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05A2" w14:textId="383E23D8" w:rsidR="008B3DC4" w:rsidRDefault="00F44D40" w:rsidP="004E3F78">
      <w:pPr>
        <w:rPr>
          <w:b/>
        </w:rPr>
      </w:pPr>
      <w:r>
        <w:rPr>
          <w:b/>
        </w:rPr>
        <w:t>Common Expectations for Statutory Undertakers</w:t>
      </w:r>
    </w:p>
    <w:p w14:paraId="42F1E258" w14:textId="77777777" w:rsidR="00F44D40" w:rsidRDefault="00F44D40" w:rsidP="004E3F78">
      <w:pPr>
        <w:rPr>
          <w:b/>
        </w:rPr>
      </w:pPr>
    </w:p>
    <w:p w14:paraId="2C0207CC" w14:textId="1A229F4F" w:rsidR="003E4038" w:rsidRDefault="003E4038" w:rsidP="004E3F78">
      <w:r>
        <w:t>Betwee</w:t>
      </w:r>
      <w:r w:rsidR="00ED408E">
        <w:t xml:space="preserve">n </w:t>
      </w:r>
      <w:r w:rsidR="00526876">
        <w:t>XXXX</w:t>
      </w:r>
      <w:r w:rsidR="0000179F" w:rsidRPr="0000179F">
        <w:t xml:space="preserve"> &amp; </w:t>
      </w:r>
      <w:r w:rsidR="00EC6D26">
        <w:t xml:space="preserve">National Highways </w:t>
      </w:r>
    </w:p>
    <w:p w14:paraId="64F1DEF8" w14:textId="77777777" w:rsidR="003E4038" w:rsidRDefault="003E4038" w:rsidP="004E3F78"/>
    <w:p w14:paraId="2E03C356" w14:textId="42142B88" w:rsidR="003E4038" w:rsidRDefault="003E4038" w:rsidP="004E3F78">
      <w:pPr>
        <w:rPr>
          <w:u w:val="single"/>
        </w:rPr>
      </w:pPr>
      <w:r>
        <w:rPr>
          <w:u w:val="single"/>
        </w:rPr>
        <w:t xml:space="preserve">The Management of Statutory Undertakers on </w:t>
      </w:r>
      <w:r w:rsidR="00526876">
        <w:rPr>
          <w:u w:val="single"/>
        </w:rPr>
        <w:t>XXXX Scheme / Contract</w:t>
      </w:r>
      <w:r w:rsidR="0000179F">
        <w:rPr>
          <w:u w:val="single"/>
        </w:rPr>
        <w:t>.</w:t>
      </w:r>
    </w:p>
    <w:p w14:paraId="26B9A576" w14:textId="7B136CAD" w:rsidR="007868E3" w:rsidRDefault="00EC6D26" w:rsidP="004E3F78">
      <w:r>
        <w:t xml:space="preserve">National Highways </w:t>
      </w:r>
      <w:r w:rsidR="007868E3">
        <w:t>plac</w:t>
      </w:r>
      <w:r>
        <w:t>e</w:t>
      </w:r>
      <w:r w:rsidR="007868E3">
        <w:t xml:space="preserve"> all orders with Statutory Undertakers’ and pay for any necessary diversionary works in advance of construction</w:t>
      </w:r>
      <w:r w:rsidR="00A93D56">
        <w:t xml:space="preserve">. </w:t>
      </w:r>
      <w:r w:rsidR="00526876">
        <w:t>XXXX</w:t>
      </w:r>
      <w:r w:rsidR="00BC6483">
        <w:t xml:space="preserve"> appointed</w:t>
      </w:r>
      <w:r>
        <w:t xml:space="preserve"> Principal Contractor</w:t>
      </w:r>
      <w:r w:rsidR="00BC6483">
        <w:t xml:space="preserve"> for the </w:t>
      </w:r>
      <w:r w:rsidR="00526876">
        <w:t xml:space="preserve">XXXXX </w:t>
      </w:r>
      <w:r w:rsidR="007868E3">
        <w:t xml:space="preserve">will manage </w:t>
      </w:r>
      <w:r>
        <w:t xml:space="preserve">and co-ordinate access/egress arrangements, </w:t>
      </w:r>
      <w:r w:rsidR="00526876">
        <w:t xml:space="preserve">XXXXX </w:t>
      </w:r>
      <w:r>
        <w:t>site induction and</w:t>
      </w:r>
      <w:r w:rsidR="00C44898">
        <w:t xml:space="preserve"> communication of</w:t>
      </w:r>
      <w:r>
        <w:t xml:space="preserve"> site rules etc. for </w:t>
      </w:r>
      <w:r w:rsidR="007868E3">
        <w:t xml:space="preserve">Statutory Undertakers’ works </w:t>
      </w:r>
      <w:r>
        <w:t>to ensure safe working arrangements</w:t>
      </w:r>
      <w:r w:rsidR="00C44898">
        <w:t xml:space="preserve"> are in place.</w:t>
      </w:r>
    </w:p>
    <w:p w14:paraId="3B0D7A02" w14:textId="77777777" w:rsidR="003E4038" w:rsidRDefault="003E4038" w:rsidP="004E3F78"/>
    <w:p w14:paraId="0F0E65E9" w14:textId="5359C701" w:rsidR="00C95779" w:rsidRDefault="007868E3" w:rsidP="004E3F78">
      <w:r>
        <w:t>The agreed</w:t>
      </w:r>
      <w:r w:rsidR="003E4038">
        <w:t xml:space="preserve"> method of working to</w:t>
      </w:r>
      <w:r>
        <w:t xml:space="preserve"> facilitate effective and safe delivery</w:t>
      </w:r>
      <w:r w:rsidR="00C95779">
        <w:t xml:space="preserve"> of diversion</w:t>
      </w:r>
      <w:r w:rsidR="00A93D56">
        <w:t>s</w:t>
      </w:r>
      <w:r w:rsidR="00C95779">
        <w:t xml:space="preserve"> and associated works</w:t>
      </w:r>
      <w:r>
        <w:t xml:space="preserve"> is to hand over a clearly defined and demarcated area to the specified Statutory Undertaker for an agreed period of time. During this period access to these areas</w:t>
      </w:r>
      <w:r w:rsidR="00C95779">
        <w:t xml:space="preserve"> will occur only with the permission of the statutory body who will be responsible for controlling their own works within their designated area</w:t>
      </w:r>
      <w:r w:rsidR="0000179F">
        <w:t xml:space="preserve"> under CDM regulations.</w:t>
      </w:r>
    </w:p>
    <w:p w14:paraId="3668648D" w14:textId="77777777" w:rsidR="00C95779" w:rsidRDefault="00C95779" w:rsidP="004E3F78"/>
    <w:p w14:paraId="5DE644F2" w14:textId="77777777" w:rsidR="00C95779" w:rsidRDefault="00C95779" w:rsidP="004E3F78">
      <w:r>
        <w:t>The Statutory Undertakers will comply with the following:</w:t>
      </w:r>
    </w:p>
    <w:p w14:paraId="65EFDBF1" w14:textId="77777777" w:rsidR="00C95779" w:rsidRDefault="00C95779" w:rsidP="004E3F78"/>
    <w:p w14:paraId="3DD59932" w14:textId="63205594" w:rsidR="003E4038" w:rsidRPr="002433D3" w:rsidRDefault="00C95779" w:rsidP="00C95779">
      <w:pPr>
        <w:pStyle w:val="ListParagraph"/>
        <w:numPr>
          <w:ilvl w:val="0"/>
          <w:numId w:val="16"/>
        </w:numPr>
      </w:pPr>
      <w:r w:rsidRPr="002433D3">
        <w:t>All personnel working or visiting the S</w:t>
      </w:r>
      <w:r w:rsidR="00EC6D26">
        <w:t xml:space="preserve">tatutory </w:t>
      </w:r>
      <w:r w:rsidRPr="002433D3">
        <w:t>U</w:t>
      </w:r>
      <w:r w:rsidR="00EC6D26">
        <w:t>ndertaker</w:t>
      </w:r>
      <w:r w:rsidRPr="002433D3">
        <w:t xml:space="preserve"> locations shall follow site safety rules, safety policies and protocols with regards to attending a </w:t>
      </w:r>
      <w:proofErr w:type="gramStart"/>
      <w:r w:rsidRPr="002433D3">
        <w:t>site specific</w:t>
      </w:r>
      <w:proofErr w:type="gramEnd"/>
      <w:r w:rsidRPr="002433D3">
        <w:t xml:space="preserve"> induction. This includes individuals being subject to drug and alcohol screening as per Raising the Bar 12 – </w:t>
      </w:r>
      <w:r w:rsidR="00EC6D26">
        <w:t>Fitness to Work</w:t>
      </w:r>
      <w:r w:rsidRPr="002433D3">
        <w:t>.</w:t>
      </w:r>
    </w:p>
    <w:p w14:paraId="4662FB8A" w14:textId="1DE12957" w:rsidR="00C95779" w:rsidRDefault="00526876" w:rsidP="00C95779">
      <w:pPr>
        <w:pStyle w:val="ListParagraph"/>
        <w:numPr>
          <w:ilvl w:val="0"/>
          <w:numId w:val="16"/>
        </w:numPr>
      </w:pPr>
      <w:r>
        <w:t>XXXX PC</w:t>
      </w:r>
      <w:r w:rsidR="00EC6D26">
        <w:t xml:space="preserve"> remains</w:t>
      </w:r>
      <w:r w:rsidR="00C95779">
        <w:t xml:space="preserve"> responsible for overall health and safety management of the</w:t>
      </w:r>
      <w:r w:rsidR="00EC6D26">
        <w:t xml:space="preserve"> </w:t>
      </w:r>
      <w:r>
        <w:t>XXXX</w:t>
      </w:r>
      <w:r w:rsidR="00C95779">
        <w:t xml:space="preserve"> site</w:t>
      </w:r>
      <w:r>
        <w:t>/contract</w:t>
      </w:r>
      <w:r w:rsidR="00EC6D26">
        <w:t xml:space="preserve"> and</w:t>
      </w:r>
      <w:r w:rsidR="00C95779">
        <w:t xml:space="preserve"> will be informed of all subcontractors used by the SU before their arrival on the project or site.</w:t>
      </w:r>
    </w:p>
    <w:p w14:paraId="5E58B7F2" w14:textId="1EC6D1EF" w:rsidR="00C95779" w:rsidRDefault="00526876" w:rsidP="00C95779">
      <w:pPr>
        <w:pStyle w:val="ListParagraph"/>
        <w:numPr>
          <w:ilvl w:val="0"/>
          <w:numId w:val="16"/>
        </w:numPr>
      </w:pPr>
      <w:r>
        <w:t xml:space="preserve">XXXX PC </w:t>
      </w:r>
      <w:r w:rsidR="00C95779">
        <w:t>will be given the opportunity to review the competence of all SU workforce as part of the induction process.</w:t>
      </w:r>
    </w:p>
    <w:p w14:paraId="0C959E73" w14:textId="485539C8" w:rsidR="00C95779" w:rsidRDefault="00526876" w:rsidP="00C95779">
      <w:pPr>
        <w:pStyle w:val="ListParagraph"/>
        <w:numPr>
          <w:ilvl w:val="0"/>
          <w:numId w:val="16"/>
        </w:numPr>
      </w:pPr>
      <w:r>
        <w:t>XXXX PC</w:t>
      </w:r>
      <w:r w:rsidR="00C95779">
        <w:t xml:space="preserve"> will be given the opportunity to </w:t>
      </w:r>
      <w:r w:rsidR="00C95779" w:rsidRPr="00E5555E">
        <w:t>view</w:t>
      </w:r>
      <w:r w:rsidR="00C95779">
        <w:t xml:space="preserve"> all risk assessments and method statements before any works begin.</w:t>
      </w:r>
    </w:p>
    <w:p w14:paraId="62EC6BF4" w14:textId="77777777" w:rsidR="00C95779" w:rsidRPr="00E5555E" w:rsidRDefault="00C95779" w:rsidP="00C95779">
      <w:pPr>
        <w:pStyle w:val="ListParagraph"/>
        <w:numPr>
          <w:ilvl w:val="0"/>
          <w:numId w:val="16"/>
        </w:numPr>
      </w:pPr>
      <w:r w:rsidRPr="00E5555E">
        <w:t>All SU subcontractors will comply with the min</w:t>
      </w:r>
      <w:r w:rsidR="00A93D56" w:rsidRPr="00E5555E">
        <w:t xml:space="preserve">imum standards of mandatory PPE </w:t>
      </w:r>
      <w:proofErr w:type="gramStart"/>
      <w:r w:rsidR="00A93D56" w:rsidRPr="00E5555E">
        <w:t>e.g.</w:t>
      </w:r>
      <w:proofErr w:type="gramEnd"/>
      <w:r w:rsidR="00A93D56" w:rsidRPr="00E5555E">
        <w:t xml:space="preserve"> 6 point PPE.</w:t>
      </w:r>
    </w:p>
    <w:p w14:paraId="22F6691A" w14:textId="01C7A85C" w:rsidR="00C95779" w:rsidRPr="00950177" w:rsidRDefault="0004322A" w:rsidP="00C95779">
      <w:pPr>
        <w:pStyle w:val="ListParagraph"/>
        <w:numPr>
          <w:ilvl w:val="0"/>
          <w:numId w:val="16"/>
        </w:numPr>
      </w:pPr>
      <w:r w:rsidRPr="00950177">
        <w:t xml:space="preserve">It is the responsibility of the SU </w:t>
      </w:r>
      <w:r w:rsidR="00A93D56" w:rsidRPr="00950177">
        <w:t>to give the</w:t>
      </w:r>
      <w:r w:rsidR="00526876">
        <w:t xml:space="preserve"> XXXX PC</w:t>
      </w:r>
      <w:r w:rsidRPr="00950177">
        <w:t xml:space="preserve"> the opportunity to review the standard of all plant used to ensure compliance with Raising the Bar 1 – Plant and Equipment.</w:t>
      </w:r>
    </w:p>
    <w:p w14:paraId="2BAF8101" w14:textId="76303145" w:rsidR="00FC023B" w:rsidRDefault="00BC6483" w:rsidP="00C95779">
      <w:pPr>
        <w:pStyle w:val="ListParagraph"/>
        <w:numPr>
          <w:ilvl w:val="0"/>
          <w:numId w:val="16"/>
        </w:numPr>
      </w:pPr>
      <w:r>
        <w:t>National Highways</w:t>
      </w:r>
      <w:r w:rsidR="00A93D56">
        <w:t xml:space="preserve"> </w:t>
      </w:r>
      <w:r w:rsidR="00C95779">
        <w:t xml:space="preserve">is to be informed of any incident or accident including any service strikes which occur within the </w:t>
      </w:r>
      <w:r w:rsidR="0004322A">
        <w:t xml:space="preserve">SU work area in accordance with </w:t>
      </w:r>
      <w:r>
        <w:t xml:space="preserve">National Highways </w:t>
      </w:r>
      <w:r w:rsidR="0004322A">
        <w:t xml:space="preserve">requirements as set out in the document </w:t>
      </w:r>
      <w:r w:rsidR="0004322A" w:rsidRPr="00950177">
        <w:t>GG128</w:t>
      </w:r>
      <w:r w:rsidR="0004322A">
        <w:t>.</w:t>
      </w:r>
      <w:r w:rsidR="00C65EA1">
        <w:t xml:space="preserve"> The </w:t>
      </w:r>
      <w:r w:rsidR="00526876">
        <w:t>XXXX PC</w:t>
      </w:r>
      <w:r w:rsidR="00C65EA1">
        <w:t xml:space="preserve"> </w:t>
      </w:r>
      <w:r w:rsidR="00801585" w:rsidRPr="00801585">
        <w:t>can</w:t>
      </w:r>
      <w:r w:rsidR="00C65EA1">
        <w:t xml:space="preserve"> </w:t>
      </w:r>
      <w:r w:rsidR="00801585" w:rsidRPr="00801585">
        <w:t>and</w:t>
      </w:r>
      <w:r w:rsidR="00C65EA1">
        <w:t xml:space="preserve"> </w:t>
      </w:r>
      <w:r w:rsidR="00801585" w:rsidRPr="00801585">
        <w:t>will</w:t>
      </w:r>
      <w:r w:rsidR="00C65EA1">
        <w:t xml:space="preserve"> </w:t>
      </w:r>
      <w:r w:rsidR="00801585" w:rsidRPr="00801585">
        <w:t>provide</w:t>
      </w:r>
      <w:r w:rsidR="00C65EA1">
        <w:t xml:space="preserve"> </w:t>
      </w:r>
      <w:r w:rsidR="00801585" w:rsidRPr="00801585">
        <w:t>professional</w:t>
      </w:r>
      <w:r w:rsidR="00C65EA1">
        <w:t xml:space="preserve"> </w:t>
      </w:r>
      <w:r w:rsidR="00801585" w:rsidRPr="00801585">
        <w:t>support</w:t>
      </w:r>
      <w:r w:rsidR="00C65EA1">
        <w:t xml:space="preserve"> </w:t>
      </w:r>
      <w:r w:rsidR="00801585" w:rsidRPr="00801585">
        <w:t>to</w:t>
      </w:r>
      <w:r w:rsidR="00C65EA1">
        <w:t xml:space="preserve"> </w:t>
      </w:r>
      <w:r w:rsidR="00801585" w:rsidRPr="00801585">
        <w:t>facilitate</w:t>
      </w:r>
      <w:r w:rsidR="00C65EA1">
        <w:t xml:space="preserve"> </w:t>
      </w:r>
      <w:r w:rsidR="00801585" w:rsidRPr="00801585">
        <w:t>any</w:t>
      </w:r>
      <w:r w:rsidR="00C65EA1">
        <w:t xml:space="preserve"> </w:t>
      </w:r>
      <w:r w:rsidR="00801585" w:rsidRPr="00801585">
        <w:t>joint</w:t>
      </w:r>
      <w:r w:rsidR="00C65EA1">
        <w:t xml:space="preserve"> </w:t>
      </w:r>
      <w:r w:rsidR="00801585" w:rsidRPr="00801585">
        <w:t>investigation</w:t>
      </w:r>
      <w:r w:rsidR="00990A5C">
        <w:t xml:space="preserve"> </w:t>
      </w:r>
      <w:r>
        <w:t>if requested</w:t>
      </w:r>
      <w:r w:rsidR="00801585" w:rsidRPr="00801585">
        <w:t>.</w:t>
      </w:r>
    </w:p>
    <w:p w14:paraId="1F4B9B4F" w14:textId="52C4A896" w:rsidR="0004322A" w:rsidRDefault="00A93D56" w:rsidP="00C95779">
      <w:pPr>
        <w:pStyle w:val="ListParagraph"/>
        <w:numPr>
          <w:ilvl w:val="0"/>
          <w:numId w:val="16"/>
        </w:numPr>
      </w:pPr>
      <w:r>
        <w:t>The</w:t>
      </w:r>
      <w:r w:rsidR="00526876">
        <w:t xml:space="preserve"> XXXX PC</w:t>
      </w:r>
      <w:r w:rsidR="0004322A">
        <w:t xml:space="preserve"> will invite all SU team members to participate in any health safety and wellbeing</w:t>
      </w:r>
      <w:r w:rsidR="00C57C7A">
        <w:t>, environmental and quality</w:t>
      </w:r>
      <w:r w:rsidR="0004322A">
        <w:t xml:space="preserve"> initiatives, safety stand downs and safety forums carried out on the project to improve the overall standard of our industry.</w:t>
      </w:r>
    </w:p>
    <w:p w14:paraId="3291F892" w14:textId="0F6BF1CA" w:rsidR="0004322A" w:rsidRDefault="0004322A" w:rsidP="00C95779">
      <w:pPr>
        <w:pStyle w:val="ListParagraph"/>
        <w:numPr>
          <w:ilvl w:val="0"/>
          <w:numId w:val="16"/>
        </w:numPr>
      </w:pPr>
      <w:r>
        <w:t xml:space="preserve">In the spirit of </w:t>
      </w:r>
      <w:proofErr w:type="gramStart"/>
      <w:r>
        <w:t>collab</w:t>
      </w:r>
      <w:r w:rsidR="00A93D56">
        <w:t>oration</w:t>
      </w:r>
      <w:proofErr w:type="gramEnd"/>
      <w:r w:rsidR="00A93D56">
        <w:t xml:space="preserve"> the </w:t>
      </w:r>
      <w:r w:rsidR="00526876">
        <w:t>XXXX PC</w:t>
      </w:r>
      <w:r>
        <w:t xml:space="preserve"> will promote best practice at every opportunity in order to improve and subsequently will offer their participation in conducting engagement and safety tours of any SU work location and the interface between work areas.</w:t>
      </w:r>
    </w:p>
    <w:p w14:paraId="24F9CED5" w14:textId="77777777" w:rsidR="0004322A" w:rsidRDefault="00ED408E" w:rsidP="00C95779">
      <w:pPr>
        <w:pStyle w:val="ListParagraph"/>
        <w:numPr>
          <w:ilvl w:val="0"/>
          <w:numId w:val="16"/>
        </w:numPr>
      </w:pPr>
      <w:r>
        <w:lastRenderedPageBreak/>
        <w:t xml:space="preserve">It is expected that all SU subcontractors will have attendance at </w:t>
      </w:r>
      <w:r w:rsidR="00A93D56">
        <w:t>and participate in</w:t>
      </w:r>
      <w:r>
        <w:t xml:space="preserve"> the daily Start of Shift Briefings pertinent to their work areas. This meeting will ensure co-ordination and co-operation is undertaken at the point of work to avoid any potential for confusion and</w:t>
      </w:r>
      <w:r w:rsidR="00A93D56">
        <w:t xml:space="preserve"> to</w:t>
      </w:r>
      <w:r>
        <w:t xml:space="preserve"> ensure safe access and egress is maintained.</w:t>
      </w:r>
    </w:p>
    <w:p w14:paraId="1E809A65" w14:textId="6A67E376" w:rsidR="00ED408E" w:rsidRDefault="00A93D56" w:rsidP="00C95779">
      <w:pPr>
        <w:pStyle w:val="ListParagraph"/>
        <w:numPr>
          <w:ilvl w:val="0"/>
          <w:numId w:val="16"/>
        </w:numPr>
      </w:pPr>
      <w:r>
        <w:t xml:space="preserve">The </w:t>
      </w:r>
      <w:r w:rsidR="00526876">
        <w:t xml:space="preserve">XXXX </w:t>
      </w:r>
      <w:r w:rsidR="00ED408E">
        <w:t xml:space="preserve">will provide details of </w:t>
      </w:r>
      <w:r w:rsidR="00ED408E" w:rsidRPr="002046C0">
        <w:t>the emergency procedures and emergency contacts for the adjacent works areas an</w:t>
      </w:r>
      <w:r w:rsidR="00ED408E">
        <w:t>d the SU will provide similar details and contacts for the SU work areas.</w:t>
      </w:r>
    </w:p>
    <w:p w14:paraId="46AFE670" w14:textId="77777777" w:rsidR="00ED408E" w:rsidRDefault="00ED408E" w:rsidP="00ED408E"/>
    <w:p w14:paraId="6528370B" w14:textId="526CD680" w:rsidR="00ED408E" w:rsidRDefault="00ED408E" w:rsidP="00ED408E">
      <w:r>
        <w:t>A joint inspection of the designated work area will be undertaken with the SU before formal handover of th</w:t>
      </w:r>
      <w:r w:rsidR="00A93D56">
        <w:t xml:space="preserve">e area. The </w:t>
      </w:r>
      <w:r w:rsidR="00526876">
        <w:t>XXXX PC</w:t>
      </w:r>
      <w:r>
        <w:t xml:space="preserve"> and SU will by confirmatory signature agree suitability of the area</w:t>
      </w:r>
      <w:r w:rsidR="00106F66">
        <w:t xml:space="preserve"> and </w:t>
      </w:r>
      <w:r w:rsidR="009D749F">
        <w:t>design and/or construction residual risks present</w:t>
      </w:r>
      <w:r>
        <w:t xml:space="preserve">. Upon completion of the works a second joint inspection will be made and </w:t>
      </w:r>
      <w:r w:rsidR="00A93D56">
        <w:t xml:space="preserve">further </w:t>
      </w:r>
      <w:r>
        <w:t>confirmatory satisfactory signature</w:t>
      </w:r>
      <w:r w:rsidR="00A93D56">
        <w:t>s</w:t>
      </w:r>
      <w:r>
        <w:t xml:space="preserve"> produced following any agreed reinstatement.</w:t>
      </w:r>
    </w:p>
    <w:p w14:paraId="52D49176" w14:textId="77777777" w:rsidR="00ED408E" w:rsidRDefault="00ED408E" w:rsidP="00ED408E"/>
    <w:p w14:paraId="3FDD4E5C" w14:textId="70F30C23" w:rsidR="00ED408E" w:rsidRDefault="00ED408E" w:rsidP="00ED408E">
      <w:r>
        <w:t xml:space="preserve">We would request your acceptance and agreement of these basic requirements in order to discharge our </w:t>
      </w:r>
      <w:r w:rsidR="00C44898">
        <w:t xml:space="preserve">Principal Contractor </w:t>
      </w:r>
      <w:r>
        <w:t xml:space="preserve">duties under </w:t>
      </w:r>
      <w:r w:rsidR="00BC6483">
        <w:t xml:space="preserve">Regulation 13 of </w:t>
      </w:r>
      <w:r>
        <w:t xml:space="preserve">the Construction (Design &amp; Management) Regulations 2015 and to </w:t>
      </w:r>
      <w:proofErr w:type="gramStart"/>
      <w:r>
        <w:t>effect</w:t>
      </w:r>
      <w:proofErr w:type="gramEnd"/>
      <w:r>
        <w:t xml:space="preserve"> the practical management of the </w:t>
      </w:r>
      <w:r w:rsidR="00A93D56">
        <w:t xml:space="preserve">Statutory Utilities on the </w:t>
      </w:r>
      <w:r w:rsidR="00526876">
        <w:t xml:space="preserve">XXXX </w:t>
      </w:r>
      <w:r w:rsidR="0000179F">
        <w:t>scheme</w:t>
      </w:r>
      <w:r w:rsidR="00526876">
        <w:t>/contract</w:t>
      </w:r>
      <w:r w:rsidR="0000179F">
        <w:t>.</w:t>
      </w:r>
    </w:p>
    <w:p w14:paraId="2813E7E1" w14:textId="77777777" w:rsidR="00ED408E" w:rsidRDefault="00ED408E" w:rsidP="00ED408E"/>
    <w:p w14:paraId="1EB36F05" w14:textId="2B677AAC" w:rsidR="00ED408E" w:rsidRDefault="00ED408E" w:rsidP="00ED408E">
      <w:r>
        <w:t xml:space="preserve">Signed by </w:t>
      </w:r>
      <w:r w:rsidRPr="00A93D56">
        <w:rPr>
          <w:highlight w:val="cyan"/>
        </w:rPr>
        <w:t>XXXXX</w:t>
      </w:r>
      <w:r w:rsidR="00A93D56" w:rsidRPr="00A93D56">
        <w:rPr>
          <w:highlight w:val="cyan"/>
        </w:rPr>
        <w:t xml:space="preserve">   </w:t>
      </w:r>
      <w:r w:rsidR="00526876">
        <w:t>Client Project Manager</w:t>
      </w:r>
    </w:p>
    <w:p w14:paraId="64B6C2D8" w14:textId="15389A0D" w:rsidR="00A93D56" w:rsidRDefault="00A93D56" w:rsidP="00ED408E">
      <w:r>
        <w:t xml:space="preserve">Signed by </w:t>
      </w:r>
      <w:r w:rsidRPr="00A93D56">
        <w:rPr>
          <w:highlight w:val="cyan"/>
        </w:rPr>
        <w:t xml:space="preserve">XXXXX   </w:t>
      </w:r>
      <w:r w:rsidR="00526876">
        <w:t>Principal Contract Project Director</w:t>
      </w:r>
    </w:p>
    <w:p w14:paraId="525DC2DE" w14:textId="77777777" w:rsidR="00C95779" w:rsidRPr="003E4038" w:rsidRDefault="00C95779" w:rsidP="0004322A">
      <w:pPr>
        <w:pStyle w:val="ListParagraph"/>
        <w:ind w:left="773"/>
      </w:pPr>
    </w:p>
    <w:sectPr w:rsidR="00C95779" w:rsidRPr="003E4038" w:rsidSect="007B7374">
      <w:footerReference w:type="default" r:id="rId11"/>
      <w:type w:val="continuous"/>
      <w:pgSz w:w="11906" w:h="16838" w:code="9"/>
      <w:pgMar w:top="1701" w:right="1871" w:bottom="1418" w:left="1985"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9FAC" w14:textId="77777777" w:rsidR="00690089" w:rsidRDefault="00690089" w:rsidP="0005368C">
      <w:pPr>
        <w:spacing w:line="240" w:lineRule="auto"/>
      </w:pPr>
      <w:r>
        <w:separator/>
      </w:r>
    </w:p>
  </w:endnote>
  <w:endnote w:type="continuationSeparator" w:id="0">
    <w:p w14:paraId="12367734" w14:textId="77777777" w:rsidR="00690089" w:rsidRDefault="00690089" w:rsidP="00053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49BC" w14:textId="77777777" w:rsidR="0005368C" w:rsidRPr="0005368C" w:rsidRDefault="0005368C">
    <w:pPr>
      <w:pStyle w:val="Footer"/>
    </w:pPr>
    <w:r w:rsidRPr="0005368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FD3F" w14:textId="77777777" w:rsidR="00690089" w:rsidRDefault="00690089" w:rsidP="0005368C">
      <w:pPr>
        <w:spacing w:line="240" w:lineRule="auto"/>
      </w:pPr>
      <w:r>
        <w:separator/>
      </w:r>
    </w:p>
  </w:footnote>
  <w:footnote w:type="continuationSeparator" w:id="0">
    <w:p w14:paraId="759C28BF" w14:textId="77777777" w:rsidR="00690089" w:rsidRDefault="00690089" w:rsidP="000536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AA44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EF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0C6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BCD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745B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C6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A5D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309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C8A048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FB1581"/>
    <w:multiLevelType w:val="multilevel"/>
    <w:tmpl w:val="3FA63E9C"/>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4C47B2"/>
    <w:multiLevelType w:val="multilevel"/>
    <w:tmpl w:val="4C140230"/>
    <w:name w:val="Skanska"/>
    <w:lvl w:ilvl="0">
      <w:start w:val="1"/>
      <w:numFmt w:val="decimal"/>
      <w:pStyle w:val="NumberedHeading1"/>
      <w:lvlText w:val="%1"/>
      <w:lvlJc w:val="left"/>
      <w:pPr>
        <w:tabs>
          <w:tab w:val="num" w:pos="567"/>
        </w:tabs>
        <w:ind w:left="567" w:hanging="567"/>
      </w:pPr>
      <w:rPr>
        <w:rFonts w:hint="default"/>
      </w:rPr>
    </w:lvl>
    <w:lvl w:ilvl="1">
      <w:start w:val="1"/>
      <w:numFmt w:val="decimal"/>
      <w:pStyle w:val="NumberedHeading2"/>
      <w:lvlText w:val="%1.%2"/>
      <w:lvlJc w:val="left"/>
      <w:pPr>
        <w:tabs>
          <w:tab w:val="num" w:pos="737"/>
        </w:tabs>
        <w:ind w:left="737" w:hanging="737"/>
      </w:pPr>
      <w:rPr>
        <w:rFonts w:hint="default"/>
      </w:rPr>
    </w:lvl>
    <w:lvl w:ilvl="2">
      <w:start w:val="1"/>
      <w:numFmt w:val="decimal"/>
      <w:pStyle w:val="NumberedHeading3"/>
      <w:lvlText w:val="%1.%2.%3"/>
      <w:lvlJc w:val="left"/>
      <w:pPr>
        <w:tabs>
          <w:tab w:val="num" w:pos="851"/>
        </w:tabs>
        <w:ind w:left="851" w:hanging="851"/>
      </w:pPr>
      <w:rPr>
        <w:rFonts w:hint="default"/>
      </w:rPr>
    </w:lvl>
    <w:lvl w:ilvl="3">
      <w:start w:val="1"/>
      <w:numFmt w:val="decimal"/>
      <w:pStyle w:val="NumberedHeading4"/>
      <w:lvlText w:val="%1.%2.%3.%4"/>
      <w:lvlJc w:val="left"/>
      <w:pPr>
        <w:tabs>
          <w:tab w:val="num" w:pos="992"/>
        </w:tabs>
        <w:ind w:left="992" w:hanging="992"/>
      </w:pPr>
      <w:rPr>
        <w:rFonts w:hint="default"/>
        <w:u w:val="single" w:color="000000" w:themeColor="text1"/>
      </w:rPr>
    </w:lvl>
    <w:lvl w:ilvl="4">
      <w:start w:val="1"/>
      <w:numFmt w:val="decimal"/>
      <w:pStyle w:val="NumberedHeading5"/>
      <w:lvlText w:val="%1.%2.%3.%4.%5"/>
      <w:lvlJc w:val="left"/>
      <w:pPr>
        <w:tabs>
          <w:tab w:val="num" w:pos="1077"/>
        </w:tabs>
        <w:ind w:left="1077" w:hanging="1077"/>
      </w:pPr>
      <w:rPr>
        <w:rFonts w:hint="default"/>
      </w:rPr>
    </w:lvl>
    <w:lvl w:ilvl="5">
      <w:start w:val="1"/>
      <w:numFmt w:val="decimal"/>
      <w:pStyle w:val="NumberedHeading6"/>
      <w:lvlText w:val="%1.%2.%3.%4.%5.%6"/>
      <w:lvlJc w:val="left"/>
      <w:pPr>
        <w:tabs>
          <w:tab w:val="num" w:pos="1191"/>
        </w:tabs>
        <w:ind w:left="1191" w:hanging="1191"/>
      </w:pPr>
      <w:rPr>
        <w:rFonts w:hint="default"/>
      </w:rPr>
    </w:lvl>
    <w:lvl w:ilvl="6">
      <w:start w:val="1"/>
      <w:numFmt w:val="decimal"/>
      <w:pStyle w:val="NumberedHeading7"/>
      <w:lvlText w:val="%1.%2.%3.%4.%5.%6.%7"/>
      <w:lvlJc w:val="left"/>
      <w:pPr>
        <w:tabs>
          <w:tab w:val="num" w:pos="1304"/>
        </w:tabs>
        <w:ind w:left="1304" w:hanging="1304"/>
      </w:pPr>
      <w:rPr>
        <w:rFonts w:hint="default"/>
      </w:rPr>
    </w:lvl>
    <w:lvl w:ilvl="7">
      <w:start w:val="1"/>
      <w:numFmt w:val="decimal"/>
      <w:pStyle w:val="NumberedHeading8"/>
      <w:lvlText w:val="%1.%2.%3.%4.%5.%6.%7.%8"/>
      <w:lvlJc w:val="left"/>
      <w:pPr>
        <w:tabs>
          <w:tab w:val="num" w:pos="1418"/>
        </w:tabs>
        <w:ind w:left="1418" w:hanging="1418"/>
      </w:pPr>
      <w:rPr>
        <w:rFonts w:hint="default"/>
      </w:rPr>
    </w:lvl>
    <w:lvl w:ilvl="8">
      <w:start w:val="1"/>
      <w:numFmt w:val="decimal"/>
      <w:pStyle w:val="NumberedHeading9"/>
      <w:lvlText w:val="%1.%2.%3.%4.%5.%6.%7.%8.%9"/>
      <w:lvlJc w:val="left"/>
      <w:pPr>
        <w:tabs>
          <w:tab w:val="num" w:pos="1588"/>
        </w:tabs>
        <w:ind w:left="1588" w:hanging="1588"/>
      </w:pPr>
      <w:rPr>
        <w:rFonts w:hint="default"/>
      </w:rPr>
    </w:lvl>
  </w:abstractNum>
  <w:abstractNum w:abstractNumId="11" w15:restartNumberingAfterBreak="0">
    <w:nsid w:val="2ED96E7A"/>
    <w:multiLevelType w:val="multilevel"/>
    <w:tmpl w:val="4F80414A"/>
    <w:lvl w:ilvl="0">
      <w:start w:val="1"/>
      <w:numFmt w:val="bullet"/>
      <w:lvlText w:val=""/>
      <w:lvlJc w:val="left"/>
      <w:pPr>
        <w:tabs>
          <w:tab w:val="num" w:pos="624"/>
        </w:tabs>
        <w:ind w:left="567" w:hanging="283"/>
      </w:pPr>
      <w:rPr>
        <w:rFonts w:ascii="Symbol" w:hAnsi="Symbol" w:hint="default"/>
      </w:rPr>
    </w:lvl>
    <w:lvl w:ilvl="1">
      <w:start w:val="1"/>
      <w:numFmt w:val="bullet"/>
      <w:lvlText w:val="­"/>
      <w:lvlJc w:val="left"/>
      <w:pPr>
        <w:tabs>
          <w:tab w:val="num" w:pos="851"/>
        </w:tabs>
        <w:ind w:left="851" w:hanging="283"/>
      </w:pPr>
      <w:rPr>
        <w:rFonts w:ascii="Arial" w:hAnsi="Arial" w:hint="default"/>
      </w:rPr>
    </w:lvl>
    <w:lvl w:ilvl="2">
      <w:start w:val="1"/>
      <w:numFmt w:val="bullet"/>
      <w:lvlText w:val=""/>
      <w:lvlJc w:val="left"/>
      <w:pPr>
        <w:tabs>
          <w:tab w:val="num" w:pos="1192"/>
        </w:tabs>
        <w:ind w:left="1135" w:hanging="283"/>
      </w:pPr>
      <w:rPr>
        <w:rFonts w:ascii="Wingdings" w:hAnsi="Wingdings" w:hint="default"/>
      </w:rPr>
    </w:lvl>
    <w:lvl w:ilvl="3">
      <w:start w:val="1"/>
      <w:numFmt w:val="bullet"/>
      <w:lvlText w:val=""/>
      <w:lvlJc w:val="left"/>
      <w:pPr>
        <w:tabs>
          <w:tab w:val="num" w:pos="1476"/>
        </w:tabs>
        <w:ind w:left="1419" w:hanging="283"/>
      </w:pPr>
      <w:rPr>
        <w:rFonts w:ascii="Symbol" w:hAnsi="Symbol" w:hint="default"/>
      </w:rPr>
    </w:lvl>
    <w:lvl w:ilvl="4">
      <w:start w:val="1"/>
      <w:numFmt w:val="bullet"/>
      <w:lvlText w:val="o"/>
      <w:lvlJc w:val="left"/>
      <w:pPr>
        <w:tabs>
          <w:tab w:val="num" w:pos="1760"/>
        </w:tabs>
        <w:ind w:left="1703" w:hanging="283"/>
      </w:pPr>
      <w:rPr>
        <w:rFonts w:ascii="Courier New" w:hAnsi="Courier New" w:cs="Courier New" w:hint="default"/>
      </w:rPr>
    </w:lvl>
    <w:lvl w:ilvl="5">
      <w:start w:val="1"/>
      <w:numFmt w:val="bullet"/>
      <w:lvlText w:val=""/>
      <w:lvlJc w:val="left"/>
      <w:pPr>
        <w:tabs>
          <w:tab w:val="num" w:pos="2044"/>
        </w:tabs>
        <w:ind w:left="1987" w:hanging="283"/>
      </w:pPr>
      <w:rPr>
        <w:rFonts w:ascii="Wingdings" w:hAnsi="Wingdings" w:hint="default"/>
      </w:rPr>
    </w:lvl>
    <w:lvl w:ilvl="6">
      <w:start w:val="1"/>
      <w:numFmt w:val="bullet"/>
      <w:lvlText w:val=""/>
      <w:lvlJc w:val="left"/>
      <w:pPr>
        <w:tabs>
          <w:tab w:val="num" w:pos="2328"/>
        </w:tabs>
        <w:ind w:left="2271" w:hanging="283"/>
      </w:pPr>
      <w:rPr>
        <w:rFonts w:ascii="Symbol" w:hAnsi="Symbol" w:hint="default"/>
      </w:rPr>
    </w:lvl>
    <w:lvl w:ilvl="7">
      <w:start w:val="1"/>
      <w:numFmt w:val="bullet"/>
      <w:lvlText w:val="o"/>
      <w:lvlJc w:val="left"/>
      <w:pPr>
        <w:tabs>
          <w:tab w:val="num" w:pos="2612"/>
        </w:tabs>
        <w:ind w:left="2555" w:hanging="283"/>
      </w:pPr>
      <w:rPr>
        <w:rFonts w:ascii="Courier New" w:hAnsi="Courier New" w:cs="Courier New" w:hint="default"/>
      </w:rPr>
    </w:lvl>
    <w:lvl w:ilvl="8">
      <w:start w:val="1"/>
      <w:numFmt w:val="bullet"/>
      <w:lvlText w:val=""/>
      <w:lvlJc w:val="left"/>
      <w:pPr>
        <w:tabs>
          <w:tab w:val="num" w:pos="2896"/>
        </w:tabs>
        <w:ind w:left="2839" w:hanging="283"/>
      </w:pPr>
      <w:rPr>
        <w:rFonts w:ascii="Wingdings" w:hAnsi="Wingdings" w:hint="default"/>
      </w:rPr>
    </w:lvl>
  </w:abstractNum>
  <w:abstractNum w:abstractNumId="12" w15:restartNumberingAfterBreak="0">
    <w:nsid w:val="3C1C3F20"/>
    <w:multiLevelType w:val="multilevel"/>
    <w:tmpl w:val="60C6F7D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B6363C1"/>
    <w:multiLevelType w:val="hybridMultilevel"/>
    <w:tmpl w:val="80B4115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38"/>
    <w:rsid w:val="0000179F"/>
    <w:rsid w:val="00004459"/>
    <w:rsid w:val="0002240A"/>
    <w:rsid w:val="0002635F"/>
    <w:rsid w:val="00032420"/>
    <w:rsid w:val="0004322A"/>
    <w:rsid w:val="00044909"/>
    <w:rsid w:val="000504F1"/>
    <w:rsid w:val="0005368C"/>
    <w:rsid w:val="0008042D"/>
    <w:rsid w:val="00086571"/>
    <w:rsid w:val="000916F6"/>
    <w:rsid w:val="000A5E6C"/>
    <w:rsid w:val="000C2DB8"/>
    <w:rsid w:val="000D26F4"/>
    <w:rsid w:val="000E7914"/>
    <w:rsid w:val="000F1D7C"/>
    <w:rsid w:val="001001E3"/>
    <w:rsid w:val="00106F66"/>
    <w:rsid w:val="00123043"/>
    <w:rsid w:val="00145593"/>
    <w:rsid w:val="001836DF"/>
    <w:rsid w:val="001A18E7"/>
    <w:rsid w:val="001A3E63"/>
    <w:rsid w:val="002046C0"/>
    <w:rsid w:val="00206830"/>
    <w:rsid w:val="00241D7B"/>
    <w:rsid w:val="002433D3"/>
    <w:rsid w:val="00243F93"/>
    <w:rsid w:val="00245BB1"/>
    <w:rsid w:val="0025186E"/>
    <w:rsid w:val="00265AC6"/>
    <w:rsid w:val="002660DA"/>
    <w:rsid w:val="002909E1"/>
    <w:rsid w:val="002A7C46"/>
    <w:rsid w:val="002C4FBE"/>
    <w:rsid w:val="002C6C19"/>
    <w:rsid w:val="0030399D"/>
    <w:rsid w:val="00305C43"/>
    <w:rsid w:val="00310007"/>
    <w:rsid w:val="003373F8"/>
    <w:rsid w:val="00360422"/>
    <w:rsid w:val="00364435"/>
    <w:rsid w:val="00382760"/>
    <w:rsid w:val="00386C8C"/>
    <w:rsid w:val="003C7177"/>
    <w:rsid w:val="003C7780"/>
    <w:rsid w:val="003D206A"/>
    <w:rsid w:val="003D62E3"/>
    <w:rsid w:val="003E20FC"/>
    <w:rsid w:val="003E23EA"/>
    <w:rsid w:val="003E4038"/>
    <w:rsid w:val="0041201A"/>
    <w:rsid w:val="00422AF2"/>
    <w:rsid w:val="00461906"/>
    <w:rsid w:val="004A2A5C"/>
    <w:rsid w:val="004E3F78"/>
    <w:rsid w:val="004F44D2"/>
    <w:rsid w:val="00500C05"/>
    <w:rsid w:val="00516D56"/>
    <w:rsid w:val="0052363D"/>
    <w:rsid w:val="00525999"/>
    <w:rsid w:val="00526876"/>
    <w:rsid w:val="005467CD"/>
    <w:rsid w:val="00566E84"/>
    <w:rsid w:val="0058070D"/>
    <w:rsid w:val="005A6702"/>
    <w:rsid w:val="005F2A98"/>
    <w:rsid w:val="005F4865"/>
    <w:rsid w:val="00604FE7"/>
    <w:rsid w:val="00672EDC"/>
    <w:rsid w:val="00681084"/>
    <w:rsid w:val="00690089"/>
    <w:rsid w:val="006E2288"/>
    <w:rsid w:val="00715FE6"/>
    <w:rsid w:val="00723844"/>
    <w:rsid w:val="00745DB6"/>
    <w:rsid w:val="007868E3"/>
    <w:rsid w:val="007B37A1"/>
    <w:rsid w:val="007B7374"/>
    <w:rsid w:val="007D0FA4"/>
    <w:rsid w:val="007E22AE"/>
    <w:rsid w:val="00801585"/>
    <w:rsid w:val="00804AA5"/>
    <w:rsid w:val="00821397"/>
    <w:rsid w:val="00843D74"/>
    <w:rsid w:val="008603A4"/>
    <w:rsid w:val="008B0E86"/>
    <w:rsid w:val="008B204B"/>
    <w:rsid w:val="008B3DC4"/>
    <w:rsid w:val="008B7A9A"/>
    <w:rsid w:val="008D629D"/>
    <w:rsid w:val="008E45EC"/>
    <w:rsid w:val="00913803"/>
    <w:rsid w:val="00916DFE"/>
    <w:rsid w:val="009439A8"/>
    <w:rsid w:val="00946E78"/>
    <w:rsid w:val="00950177"/>
    <w:rsid w:val="00960F9A"/>
    <w:rsid w:val="00990A5C"/>
    <w:rsid w:val="009B39F5"/>
    <w:rsid w:val="009B5153"/>
    <w:rsid w:val="009D03DB"/>
    <w:rsid w:val="009D749F"/>
    <w:rsid w:val="009E3FE2"/>
    <w:rsid w:val="009F56BE"/>
    <w:rsid w:val="00A05F79"/>
    <w:rsid w:val="00A179A4"/>
    <w:rsid w:val="00A5030E"/>
    <w:rsid w:val="00A93D56"/>
    <w:rsid w:val="00AA0952"/>
    <w:rsid w:val="00AC4961"/>
    <w:rsid w:val="00AE5F7B"/>
    <w:rsid w:val="00AF66EF"/>
    <w:rsid w:val="00B03FF6"/>
    <w:rsid w:val="00B16EB2"/>
    <w:rsid w:val="00B302B2"/>
    <w:rsid w:val="00B378AE"/>
    <w:rsid w:val="00B618FE"/>
    <w:rsid w:val="00B633B4"/>
    <w:rsid w:val="00B84158"/>
    <w:rsid w:val="00B95CD2"/>
    <w:rsid w:val="00BC6483"/>
    <w:rsid w:val="00BD600F"/>
    <w:rsid w:val="00BD6945"/>
    <w:rsid w:val="00BF10C5"/>
    <w:rsid w:val="00BF5C5D"/>
    <w:rsid w:val="00C44898"/>
    <w:rsid w:val="00C53F75"/>
    <w:rsid w:val="00C57C7A"/>
    <w:rsid w:val="00C65EA1"/>
    <w:rsid w:val="00C86B47"/>
    <w:rsid w:val="00C94151"/>
    <w:rsid w:val="00C95779"/>
    <w:rsid w:val="00C96014"/>
    <w:rsid w:val="00C972F7"/>
    <w:rsid w:val="00CA52A1"/>
    <w:rsid w:val="00CB684B"/>
    <w:rsid w:val="00CE2E13"/>
    <w:rsid w:val="00CE37A3"/>
    <w:rsid w:val="00D10C36"/>
    <w:rsid w:val="00D11CC7"/>
    <w:rsid w:val="00D11E9F"/>
    <w:rsid w:val="00D133FE"/>
    <w:rsid w:val="00D40656"/>
    <w:rsid w:val="00DA693E"/>
    <w:rsid w:val="00DB1CF9"/>
    <w:rsid w:val="00DD4B08"/>
    <w:rsid w:val="00E246CA"/>
    <w:rsid w:val="00E31B38"/>
    <w:rsid w:val="00E5555E"/>
    <w:rsid w:val="00E804FF"/>
    <w:rsid w:val="00E86A0A"/>
    <w:rsid w:val="00E87B59"/>
    <w:rsid w:val="00EB2540"/>
    <w:rsid w:val="00EB3299"/>
    <w:rsid w:val="00EC6D26"/>
    <w:rsid w:val="00ED408E"/>
    <w:rsid w:val="00EE2B5C"/>
    <w:rsid w:val="00F05984"/>
    <w:rsid w:val="00F06F71"/>
    <w:rsid w:val="00F14616"/>
    <w:rsid w:val="00F35D75"/>
    <w:rsid w:val="00F44D40"/>
    <w:rsid w:val="00F66E74"/>
    <w:rsid w:val="00F914F0"/>
    <w:rsid w:val="00FA35EB"/>
    <w:rsid w:val="00FB2028"/>
    <w:rsid w:val="00FC023B"/>
    <w:rsid w:val="00FD1C2B"/>
    <w:rsid w:val="00FD681B"/>
    <w:rsid w:val="00FE6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8F50A"/>
  <w15:chartTrackingRefBased/>
  <w15:docId w15:val="{456E4DB9-B258-485C-9C35-C9F2498A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99"/>
    <w:pPr>
      <w:spacing w:after="0" w:line="288" w:lineRule="auto"/>
    </w:pPr>
    <w:rPr>
      <w:sz w:val="20"/>
      <w:lang w:val="en-GB"/>
    </w:rPr>
  </w:style>
  <w:style w:type="paragraph" w:styleId="Heading1">
    <w:name w:val="heading 1"/>
    <w:basedOn w:val="Normal"/>
    <w:next w:val="Normal"/>
    <w:link w:val="Heading1Char"/>
    <w:uiPriority w:val="9"/>
    <w:qFormat/>
    <w:rsid w:val="009E3FE2"/>
    <w:pPr>
      <w:keepNext/>
      <w:keepLines/>
      <w:spacing w:before="360" w:after="120" w:line="400" w:lineRule="atLeast"/>
      <w:outlineLvl w:val="0"/>
    </w:pPr>
    <w:rPr>
      <w:rFonts w:asciiTheme="majorHAnsi" w:eastAsiaTheme="majorEastAsia" w:hAnsiTheme="majorHAnsi" w:cstheme="majorBidi"/>
      <w:b/>
      <w:bCs/>
      <w:color w:val="000000"/>
      <w:sz w:val="36"/>
      <w:szCs w:val="28"/>
    </w:rPr>
  </w:style>
  <w:style w:type="paragraph" w:styleId="Heading2">
    <w:name w:val="heading 2"/>
    <w:basedOn w:val="Normal"/>
    <w:next w:val="Normal"/>
    <w:link w:val="Heading2Char"/>
    <w:uiPriority w:val="9"/>
    <w:qFormat/>
    <w:rsid w:val="009E3FE2"/>
    <w:pPr>
      <w:keepNext/>
      <w:keepLines/>
      <w:spacing w:before="360" w:after="120" w:line="320" w:lineRule="atLeast"/>
      <w:outlineLvl w:val="1"/>
    </w:pPr>
    <w:rPr>
      <w:rFonts w:asciiTheme="majorHAnsi" w:eastAsiaTheme="majorEastAsia" w:hAnsiTheme="majorHAnsi" w:cstheme="majorBidi"/>
      <w:b/>
      <w:bCs/>
      <w:color w:val="000000"/>
      <w:sz w:val="28"/>
      <w:szCs w:val="26"/>
    </w:rPr>
  </w:style>
  <w:style w:type="paragraph" w:styleId="Heading3">
    <w:name w:val="heading 3"/>
    <w:basedOn w:val="Normal"/>
    <w:next w:val="Normal"/>
    <w:link w:val="Heading3Char"/>
    <w:uiPriority w:val="9"/>
    <w:qFormat/>
    <w:rsid w:val="009E3FE2"/>
    <w:pPr>
      <w:keepNext/>
      <w:keepLines/>
      <w:spacing w:before="240" w:after="120" w:line="280" w:lineRule="atLeast"/>
      <w:outlineLvl w:val="2"/>
    </w:pPr>
    <w:rPr>
      <w:rFonts w:asciiTheme="majorHAnsi" w:eastAsiaTheme="majorEastAsia" w:hAnsiTheme="majorHAnsi" w:cstheme="majorBidi"/>
      <w:b/>
      <w:bCs/>
      <w:color w:val="000000"/>
      <w:sz w:val="24"/>
    </w:rPr>
  </w:style>
  <w:style w:type="paragraph" w:styleId="Heading4">
    <w:name w:val="heading 4"/>
    <w:basedOn w:val="Normal"/>
    <w:next w:val="Normal"/>
    <w:link w:val="Heading4Char"/>
    <w:uiPriority w:val="9"/>
    <w:qFormat/>
    <w:rsid w:val="009E3FE2"/>
    <w:pPr>
      <w:keepNext/>
      <w:keepLines/>
      <w:spacing w:before="240" w:after="120" w:line="260" w:lineRule="atLeast"/>
      <w:outlineLvl w:val="3"/>
    </w:pPr>
    <w:rPr>
      <w:rFonts w:asciiTheme="majorHAnsi" w:eastAsiaTheme="majorEastAsia" w:hAnsiTheme="majorHAnsi" w:cstheme="majorBidi"/>
      <w:bCs/>
      <w:iCs/>
      <w:color w:val="000000"/>
      <w:sz w:val="22"/>
      <w:u w:val="single"/>
    </w:rPr>
  </w:style>
  <w:style w:type="paragraph" w:styleId="Heading5">
    <w:name w:val="heading 5"/>
    <w:basedOn w:val="Normal"/>
    <w:next w:val="Normal"/>
    <w:link w:val="Heading5Char"/>
    <w:uiPriority w:val="9"/>
    <w:rsid w:val="00E804FF"/>
    <w:pPr>
      <w:keepNext/>
      <w:keepLines/>
      <w:spacing w:before="240" w:after="120" w:line="240" w:lineRule="atLeast"/>
      <w:outlineLvl w:val="4"/>
    </w:pPr>
    <w:rPr>
      <w:rFonts w:asciiTheme="majorHAnsi" w:eastAsiaTheme="majorEastAsia" w:hAnsiTheme="majorHAnsi" w:cstheme="majorBidi"/>
      <w:b/>
      <w:color w:val="000000"/>
    </w:rPr>
  </w:style>
  <w:style w:type="paragraph" w:styleId="Heading6">
    <w:name w:val="heading 6"/>
    <w:basedOn w:val="Normal"/>
    <w:next w:val="Normal"/>
    <w:link w:val="Heading6Char"/>
    <w:uiPriority w:val="9"/>
    <w:rsid w:val="00E804FF"/>
    <w:pPr>
      <w:keepNext/>
      <w:keepLines/>
      <w:spacing w:before="240" w:after="120" w:line="240" w:lineRule="atLeast"/>
      <w:outlineLvl w:val="5"/>
    </w:pPr>
    <w:rPr>
      <w:rFonts w:asciiTheme="majorHAnsi" w:eastAsiaTheme="majorEastAsia" w:hAnsiTheme="majorHAnsi" w:cstheme="majorBidi"/>
      <w:iCs/>
      <w:color w:val="000000"/>
    </w:rPr>
  </w:style>
  <w:style w:type="paragraph" w:styleId="Heading7">
    <w:name w:val="heading 7"/>
    <w:basedOn w:val="Normal"/>
    <w:next w:val="Normal"/>
    <w:link w:val="Heading7Char"/>
    <w:uiPriority w:val="9"/>
    <w:rsid w:val="00E804FF"/>
    <w:pPr>
      <w:keepNext/>
      <w:keepLines/>
      <w:spacing w:before="240" w:after="120" w:line="220" w:lineRule="atLeast"/>
      <w:outlineLvl w:val="6"/>
    </w:pPr>
    <w:rPr>
      <w:rFonts w:asciiTheme="majorHAnsi" w:eastAsiaTheme="majorEastAsia" w:hAnsiTheme="majorHAnsi" w:cstheme="majorBidi"/>
      <w:iCs/>
      <w:color w:val="000000"/>
      <w:sz w:val="18"/>
    </w:rPr>
  </w:style>
  <w:style w:type="paragraph" w:styleId="Heading8">
    <w:name w:val="heading 8"/>
    <w:basedOn w:val="Normal"/>
    <w:next w:val="Normal"/>
    <w:link w:val="Heading8Char"/>
    <w:uiPriority w:val="9"/>
    <w:rsid w:val="00BF10C5"/>
    <w:pPr>
      <w:keepNext/>
      <w:keepLines/>
      <w:spacing w:before="240" w:after="120" w:line="220" w:lineRule="atLeast"/>
      <w:outlineLvl w:val="7"/>
    </w:pPr>
    <w:rPr>
      <w:rFonts w:asciiTheme="majorHAnsi" w:eastAsiaTheme="majorEastAsia" w:hAnsiTheme="majorHAnsi" w:cstheme="majorBidi"/>
      <w:b/>
      <w:color w:val="000000"/>
      <w:sz w:val="18"/>
      <w:szCs w:val="20"/>
    </w:rPr>
  </w:style>
  <w:style w:type="paragraph" w:styleId="Heading9">
    <w:name w:val="heading 9"/>
    <w:basedOn w:val="Normal"/>
    <w:next w:val="Normal"/>
    <w:link w:val="Heading9Char"/>
    <w:uiPriority w:val="9"/>
    <w:rsid w:val="00E804FF"/>
    <w:pPr>
      <w:keepNext/>
      <w:keepLines/>
      <w:spacing w:before="240" w:after="120" w:line="220" w:lineRule="atLeast"/>
      <w:outlineLvl w:val="8"/>
    </w:pPr>
    <w:rPr>
      <w:rFonts w:asciiTheme="majorHAnsi" w:eastAsiaTheme="majorEastAsia" w:hAnsiTheme="majorHAnsi" w:cstheme="majorBid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FE2"/>
    <w:rPr>
      <w:rFonts w:asciiTheme="majorHAnsi" w:eastAsiaTheme="majorEastAsia" w:hAnsiTheme="majorHAnsi" w:cstheme="majorBidi"/>
      <w:b/>
      <w:bCs/>
      <w:color w:val="000000"/>
      <w:sz w:val="28"/>
      <w:szCs w:val="26"/>
      <w:lang w:val="en-GB"/>
    </w:rPr>
  </w:style>
  <w:style w:type="character" w:customStyle="1" w:styleId="Heading3Char">
    <w:name w:val="Heading 3 Char"/>
    <w:basedOn w:val="DefaultParagraphFont"/>
    <w:link w:val="Heading3"/>
    <w:uiPriority w:val="9"/>
    <w:rsid w:val="009E3FE2"/>
    <w:rPr>
      <w:rFonts w:asciiTheme="majorHAnsi" w:eastAsiaTheme="majorEastAsia" w:hAnsiTheme="majorHAnsi" w:cstheme="majorBidi"/>
      <w:b/>
      <w:bCs/>
      <w:color w:val="000000"/>
      <w:sz w:val="24"/>
      <w:lang w:val="en-GB"/>
    </w:rPr>
  </w:style>
  <w:style w:type="character" w:customStyle="1" w:styleId="Heading4Char">
    <w:name w:val="Heading 4 Char"/>
    <w:basedOn w:val="DefaultParagraphFont"/>
    <w:link w:val="Heading4"/>
    <w:uiPriority w:val="9"/>
    <w:rsid w:val="009E3FE2"/>
    <w:rPr>
      <w:rFonts w:asciiTheme="majorHAnsi" w:eastAsiaTheme="majorEastAsia" w:hAnsiTheme="majorHAnsi" w:cstheme="majorBidi"/>
      <w:bCs/>
      <w:iCs/>
      <w:color w:val="000000"/>
      <w:u w:val="single"/>
      <w:lang w:val="en-GB"/>
    </w:rPr>
  </w:style>
  <w:style w:type="character" w:customStyle="1" w:styleId="Heading5Char">
    <w:name w:val="Heading 5 Char"/>
    <w:basedOn w:val="DefaultParagraphFont"/>
    <w:link w:val="Heading5"/>
    <w:uiPriority w:val="9"/>
    <w:rsid w:val="00E804FF"/>
    <w:rPr>
      <w:rFonts w:asciiTheme="majorHAnsi" w:eastAsiaTheme="majorEastAsia" w:hAnsiTheme="majorHAnsi" w:cstheme="majorBidi"/>
      <w:b/>
      <w:color w:val="000000"/>
      <w:sz w:val="20"/>
      <w:lang w:val="en-GB"/>
    </w:rPr>
  </w:style>
  <w:style w:type="character" w:customStyle="1" w:styleId="Heading6Char">
    <w:name w:val="Heading 6 Char"/>
    <w:basedOn w:val="DefaultParagraphFont"/>
    <w:link w:val="Heading6"/>
    <w:uiPriority w:val="9"/>
    <w:rsid w:val="00E804FF"/>
    <w:rPr>
      <w:rFonts w:asciiTheme="majorHAnsi" w:eastAsiaTheme="majorEastAsia" w:hAnsiTheme="majorHAnsi" w:cstheme="majorBidi"/>
      <w:iCs/>
      <w:color w:val="000000"/>
      <w:sz w:val="20"/>
      <w:lang w:val="en-GB"/>
    </w:rPr>
  </w:style>
  <w:style w:type="character" w:customStyle="1" w:styleId="Heading7Char">
    <w:name w:val="Heading 7 Char"/>
    <w:basedOn w:val="DefaultParagraphFont"/>
    <w:link w:val="Heading7"/>
    <w:uiPriority w:val="9"/>
    <w:rsid w:val="00E804FF"/>
    <w:rPr>
      <w:rFonts w:asciiTheme="majorHAnsi" w:eastAsiaTheme="majorEastAsia" w:hAnsiTheme="majorHAnsi" w:cstheme="majorBidi"/>
      <w:iCs/>
      <w:color w:val="000000"/>
      <w:sz w:val="18"/>
      <w:lang w:val="en-GB"/>
    </w:rPr>
  </w:style>
  <w:style w:type="character" w:customStyle="1" w:styleId="Heading8Char">
    <w:name w:val="Heading 8 Char"/>
    <w:basedOn w:val="DefaultParagraphFont"/>
    <w:link w:val="Heading8"/>
    <w:uiPriority w:val="9"/>
    <w:rsid w:val="00BF10C5"/>
    <w:rPr>
      <w:rFonts w:asciiTheme="majorHAnsi" w:eastAsiaTheme="majorEastAsia" w:hAnsiTheme="majorHAnsi" w:cstheme="majorBidi"/>
      <w:b/>
      <w:color w:val="000000"/>
      <w:sz w:val="18"/>
      <w:szCs w:val="20"/>
      <w:lang w:val="en-GB"/>
    </w:rPr>
  </w:style>
  <w:style w:type="character" w:customStyle="1" w:styleId="Heading9Char">
    <w:name w:val="Heading 9 Char"/>
    <w:basedOn w:val="DefaultParagraphFont"/>
    <w:link w:val="Heading9"/>
    <w:uiPriority w:val="9"/>
    <w:rsid w:val="00E804FF"/>
    <w:rPr>
      <w:rFonts w:asciiTheme="majorHAnsi" w:eastAsiaTheme="majorEastAsia" w:hAnsiTheme="majorHAnsi" w:cstheme="majorBidi"/>
      <w:iCs/>
      <w:color w:val="000000"/>
      <w:sz w:val="18"/>
      <w:szCs w:val="20"/>
      <w:lang w:val="en-GB"/>
    </w:rPr>
  </w:style>
  <w:style w:type="paragraph" w:styleId="Header">
    <w:name w:val="header"/>
    <w:basedOn w:val="Normal"/>
    <w:link w:val="HeaderChar"/>
    <w:uiPriority w:val="99"/>
    <w:unhideWhenUsed/>
    <w:rsid w:val="0052363D"/>
    <w:pPr>
      <w:tabs>
        <w:tab w:val="center" w:pos="4536"/>
        <w:tab w:val="right" w:pos="9072"/>
      </w:tabs>
      <w:spacing w:line="240" w:lineRule="auto"/>
    </w:pPr>
    <w:rPr>
      <w:sz w:val="15"/>
    </w:rPr>
  </w:style>
  <w:style w:type="character" w:customStyle="1" w:styleId="HeaderChar">
    <w:name w:val="Header Char"/>
    <w:basedOn w:val="DefaultParagraphFont"/>
    <w:link w:val="Header"/>
    <w:uiPriority w:val="99"/>
    <w:rsid w:val="0052363D"/>
    <w:rPr>
      <w:sz w:val="15"/>
      <w:lang w:val="en-GB"/>
    </w:rPr>
  </w:style>
  <w:style w:type="paragraph" w:styleId="Footer">
    <w:name w:val="footer"/>
    <w:basedOn w:val="Normal"/>
    <w:link w:val="FooterChar"/>
    <w:uiPriority w:val="99"/>
    <w:unhideWhenUsed/>
    <w:rsid w:val="00D10C36"/>
    <w:pPr>
      <w:tabs>
        <w:tab w:val="center" w:pos="4536"/>
        <w:tab w:val="right" w:pos="9072"/>
      </w:tabs>
      <w:spacing w:line="240" w:lineRule="auto"/>
    </w:pPr>
    <w:rPr>
      <w:sz w:val="15"/>
    </w:rPr>
  </w:style>
  <w:style w:type="character" w:customStyle="1" w:styleId="FooterChar">
    <w:name w:val="Footer Char"/>
    <w:basedOn w:val="DefaultParagraphFont"/>
    <w:link w:val="Footer"/>
    <w:uiPriority w:val="99"/>
    <w:rsid w:val="00D10C36"/>
    <w:rPr>
      <w:sz w:val="15"/>
      <w:lang w:val="en-GB"/>
    </w:rPr>
  </w:style>
  <w:style w:type="paragraph" w:styleId="ListBullet">
    <w:name w:val="List Bullet"/>
    <w:basedOn w:val="Normal"/>
    <w:uiPriority w:val="99"/>
    <w:qFormat/>
    <w:rsid w:val="00FD1C2B"/>
    <w:pPr>
      <w:numPr>
        <w:numId w:val="1"/>
      </w:numPr>
      <w:contextualSpacing/>
    </w:pPr>
  </w:style>
  <w:style w:type="paragraph" w:styleId="BalloonText">
    <w:name w:val="Balloon Text"/>
    <w:basedOn w:val="Normal"/>
    <w:link w:val="BalloonTextChar"/>
    <w:uiPriority w:val="99"/>
    <w:semiHidden/>
    <w:unhideWhenUsed/>
    <w:rsid w:val="005236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3D"/>
    <w:rPr>
      <w:rFonts w:ascii="Tahoma" w:hAnsi="Tahoma" w:cs="Tahoma"/>
      <w:sz w:val="16"/>
      <w:szCs w:val="16"/>
      <w:lang w:val="en-GB"/>
    </w:rPr>
  </w:style>
  <w:style w:type="table" w:styleId="TableGrid">
    <w:name w:val="Table Grid"/>
    <w:basedOn w:val="TableNormal"/>
    <w:uiPriority w:val="59"/>
    <w:rsid w:val="0052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363D"/>
    <w:rPr>
      <w:color w:val="808080"/>
    </w:rPr>
  </w:style>
  <w:style w:type="character" w:customStyle="1" w:styleId="Heading1Char">
    <w:name w:val="Heading 1 Char"/>
    <w:basedOn w:val="DefaultParagraphFont"/>
    <w:link w:val="Heading1"/>
    <w:uiPriority w:val="9"/>
    <w:rsid w:val="009E3FE2"/>
    <w:rPr>
      <w:rFonts w:asciiTheme="majorHAnsi" w:eastAsiaTheme="majorEastAsia" w:hAnsiTheme="majorHAnsi" w:cstheme="majorBidi"/>
      <w:b/>
      <w:bCs/>
      <w:color w:val="000000"/>
      <w:sz w:val="36"/>
      <w:szCs w:val="28"/>
      <w:lang w:val="en-GB"/>
    </w:rPr>
  </w:style>
  <w:style w:type="paragraph" w:styleId="NoSpacing">
    <w:name w:val="No Spacing"/>
    <w:uiPriority w:val="1"/>
    <w:qFormat/>
    <w:rsid w:val="0052363D"/>
    <w:pPr>
      <w:spacing w:after="0" w:line="240" w:lineRule="auto"/>
    </w:pPr>
    <w:rPr>
      <w:lang w:val="en-GB"/>
    </w:rPr>
  </w:style>
  <w:style w:type="paragraph" w:styleId="Title">
    <w:name w:val="Title"/>
    <w:basedOn w:val="Normal"/>
    <w:next w:val="Normal"/>
    <w:link w:val="TitleChar"/>
    <w:uiPriority w:val="10"/>
    <w:qFormat/>
    <w:rsid w:val="002909E1"/>
    <w:pPr>
      <w:spacing w:before="480" w:after="300" w:line="240" w:lineRule="auto"/>
      <w:contextualSpacing/>
    </w:pPr>
    <w:rPr>
      <w:rFonts w:asciiTheme="majorHAnsi" w:eastAsiaTheme="majorEastAsia" w:hAnsiTheme="majorHAnsi" w:cstheme="majorBidi"/>
      <w:b/>
      <w:color w:val="000000"/>
      <w:spacing w:val="5"/>
      <w:kern w:val="28"/>
      <w:sz w:val="52"/>
      <w:szCs w:val="52"/>
    </w:rPr>
  </w:style>
  <w:style w:type="character" w:customStyle="1" w:styleId="TitleChar">
    <w:name w:val="Title Char"/>
    <w:basedOn w:val="DefaultParagraphFont"/>
    <w:link w:val="Title"/>
    <w:uiPriority w:val="10"/>
    <w:rsid w:val="002909E1"/>
    <w:rPr>
      <w:rFonts w:asciiTheme="majorHAnsi" w:eastAsiaTheme="majorEastAsia" w:hAnsiTheme="majorHAnsi" w:cstheme="majorBidi"/>
      <w:b/>
      <w:color w:val="000000"/>
      <w:spacing w:val="5"/>
      <w:kern w:val="28"/>
      <w:sz w:val="52"/>
      <w:szCs w:val="52"/>
      <w:lang w:val="en-GB"/>
    </w:rPr>
  </w:style>
  <w:style w:type="paragraph" w:styleId="Subtitle">
    <w:name w:val="Subtitle"/>
    <w:basedOn w:val="Normal"/>
    <w:next w:val="Normal"/>
    <w:link w:val="SubtitleChar"/>
    <w:uiPriority w:val="11"/>
    <w:semiHidden/>
    <w:qFormat/>
    <w:rsid w:val="002909E1"/>
    <w:pPr>
      <w:numPr>
        <w:ilvl w:val="1"/>
      </w:numPr>
      <w:spacing w:line="280" w:lineRule="atLeast"/>
    </w:pPr>
    <w:rPr>
      <w:rFonts w:asciiTheme="majorHAnsi" w:eastAsiaTheme="majorEastAsia" w:hAnsiTheme="majorHAnsi" w:cstheme="majorBidi"/>
      <w:b/>
      <w:iCs/>
      <w:color w:val="000000"/>
      <w:spacing w:val="15"/>
      <w:sz w:val="24"/>
      <w:szCs w:val="24"/>
    </w:rPr>
  </w:style>
  <w:style w:type="character" w:customStyle="1" w:styleId="SubtitleChar">
    <w:name w:val="Subtitle Char"/>
    <w:basedOn w:val="DefaultParagraphFont"/>
    <w:link w:val="Subtitle"/>
    <w:uiPriority w:val="11"/>
    <w:semiHidden/>
    <w:rsid w:val="00D40656"/>
    <w:rPr>
      <w:rFonts w:asciiTheme="majorHAnsi" w:eastAsiaTheme="majorEastAsia" w:hAnsiTheme="majorHAnsi" w:cstheme="majorBidi"/>
      <w:b/>
      <w:iCs/>
      <w:color w:val="000000"/>
      <w:spacing w:val="15"/>
      <w:sz w:val="24"/>
      <w:szCs w:val="24"/>
      <w:lang w:val="en-GB"/>
    </w:rPr>
  </w:style>
  <w:style w:type="paragraph" w:styleId="TOCHeading">
    <w:name w:val="TOC Heading"/>
    <w:basedOn w:val="Heading1"/>
    <w:next w:val="Normal"/>
    <w:uiPriority w:val="39"/>
    <w:unhideWhenUsed/>
    <w:rsid w:val="008B3DC4"/>
    <w:pPr>
      <w:outlineLvl w:val="9"/>
    </w:pPr>
    <w:rPr>
      <w:lang w:val="en-US" w:eastAsia="ja-JP"/>
    </w:rPr>
  </w:style>
  <w:style w:type="paragraph" w:styleId="TOC1">
    <w:name w:val="toc 1"/>
    <w:basedOn w:val="Normal"/>
    <w:next w:val="Normal"/>
    <w:uiPriority w:val="39"/>
    <w:rsid w:val="00F35D75"/>
    <w:pPr>
      <w:tabs>
        <w:tab w:val="right" w:leader="dot" w:pos="8165"/>
      </w:tabs>
      <w:spacing w:before="200" w:after="100" w:line="240" w:lineRule="auto"/>
    </w:pPr>
    <w:rPr>
      <w:b/>
    </w:rPr>
  </w:style>
  <w:style w:type="paragraph" w:styleId="TOC2">
    <w:name w:val="toc 2"/>
    <w:basedOn w:val="Normal"/>
    <w:next w:val="Normal"/>
    <w:uiPriority w:val="39"/>
    <w:rsid w:val="00F35D75"/>
    <w:pPr>
      <w:tabs>
        <w:tab w:val="right" w:leader="dot" w:pos="8165"/>
      </w:tabs>
      <w:spacing w:after="100" w:line="240" w:lineRule="auto"/>
    </w:pPr>
  </w:style>
  <w:style w:type="paragraph" w:styleId="TOC3">
    <w:name w:val="toc 3"/>
    <w:basedOn w:val="Normal"/>
    <w:next w:val="Normal"/>
    <w:uiPriority w:val="39"/>
    <w:rsid w:val="00AF66EF"/>
    <w:pPr>
      <w:tabs>
        <w:tab w:val="right" w:leader="dot" w:pos="8165"/>
      </w:tabs>
      <w:spacing w:after="100"/>
    </w:pPr>
  </w:style>
  <w:style w:type="character" w:styleId="Hyperlink">
    <w:name w:val="Hyperlink"/>
    <w:basedOn w:val="DefaultParagraphFont"/>
    <w:uiPriority w:val="99"/>
    <w:unhideWhenUsed/>
    <w:rsid w:val="008B3DC4"/>
    <w:rPr>
      <w:color w:val="0078C9" w:themeColor="hyperlink"/>
      <w:u w:val="single"/>
    </w:rPr>
  </w:style>
  <w:style w:type="paragraph" w:styleId="ListNumber">
    <w:name w:val="List Number"/>
    <w:basedOn w:val="Normal"/>
    <w:uiPriority w:val="99"/>
    <w:qFormat/>
    <w:rsid w:val="00D10C36"/>
    <w:pPr>
      <w:numPr>
        <w:numId w:val="6"/>
      </w:numPr>
      <w:contextualSpacing/>
    </w:pPr>
  </w:style>
  <w:style w:type="paragraph" w:styleId="FootnoteText">
    <w:name w:val="footnote text"/>
    <w:basedOn w:val="Normal"/>
    <w:link w:val="FootnoteTextChar"/>
    <w:uiPriority w:val="99"/>
    <w:semiHidden/>
    <w:unhideWhenUsed/>
    <w:rsid w:val="00D10C36"/>
    <w:pPr>
      <w:spacing w:line="240" w:lineRule="auto"/>
    </w:pPr>
    <w:rPr>
      <w:sz w:val="16"/>
      <w:szCs w:val="20"/>
    </w:rPr>
  </w:style>
  <w:style w:type="character" w:customStyle="1" w:styleId="FootnoteTextChar">
    <w:name w:val="Footnote Text Char"/>
    <w:basedOn w:val="DefaultParagraphFont"/>
    <w:link w:val="FootnoteText"/>
    <w:uiPriority w:val="99"/>
    <w:semiHidden/>
    <w:rsid w:val="00D10C36"/>
    <w:rPr>
      <w:sz w:val="16"/>
      <w:szCs w:val="20"/>
      <w:lang w:val="en-GB"/>
    </w:rPr>
  </w:style>
  <w:style w:type="character" w:styleId="FootnoteReference">
    <w:name w:val="footnote reference"/>
    <w:basedOn w:val="DefaultParagraphFont"/>
    <w:uiPriority w:val="99"/>
    <w:semiHidden/>
    <w:unhideWhenUsed/>
    <w:rsid w:val="00D10C36"/>
    <w:rPr>
      <w:vertAlign w:val="superscript"/>
    </w:rPr>
  </w:style>
  <w:style w:type="paragraph" w:styleId="Caption">
    <w:name w:val="caption"/>
    <w:basedOn w:val="Normal"/>
    <w:next w:val="Normal"/>
    <w:uiPriority w:val="35"/>
    <w:semiHidden/>
    <w:rsid w:val="00AC4961"/>
    <w:pPr>
      <w:spacing w:line="240" w:lineRule="auto"/>
    </w:pPr>
    <w:rPr>
      <w:bCs/>
      <w:color w:val="000000"/>
      <w:sz w:val="18"/>
      <w:szCs w:val="18"/>
    </w:rPr>
  </w:style>
  <w:style w:type="paragraph" w:customStyle="1" w:styleId="NumberedHeading1">
    <w:name w:val="Numbered Heading 1"/>
    <w:basedOn w:val="Heading1"/>
    <w:next w:val="Normal"/>
    <w:qFormat/>
    <w:rsid w:val="00DA693E"/>
    <w:pPr>
      <w:numPr>
        <w:numId w:val="11"/>
      </w:numPr>
    </w:pPr>
    <w:rPr>
      <w:lang w:val="en-US"/>
    </w:rPr>
  </w:style>
  <w:style w:type="paragraph" w:customStyle="1" w:styleId="NumberedHeading2">
    <w:name w:val="Numbered Heading 2"/>
    <w:basedOn w:val="Heading2"/>
    <w:next w:val="Normal"/>
    <w:qFormat/>
    <w:rsid w:val="00DA693E"/>
    <w:pPr>
      <w:numPr>
        <w:ilvl w:val="1"/>
        <w:numId w:val="11"/>
      </w:numPr>
    </w:pPr>
    <w:rPr>
      <w:lang w:val="en-US"/>
    </w:rPr>
  </w:style>
  <w:style w:type="paragraph" w:customStyle="1" w:styleId="NumberedHeading3">
    <w:name w:val="Numbered Heading 3"/>
    <w:basedOn w:val="Heading3"/>
    <w:next w:val="Normal"/>
    <w:qFormat/>
    <w:rsid w:val="00DA693E"/>
    <w:pPr>
      <w:numPr>
        <w:ilvl w:val="2"/>
        <w:numId w:val="11"/>
      </w:numPr>
    </w:pPr>
    <w:rPr>
      <w:lang w:val="en-US"/>
    </w:rPr>
  </w:style>
  <w:style w:type="paragraph" w:customStyle="1" w:styleId="NumberedHeading4">
    <w:name w:val="Numbered Heading 4"/>
    <w:basedOn w:val="Heading4"/>
    <w:next w:val="Normal"/>
    <w:qFormat/>
    <w:rsid w:val="00DA693E"/>
    <w:pPr>
      <w:numPr>
        <w:ilvl w:val="3"/>
        <w:numId w:val="11"/>
      </w:numPr>
    </w:pPr>
    <w:rPr>
      <w:lang w:val="en-US"/>
    </w:rPr>
  </w:style>
  <w:style w:type="paragraph" w:customStyle="1" w:styleId="NumberedHeading5">
    <w:name w:val="Numbered Heading 5"/>
    <w:basedOn w:val="Heading5"/>
    <w:next w:val="Normal"/>
    <w:rsid w:val="00DA693E"/>
    <w:pPr>
      <w:numPr>
        <w:ilvl w:val="4"/>
        <w:numId w:val="11"/>
      </w:numPr>
    </w:pPr>
    <w:rPr>
      <w:lang w:val="en-US"/>
    </w:rPr>
  </w:style>
  <w:style w:type="paragraph" w:customStyle="1" w:styleId="NumberedHeading6">
    <w:name w:val="Numbered Heading 6"/>
    <w:basedOn w:val="Heading6"/>
    <w:next w:val="Normal"/>
    <w:rsid w:val="00DA693E"/>
    <w:pPr>
      <w:numPr>
        <w:ilvl w:val="5"/>
        <w:numId w:val="11"/>
      </w:numPr>
    </w:pPr>
    <w:rPr>
      <w:lang w:val="en-US"/>
    </w:rPr>
  </w:style>
  <w:style w:type="paragraph" w:customStyle="1" w:styleId="NumberedHeading7">
    <w:name w:val="Numbered Heading 7"/>
    <w:basedOn w:val="Heading7"/>
    <w:next w:val="Normal"/>
    <w:rsid w:val="008E45EC"/>
    <w:pPr>
      <w:numPr>
        <w:ilvl w:val="6"/>
        <w:numId w:val="11"/>
      </w:numPr>
    </w:pPr>
  </w:style>
  <w:style w:type="paragraph" w:customStyle="1" w:styleId="NumberedHeading8">
    <w:name w:val="Numbered Heading 8"/>
    <w:basedOn w:val="Heading8"/>
    <w:next w:val="Normal"/>
    <w:rsid w:val="008E45EC"/>
    <w:pPr>
      <w:numPr>
        <w:ilvl w:val="7"/>
        <w:numId w:val="11"/>
      </w:numPr>
    </w:pPr>
  </w:style>
  <w:style w:type="paragraph" w:customStyle="1" w:styleId="NumberedHeading9">
    <w:name w:val="Numbered Heading 9"/>
    <w:basedOn w:val="Heading9"/>
    <w:next w:val="Normal"/>
    <w:rsid w:val="008E45EC"/>
    <w:pPr>
      <w:numPr>
        <w:ilvl w:val="8"/>
        <w:numId w:val="11"/>
      </w:numPr>
    </w:pPr>
  </w:style>
  <w:style w:type="paragraph" w:styleId="ListNumber2">
    <w:name w:val="List Number 2"/>
    <w:basedOn w:val="Normal"/>
    <w:uiPriority w:val="99"/>
    <w:rsid w:val="00AC4961"/>
    <w:pPr>
      <w:numPr>
        <w:ilvl w:val="1"/>
        <w:numId w:val="6"/>
      </w:numPr>
      <w:contextualSpacing/>
    </w:pPr>
  </w:style>
  <w:style w:type="paragraph" w:styleId="ListNumber3">
    <w:name w:val="List Number 3"/>
    <w:basedOn w:val="Normal"/>
    <w:uiPriority w:val="99"/>
    <w:rsid w:val="00AC4961"/>
    <w:pPr>
      <w:numPr>
        <w:ilvl w:val="2"/>
        <w:numId w:val="6"/>
      </w:numPr>
      <w:contextualSpacing/>
    </w:pPr>
  </w:style>
  <w:style w:type="paragraph" w:styleId="TOC4">
    <w:name w:val="toc 4"/>
    <w:basedOn w:val="Normal"/>
    <w:next w:val="Normal"/>
    <w:uiPriority w:val="39"/>
    <w:semiHidden/>
    <w:rsid w:val="00F35D75"/>
    <w:pPr>
      <w:tabs>
        <w:tab w:val="right" w:leader="dot" w:pos="8165"/>
      </w:tabs>
      <w:spacing w:after="100"/>
      <w:ind w:left="600"/>
    </w:pPr>
  </w:style>
  <w:style w:type="paragraph" w:styleId="ListParagraph">
    <w:name w:val="List Paragraph"/>
    <w:basedOn w:val="Normal"/>
    <w:uiPriority w:val="34"/>
    <w:semiHidden/>
    <w:rsid w:val="0008042D"/>
    <w:pPr>
      <w:ind w:left="720"/>
      <w:contextualSpacing/>
    </w:pPr>
  </w:style>
  <w:style w:type="paragraph" w:styleId="ListBullet2">
    <w:name w:val="List Bullet 2"/>
    <w:basedOn w:val="Normal"/>
    <w:uiPriority w:val="99"/>
    <w:rsid w:val="0008042D"/>
    <w:pPr>
      <w:numPr>
        <w:ilvl w:val="1"/>
        <w:numId w:val="1"/>
      </w:numPr>
      <w:contextualSpacing/>
    </w:pPr>
  </w:style>
  <w:style w:type="paragraph" w:styleId="ListBullet3">
    <w:name w:val="List Bullet 3"/>
    <w:basedOn w:val="Normal"/>
    <w:uiPriority w:val="99"/>
    <w:rsid w:val="0008042D"/>
    <w:pPr>
      <w:numPr>
        <w:ilvl w:val="2"/>
        <w:numId w:val="1"/>
      </w:numPr>
      <w:contextualSpacing/>
    </w:pPr>
  </w:style>
  <w:style w:type="paragraph" w:styleId="ListBullet4">
    <w:name w:val="List Bullet 4"/>
    <w:basedOn w:val="Normal"/>
    <w:uiPriority w:val="99"/>
    <w:rsid w:val="0008042D"/>
    <w:pPr>
      <w:numPr>
        <w:ilvl w:val="3"/>
        <w:numId w:val="1"/>
      </w:numPr>
      <w:contextualSpacing/>
    </w:pPr>
  </w:style>
  <w:style w:type="paragraph" w:styleId="ListBullet5">
    <w:name w:val="List Bullet 5"/>
    <w:basedOn w:val="Normal"/>
    <w:uiPriority w:val="99"/>
    <w:rsid w:val="0008042D"/>
    <w:pPr>
      <w:numPr>
        <w:ilvl w:val="4"/>
        <w:numId w:val="1"/>
      </w:numPr>
      <w:contextualSpacing/>
    </w:pPr>
  </w:style>
  <w:style w:type="paragraph" w:styleId="TOC5">
    <w:name w:val="toc 5"/>
    <w:basedOn w:val="Normal"/>
    <w:next w:val="Normal"/>
    <w:uiPriority w:val="39"/>
    <w:semiHidden/>
    <w:rsid w:val="00F35D75"/>
    <w:pPr>
      <w:tabs>
        <w:tab w:val="right" w:leader="dot" w:pos="8165"/>
      </w:tabs>
      <w:spacing w:after="100"/>
      <w:ind w:left="800"/>
    </w:pPr>
  </w:style>
  <w:style w:type="paragraph" w:styleId="TOC6">
    <w:name w:val="toc 6"/>
    <w:basedOn w:val="Normal"/>
    <w:next w:val="Normal"/>
    <w:uiPriority w:val="39"/>
    <w:semiHidden/>
    <w:rsid w:val="00F35D75"/>
    <w:pPr>
      <w:tabs>
        <w:tab w:val="right" w:leader="dot" w:pos="8165"/>
      </w:tabs>
      <w:spacing w:after="100"/>
      <w:ind w:left="1000"/>
    </w:pPr>
  </w:style>
  <w:style w:type="paragraph" w:styleId="TOC7">
    <w:name w:val="toc 7"/>
    <w:basedOn w:val="Normal"/>
    <w:next w:val="Normal"/>
    <w:uiPriority w:val="39"/>
    <w:semiHidden/>
    <w:rsid w:val="00F35D75"/>
    <w:pPr>
      <w:tabs>
        <w:tab w:val="right" w:leader="dot" w:pos="8165"/>
      </w:tabs>
      <w:spacing w:after="100"/>
      <w:ind w:left="1200"/>
    </w:pPr>
  </w:style>
  <w:style w:type="paragraph" w:styleId="TOC8">
    <w:name w:val="toc 8"/>
    <w:basedOn w:val="Normal"/>
    <w:next w:val="Normal"/>
    <w:uiPriority w:val="39"/>
    <w:semiHidden/>
    <w:rsid w:val="00F35D75"/>
    <w:pPr>
      <w:tabs>
        <w:tab w:val="right" w:leader="dot" w:pos="8165"/>
      </w:tabs>
      <w:spacing w:after="100"/>
      <w:ind w:left="1400"/>
    </w:pPr>
  </w:style>
  <w:style w:type="paragraph" w:styleId="TOC9">
    <w:name w:val="toc 9"/>
    <w:basedOn w:val="Normal"/>
    <w:next w:val="Normal"/>
    <w:uiPriority w:val="39"/>
    <w:semiHidden/>
    <w:rsid w:val="00F35D75"/>
    <w:pPr>
      <w:tabs>
        <w:tab w:val="right" w:leader="dot" w:pos="8165"/>
      </w:tabs>
      <w:spacing w:after="100"/>
      <w:ind w:left="1600"/>
    </w:pPr>
  </w:style>
  <w:style w:type="character" w:styleId="CommentReference">
    <w:name w:val="annotation reference"/>
    <w:basedOn w:val="DefaultParagraphFont"/>
    <w:uiPriority w:val="99"/>
    <w:semiHidden/>
    <w:unhideWhenUsed/>
    <w:rsid w:val="00BD600F"/>
    <w:rPr>
      <w:sz w:val="16"/>
      <w:szCs w:val="16"/>
    </w:rPr>
  </w:style>
  <w:style w:type="paragraph" w:styleId="CommentText">
    <w:name w:val="annotation text"/>
    <w:basedOn w:val="Normal"/>
    <w:link w:val="CommentTextChar"/>
    <w:uiPriority w:val="99"/>
    <w:semiHidden/>
    <w:unhideWhenUsed/>
    <w:rsid w:val="00BD600F"/>
    <w:pPr>
      <w:spacing w:line="240" w:lineRule="auto"/>
    </w:pPr>
    <w:rPr>
      <w:szCs w:val="20"/>
    </w:rPr>
  </w:style>
  <w:style w:type="character" w:customStyle="1" w:styleId="CommentTextChar">
    <w:name w:val="Comment Text Char"/>
    <w:basedOn w:val="DefaultParagraphFont"/>
    <w:link w:val="CommentText"/>
    <w:uiPriority w:val="99"/>
    <w:semiHidden/>
    <w:rsid w:val="00BD600F"/>
    <w:rPr>
      <w:sz w:val="20"/>
      <w:szCs w:val="20"/>
      <w:lang w:val="en-GB"/>
    </w:rPr>
  </w:style>
  <w:style w:type="paragraph" w:styleId="CommentSubject">
    <w:name w:val="annotation subject"/>
    <w:basedOn w:val="CommentText"/>
    <w:next w:val="CommentText"/>
    <w:link w:val="CommentSubjectChar"/>
    <w:uiPriority w:val="99"/>
    <w:semiHidden/>
    <w:unhideWhenUsed/>
    <w:rsid w:val="00BD600F"/>
    <w:rPr>
      <w:b/>
      <w:bCs/>
    </w:rPr>
  </w:style>
  <w:style w:type="character" w:customStyle="1" w:styleId="CommentSubjectChar">
    <w:name w:val="Comment Subject Char"/>
    <w:basedOn w:val="CommentTextChar"/>
    <w:link w:val="CommentSubject"/>
    <w:uiPriority w:val="99"/>
    <w:semiHidden/>
    <w:rsid w:val="00BD600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Skanska_Word">
      <a:dk1>
        <a:srgbClr val="000000"/>
      </a:dk1>
      <a:lt1>
        <a:srgbClr val="BEB2A6"/>
      </a:lt1>
      <a:dk2>
        <a:srgbClr val="C0DDEA"/>
      </a:dk2>
      <a:lt2>
        <a:srgbClr val="0078C9"/>
      </a:lt2>
      <a:accent1>
        <a:srgbClr val="0078C9"/>
      </a:accent1>
      <a:accent2>
        <a:srgbClr val="3D9B35"/>
      </a:accent2>
      <a:accent3>
        <a:srgbClr val="77B800"/>
      </a:accent3>
      <a:accent4>
        <a:srgbClr val="E57200"/>
      </a:accent4>
      <a:accent5>
        <a:srgbClr val="FFCB00"/>
      </a:accent5>
      <a:accent6>
        <a:srgbClr val="EADF00"/>
      </a:accent6>
      <a:hlink>
        <a:srgbClr val="0078C9"/>
      </a:hlink>
      <a:folHlink>
        <a:srgbClr val="919191"/>
      </a:folHlink>
    </a:clrScheme>
    <a:fontScheme name="Ska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FDE5405B261A46B2D3DDB75FC2EC06" ma:contentTypeVersion="14" ma:contentTypeDescription="Create a new document." ma:contentTypeScope="" ma:versionID="a39628078c027175dcbd8b91fc88754c">
  <xsd:schema xmlns:xsd="http://www.w3.org/2001/XMLSchema" xmlns:xs="http://www.w3.org/2001/XMLSchema" xmlns:p="http://schemas.microsoft.com/office/2006/metadata/properties" xmlns:ns3="2a63e97e-5263-4ef4-8eed-c8c3047ace96" xmlns:ns4="4935eefb-53a3-47d7-a972-16381e0ceaa5" targetNamespace="http://schemas.microsoft.com/office/2006/metadata/properties" ma:root="true" ma:fieldsID="375b0852b95ff9e29042c721265ede50" ns3:_="" ns4:_="">
    <xsd:import namespace="2a63e97e-5263-4ef4-8eed-c8c3047ace96"/>
    <xsd:import namespace="4935eefb-53a3-47d7-a972-16381e0c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e97e-5263-4ef4-8eed-c8c3047ac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5eefb-53a3-47d7-a972-16381e0cea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FCA3-06CE-428D-904D-AA8ABD2FBB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0C8CF0-24B0-464D-A566-546A75364442}">
  <ds:schemaRefs>
    <ds:schemaRef ds:uri="http://schemas.microsoft.com/sharepoint/v3/contenttype/forms"/>
  </ds:schemaRefs>
</ds:datastoreItem>
</file>

<file path=customXml/itemProps3.xml><?xml version="1.0" encoding="utf-8"?>
<ds:datastoreItem xmlns:ds="http://schemas.openxmlformats.org/officeDocument/2006/customXml" ds:itemID="{17A79A04-7318-4496-ADC4-DBBF342EA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e97e-5263-4ef4-8eed-c8c3047ace96"/>
    <ds:schemaRef ds:uri="4935eefb-53a3-47d7-a972-16381e0c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A4832-6926-4ADF-90DF-C8A1DFC1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Skanska UK PLC</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Brathwaite, Liz (SCE)</dc:creator>
  <cp:keywords/>
  <dc:description/>
  <cp:lastModifiedBy>Philip Farrar (Galliford Try)</cp:lastModifiedBy>
  <cp:revision>2</cp:revision>
  <cp:lastPrinted>2015-05-07T07:28:00Z</cp:lastPrinted>
  <dcterms:created xsi:type="dcterms:W3CDTF">2022-03-10T11:29:00Z</dcterms:created>
  <dcterms:modified xsi:type="dcterms:W3CDTF">2022-03-10T11:29:00Z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0x010100A1FDE5405B261A46B2D3DDB75FC2EC06</vt:lpwstr>
  </property>
  <property fmtid="{D5CDD505-2E9C-101B-9397-08002B2CF9AE}" pid="3" name="Order">
    <vt:r8>24300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