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22" w:rsidRDefault="00F15422" w:rsidP="00917AE8">
      <w:pPr>
        <w:widowControl w:val="0"/>
        <w:kinsoku w:val="0"/>
        <w:overflowPunct w:val="0"/>
        <w:autoSpaceDE w:val="0"/>
        <w:autoSpaceDN w:val="0"/>
        <w:adjustRightInd w:val="0"/>
        <w:spacing w:before="106" w:after="0" w:line="240" w:lineRule="auto"/>
        <w:ind w:left="720"/>
        <w:jc w:val="both"/>
        <w:outlineLvl w:val="0"/>
        <w:rPr>
          <w:rFonts w:ascii="Arial" w:eastAsiaTheme="minorEastAsia" w:hAnsi="Arial" w:cs="Arial"/>
          <w:b/>
          <w:bCs/>
          <w:color w:val="00539B"/>
          <w:sz w:val="24"/>
          <w:szCs w:val="24"/>
          <w:lang w:eastAsia="en-GB"/>
        </w:rPr>
      </w:pPr>
      <w:r>
        <w:rPr>
          <w:rFonts w:ascii="Arial" w:eastAsiaTheme="minorEastAsia" w:hAnsi="Arial" w:cs="Arial"/>
          <w:b/>
          <w:bCs/>
          <w:color w:val="00539B"/>
          <w:sz w:val="24"/>
          <w:szCs w:val="24"/>
          <w:lang w:eastAsia="en-GB"/>
        </w:rPr>
        <w:t>Raising the Bar 9 - Service Avoidance</w:t>
      </w:r>
      <w:r w:rsidR="008A7B64">
        <w:rPr>
          <w:rFonts w:ascii="Arial" w:eastAsiaTheme="minorEastAsia" w:hAnsi="Arial" w:cs="Arial"/>
          <w:b/>
          <w:bCs/>
          <w:color w:val="00539B"/>
          <w:sz w:val="24"/>
          <w:szCs w:val="24"/>
          <w:lang w:eastAsia="en-GB"/>
        </w:rPr>
        <w:t xml:space="preserve"> - Issued July 20</w:t>
      </w:r>
      <w:r>
        <w:rPr>
          <w:rFonts w:ascii="Arial" w:eastAsiaTheme="minorEastAsia" w:hAnsi="Arial" w:cs="Arial"/>
          <w:b/>
          <w:bCs/>
          <w:color w:val="00539B"/>
          <w:sz w:val="24"/>
          <w:szCs w:val="24"/>
          <w:lang w:eastAsia="en-GB"/>
        </w:rPr>
        <w:t>13 Revised June 2017</w:t>
      </w:r>
    </w:p>
    <w:tbl>
      <w:tblPr>
        <w:tblW w:w="0" w:type="auto"/>
        <w:tblInd w:w="10" w:type="dxa"/>
        <w:tblLayout w:type="fixed"/>
        <w:tblCellMar>
          <w:left w:w="0" w:type="dxa"/>
          <w:right w:w="0" w:type="dxa"/>
        </w:tblCellMar>
        <w:tblLook w:val="0000"/>
      </w:tblPr>
      <w:tblGrid>
        <w:gridCol w:w="6895"/>
        <w:gridCol w:w="1821"/>
      </w:tblGrid>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2"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w w:val="105"/>
                <w:sz w:val="24"/>
                <w:szCs w:val="24"/>
                <w:lang w:eastAsia="en-GB"/>
              </w:rPr>
              <w:t>Objective</w:t>
            </w:r>
          </w:p>
        </w:tc>
        <w:tc>
          <w:tcPr>
            <w:tcW w:w="1821" w:type="dxa"/>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2" w:after="0" w:line="240" w:lineRule="auto"/>
              <w:ind w:left="70"/>
              <w:rPr>
                <w:rFonts w:ascii="Arial" w:eastAsiaTheme="minorEastAsia" w:hAnsi="Arial" w:cs="Arial"/>
                <w:w w:val="105"/>
                <w:sz w:val="24"/>
                <w:szCs w:val="24"/>
                <w:lang w:eastAsia="en-GB"/>
              </w:rPr>
            </w:pPr>
            <w:r>
              <w:rPr>
                <w:rFonts w:ascii="Arial" w:eastAsiaTheme="minorEastAsia" w:hAnsi="Arial" w:cs="Arial"/>
                <w:w w:val="105"/>
                <w:sz w:val="24"/>
                <w:szCs w:val="24"/>
                <w:lang w:eastAsia="en-GB"/>
              </w:rPr>
              <w:t>Scope</w:t>
            </w:r>
          </w:p>
        </w:tc>
        <w:tc>
          <w:tcPr>
            <w:tcW w:w="1821" w:type="dxa"/>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2"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w w:val="105"/>
                <w:sz w:val="24"/>
                <w:szCs w:val="24"/>
                <w:lang w:eastAsia="en-GB"/>
              </w:rPr>
              <w:t>Background</w:t>
            </w:r>
          </w:p>
        </w:tc>
        <w:tc>
          <w:tcPr>
            <w:tcW w:w="1821" w:type="dxa"/>
            <w:vMerge w:val="restart"/>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2"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sz w:val="24"/>
                <w:szCs w:val="24"/>
                <w:lang w:eastAsia="en-GB"/>
              </w:rPr>
              <w:t>Minimum requirement</w:t>
            </w:r>
            <w:r>
              <w:rPr>
                <w:rFonts w:ascii="Arial" w:eastAsiaTheme="minorEastAsia" w:hAnsi="Arial" w:cs="Arial"/>
                <w:sz w:val="24"/>
                <w:szCs w:val="24"/>
                <w:lang w:eastAsia="en-GB"/>
              </w:rPr>
              <w:t>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2"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sz w:val="24"/>
                <w:szCs w:val="24"/>
                <w:lang w:eastAsia="en-GB"/>
              </w:rPr>
              <w:t>Risk assessment and planning</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Design process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Detailed planning of work tasks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People requirements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Equipment requirements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Cable avoidance tools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sz w:val="24"/>
                <w:szCs w:val="24"/>
                <w:lang w:eastAsia="en-GB"/>
              </w:rPr>
              <w:t>Mark services</w:t>
            </w:r>
          </w:p>
        </w:tc>
        <w:tc>
          <w:tcPr>
            <w:tcW w:w="1821" w:type="dxa"/>
            <w:vMerge/>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Pr>
                <w:rFonts w:ascii="Arial" w:eastAsiaTheme="minorEastAsia" w:hAnsi="Arial" w:cs="Arial"/>
                <w:sz w:val="24"/>
                <w:szCs w:val="24"/>
                <w:lang w:eastAsia="en-GB"/>
              </w:rPr>
              <w:t>Risks / controls</w:t>
            </w:r>
          </w:p>
        </w:tc>
        <w:tc>
          <w:tcPr>
            <w:tcW w:w="1821" w:type="dxa"/>
            <w:tcBorders>
              <w:top w:val="single" w:sz="8" w:space="0" w:color="000000"/>
              <w:left w:val="single" w:sz="8" w:space="0" w:color="000000"/>
              <w:bottom w:val="single" w:sz="8" w:space="0" w:color="000000"/>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Permits</w:t>
            </w:r>
          </w:p>
        </w:tc>
        <w:tc>
          <w:tcPr>
            <w:tcW w:w="1821" w:type="dxa"/>
            <w:vMerge w:val="restart"/>
            <w:tcBorders>
              <w:top w:val="single" w:sz="8" w:space="0" w:color="000000"/>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Responsibilities of Personnel</w:t>
            </w:r>
          </w:p>
        </w:tc>
        <w:tc>
          <w:tcPr>
            <w:tcW w:w="1821" w:type="dxa"/>
            <w:vMerge/>
            <w:tcBorders>
              <w:top w:val="single" w:sz="8" w:space="0" w:color="000000"/>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sz w:val="24"/>
                <w:szCs w:val="24"/>
                <w:lang w:eastAsia="en-GB"/>
              </w:rPr>
              <w:t>Emergency arrangements</w:t>
            </w:r>
          </w:p>
        </w:tc>
        <w:tc>
          <w:tcPr>
            <w:tcW w:w="1821" w:type="dxa"/>
            <w:vMerge/>
            <w:tcBorders>
              <w:top w:val="single" w:sz="8" w:space="0" w:color="000000"/>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Pr>
                <w:rFonts w:ascii="Arial" w:eastAsiaTheme="minorEastAsia" w:hAnsi="Arial" w:cs="Arial"/>
                <w:sz w:val="24"/>
                <w:szCs w:val="24"/>
                <w:lang w:eastAsia="en-GB"/>
              </w:rPr>
              <w:t>Incident Investigation</w:t>
            </w:r>
          </w:p>
        </w:tc>
        <w:tc>
          <w:tcPr>
            <w:tcW w:w="1821" w:type="dxa"/>
            <w:vMerge/>
            <w:tcBorders>
              <w:top w:val="single" w:sz="8" w:space="0" w:color="000000"/>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8A7B64"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8A7B64" w:rsidRDefault="008A7B64"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Minimum Mandatory Requirements</w:t>
            </w:r>
          </w:p>
        </w:tc>
        <w:tc>
          <w:tcPr>
            <w:tcW w:w="1821" w:type="dxa"/>
            <w:tcBorders>
              <w:top w:val="single" w:sz="8" w:space="0" w:color="000000"/>
              <w:left w:val="single" w:sz="8" w:space="0" w:color="000000"/>
              <w:bottom w:val="none" w:sz="6" w:space="0" w:color="auto"/>
              <w:right w:val="single" w:sz="8" w:space="0" w:color="000000"/>
            </w:tcBorders>
            <w:shd w:val="clear" w:color="auto" w:fill="000000"/>
          </w:tcPr>
          <w:p w:rsidR="008A7B64" w:rsidRPr="003138AA" w:rsidRDefault="008A7B64"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Default="00F15422"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References</w:t>
            </w:r>
          </w:p>
        </w:tc>
        <w:tc>
          <w:tcPr>
            <w:tcW w:w="1821" w:type="dxa"/>
            <w:tcBorders>
              <w:top w:val="single" w:sz="8" w:space="0" w:color="000000"/>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p>
        </w:tc>
      </w:tr>
      <w:tr w:rsidR="00F15422"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F15422" w:rsidRPr="003138AA" w:rsidRDefault="00F15422" w:rsidP="003138AA">
            <w:pPr>
              <w:widowControl w:val="0"/>
              <w:kinsoku w:val="0"/>
              <w:overflowPunct w:val="0"/>
              <w:autoSpaceDE w:val="0"/>
              <w:autoSpaceDN w:val="0"/>
              <w:adjustRightInd w:val="0"/>
              <w:spacing w:before="183" w:after="0" w:line="240" w:lineRule="auto"/>
              <w:ind w:left="70"/>
              <w:rPr>
                <w:rFonts w:ascii="Times New Roman" w:eastAsiaTheme="minorEastAsia" w:hAnsi="Times New Roman" w:cs="Times New Roman"/>
                <w:sz w:val="24"/>
                <w:szCs w:val="24"/>
                <w:lang w:eastAsia="en-GB"/>
              </w:rPr>
            </w:pPr>
            <w:r w:rsidRPr="003138AA">
              <w:rPr>
                <w:rFonts w:ascii="Arial" w:eastAsiaTheme="minorEastAsia" w:hAnsi="Arial" w:cs="Arial"/>
                <w:sz w:val="24"/>
                <w:szCs w:val="24"/>
                <w:lang w:eastAsia="en-GB"/>
              </w:rPr>
              <w:t xml:space="preserve">Appendix </w:t>
            </w:r>
            <w:r>
              <w:rPr>
                <w:rFonts w:ascii="Arial" w:eastAsiaTheme="minorEastAsia" w:hAnsi="Arial" w:cs="Arial"/>
                <w:sz w:val="24"/>
                <w:szCs w:val="24"/>
                <w:lang w:eastAsia="en-GB"/>
              </w:rPr>
              <w:t>1 – USAG Investigation Checklist</w:t>
            </w:r>
          </w:p>
        </w:tc>
        <w:tc>
          <w:tcPr>
            <w:tcW w:w="1821" w:type="dxa"/>
            <w:tcBorders>
              <w:top w:val="none" w:sz="6" w:space="0" w:color="auto"/>
              <w:left w:val="single" w:sz="8" w:space="0" w:color="000000"/>
              <w:bottom w:val="none" w:sz="6" w:space="0" w:color="auto"/>
              <w:right w:val="single" w:sz="8" w:space="0" w:color="000000"/>
            </w:tcBorders>
            <w:shd w:val="clear" w:color="auto" w:fill="000000"/>
          </w:tcPr>
          <w:p w:rsidR="00F15422" w:rsidRPr="003138AA" w:rsidRDefault="00F15422"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r w:rsidR="008A7B64" w:rsidRPr="003138AA" w:rsidTr="001D0A60">
        <w:trPr>
          <w:trHeight w:hRule="exact" w:val="663"/>
        </w:trPr>
        <w:tc>
          <w:tcPr>
            <w:tcW w:w="6895" w:type="dxa"/>
            <w:tcBorders>
              <w:top w:val="single" w:sz="8" w:space="0" w:color="000000"/>
              <w:left w:val="single" w:sz="8" w:space="0" w:color="000000"/>
              <w:bottom w:val="single" w:sz="8" w:space="0" w:color="000000"/>
              <w:right w:val="single" w:sz="8" w:space="0" w:color="000000"/>
            </w:tcBorders>
          </w:tcPr>
          <w:p w:rsidR="008A7B64" w:rsidRPr="003138AA" w:rsidRDefault="008A7B64" w:rsidP="003138AA">
            <w:pPr>
              <w:widowControl w:val="0"/>
              <w:kinsoku w:val="0"/>
              <w:overflowPunct w:val="0"/>
              <w:autoSpaceDE w:val="0"/>
              <w:autoSpaceDN w:val="0"/>
              <w:adjustRightInd w:val="0"/>
              <w:spacing w:before="183" w:after="0" w:line="240" w:lineRule="auto"/>
              <w:ind w:left="70"/>
              <w:rPr>
                <w:rFonts w:ascii="Arial" w:eastAsiaTheme="minorEastAsia" w:hAnsi="Arial" w:cs="Arial"/>
                <w:sz w:val="24"/>
                <w:szCs w:val="24"/>
                <w:lang w:eastAsia="en-GB"/>
              </w:rPr>
            </w:pPr>
            <w:r>
              <w:rPr>
                <w:rFonts w:ascii="Arial" w:eastAsiaTheme="minorEastAsia" w:hAnsi="Arial" w:cs="Arial"/>
                <w:sz w:val="24"/>
                <w:szCs w:val="24"/>
                <w:lang w:eastAsia="en-GB"/>
              </w:rPr>
              <w:t>Appendix 2 – Minimum Mandatory Requirements Poster</w:t>
            </w:r>
          </w:p>
        </w:tc>
        <w:tc>
          <w:tcPr>
            <w:tcW w:w="1821" w:type="dxa"/>
            <w:tcBorders>
              <w:top w:val="none" w:sz="6" w:space="0" w:color="auto"/>
              <w:left w:val="single" w:sz="8" w:space="0" w:color="000000"/>
              <w:bottom w:val="none" w:sz="6" w:space="0" w:color="auto"/>
              <w:right w:val="single" w:sz="8" w:space="0" w:color="000000"/>
            </w:tcBorders>
            <w:shd w:val="clear" w:color="auto" w:fill="000000"/>
          </w:tcPr>
          <w:p w:rsidR="008A7B64" w:rsidRPr="003138AA" w:rsidRDefault="008A7B64" w:rsidP="003138AA">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tc>
      </w:tr>
    </w:tbl>
    <w:p w:rsidR="00F15422" w:rsidRPr="00917AE8" w:rsidRDefault="00F15422" w:rsidP="00917AE8">
      <w:pPr>
        <w:widowControl w:val="0"/>
        <w:kinsoku w:val="0"/>
        <w:overflowPunct w:val="0"/>
        <w:autoSpaceDE w:val="0"/>
        <w:autoSpaceDN w:val="0"/>
        <w:adjustRightInd w:val="0"/>
        <w:spacing w:before="106" w:after="0" w:line="240" w:lineRule="auto"/>
        <w:ind w:left="720"/>
        <w:jc w:val="both"/>
        <w:outlineLvl w:val="0"/>
        <w:rPr>
          <w:rFonts w:ascii="Arial" w:eastAsiaTheme="minorEastAsia" w:hAnsi="Arial" w:cs="Arial"/>
          <w:b/>
          <w:bCs/>
          <w:color w:val="00539B"/>
          <w:sz w:val="24"/>
          <w:szCs w:val="24"/>
          <w:lang w:eastAsia="en-GB"/>
        </w:rPr>
      </w:pPr>
      <w:bookmarkStart w:id="0" w:name="_GoBack"/>
      <w:bookmarkEnd w:id="0"/>
      <w:r w:rsidRPr="00917AE8">
        <w:rPr>
          <w:rFonts w:ascii="Arial" w:eastAsiaTheme="minorEastAsia" w:hAnsi="Arial" w:cs="Arial"/>
          <w:b/>
          <w:bCs/>
          <w:color w:val="00539B"/>
          <w:sz w:val="24"/>
          <w:szCs w:val="24"/>
          <w:lang w:eastAsia="en-GB"/>
        </w:rPr>
        <w:lastRenderedPageBreak/>
        <w:t>Objective</w:t>
      </w:r>
    </w:p>
    <w:p w:rsidR="00F15422" w:rsidRPr="00917AE8" w:rsidRDefault="00F15422" w:rsidP="00917AE8">
      <w:pPr>
        <w:widowControl w:val="0"/>
        <w:kinsoku w:val="0"/>
        <w:overflowPunct w:val="0"/>
        <w:autoSpaceDE w:val="0"/>
        <w:autoSpaceDN w:val="0"/>
        <w:adjustRightInd w:val="0"/>
        <w:spacing w:before="101" w:after="0" w:line="292" w:lineRule="auto"/>
        <w:ind w:left="720" w:right="87"/>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This raising the bar guidance provides mandatory minimum standards for excavation in order to prevent service strikes and the associated risk of</w:t>
      </w:r>
      <w:r w:rsidRPr="00917AE8">
        <w:rPr>
          <w:rFonts w:ascii="Arial" w:eastAsiaTheme="minorEastAsia" w:hAnsi="Arial" w:cs="Arial"/>
          <w:spacing w:val="53"/>
          <w:sz w:val="20"/>
          <w:szCs w:val="20"/>
          <w:lang w:eastAsia="en-GB"/>
        </w:rPr>
        <w:t xml:space="preserve"> </w:t>
      </w:r>
      <w:r w:rsidRPr="00917AE8">
        <w:rPr>
          <w:rFonts w:ascii="Arial" w:eastAsiaTheme="minorEastAsia" w:hAnsi="Arial" w:cs="Arial"/>
          <w:sz w:val="20"/>
          <w:szCs w:val="20"/>
          <w:lang w:eastAsia="en-GB"/>
        </w:rPr>
        <w:t xml:space="preserve">harm.  </w:t>
      </w:r>
    </w:p>
    <w:p w:rsidR="00F15422" w:rsidRPr="00917AE8" w:rsidRDefault="00F15422" w:rsidP="00917AE8">
      <w:pPr>
        <w:widowControl w:val="0"/>
        <w:kinsoku w:val="0"/>
        <w:overflowPunct w:val="0"/>
        <w:autoSpaceDE w:val="0"/>
        <w:autoSpaceDN w:val="0"/>
        <w:adjustRightInd w:val="0"/>
        <w:spacing w:before="4"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92" w:lineRule="auto"/>
        <w:ind w:left="720"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The guidance covers accurate location of services, clear identification and safe working controls in the vicinity of underground services.</w:t>
      </w:r>
    </w:p>
    <w:p w:rsidR="00F15422" w:rsidRPr="00917AE8" w:rsidRDefault="00F15422" w:rsidP="00917AE8">
      <w:pPr>
        <w:widowControl w:val="0"/>
        <w:kinsoku w:val="0"/>
        <w:overflowPunct w:val="0"/>
        <w:autoSpaceDE w:val="0"/>
        <w:autoSpaceDN w:val="0"/>
        <w:adjustRightInd w:val="0"/>
        <w:spacing w:before="106" w:after="0" w:line="240" w:lineRule="auto"/>
        <w:ind w:left="720"/>
        <w:jc w:val="both"/>
        <w:outlineLvl w:val="0"/>
        <w:rPr>
          <w:rFonts w:ascii="Arial" w:eastAsiaTheme="minorEastAsia" w:hAnsi="Arial" w:cs="Arial"/>
          <w:b/>
          <w:bCs/>
          <w:color w:val="00539B"/>
          <w:sz w:val="24"/>
          <w:szCs w:val="24"/>
          <w:lang w:eastAsia="en-GB"/>
        </w:rPr>
      </w:pPr>
      <w:r w:rsidRPr="00917AE8">
        <w:rPr>
          <w:rFonts w:ascii="Arial" w:eastAsiaTheme="minorEastAsia" w:hAnsi="Arial" w:cs="Arial"/>
          <w:b/>
          <w:bCs/>
          <w:color w:val="00539B"/>
          <w:sz w:val="24"/>
          <w:szCs w:val="24"/>
          <w:lang w:eastAsia="en-GB"/>
        </w:rPr>
        <w:t>Scope</w:t>
      </w:r>
    </w:p>
    <w:p w:rsidR="00F15422" w:rsidRPr="00917AE8" w:rsidRDefault="00F15422" w:rsidP="00917AE8">
      <w:pPr>
        <w:widowControl w:val="0"/>
        <w:kinsoku w:val="0"/>
        <w:overflowPunct w:val="0"/>
        <w:autoSpaceDE w:val="0"/>
        <w:autoSpaceDN w:val="0"/>
        <w:adjustRightInd w:val="0"/>
        <w:spacing w:after="0" w:line="292" w:lineRule="auto"/>
        <w:ind w:left="720"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This guidance is relevant to ALL services including:</w:t>
      </w:r>
    </w:p>
    <w:p w:rsidR="00F15422" w:rsidRPr="00917AE8" w:rsidRDefault="00F15422" w:rsidP="00917AE8">
      <w:pPr>
        <w:widowControl w:val="0"/>
        <w:numPr>
          <w:ilvl w:val="0"/>
          <w:numId w:val="1"/>
        </w:numPr>
        <w:kinsoku w:val="0"/>
        <w:overflowPunct w:val="0"/>
        <w:autoSpaceDE w:val="0"/>
        <w:autoSpaceDN w:val="0"/>
        <w:adjustRightInd w:val="0"/>
        <w:spacing w:after="0" w:line="292" w:lineRule="auto"/>
        <w:ind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Electrical, gas, water, sewerage and other drainage</w:t>
      </w:r>
    </w:p>
    <w:p w:rsidR="00F15422" w:rsidRPr="00917AE8" w:rsidRDefault="00F15422" w:rsidP="00917AE8">
      <w:pPr>
        <w:widowControl w:val="0"/>
        <w:numPr>
          <w:ilvl w:val="0"/>
          <w:numId w:val="1"/>
        </w:numPr>
        <w:kinsoku w:val="0"/>
        <w:overflowPunct w:val="0"/>
        <w:autoSpaceDE w:val="0"/>
        <w:autoSpaceDN w:val="0"/>
        <w:adjustRightInd w:val="0"/>
        <w:spacing w:after="0" w:line="292" w:lineRule="auto"/>
        <w:ind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Telecommunications and other fibre optic cables</w:t>
      </w:r>
    </w:p>
    <w:p w:rsidR="00F15422" w:rsidRPr="00917AE8" w:rsidRDefault="00F15422" w:rsidP="00917AE8">
      <w:pPr>
        <w:widowControl w:val="0"/>
        <w:numPr>
          <w:ilvl w:val="0"/>
          <w:numId w:val="1"/>
        </w:numPr>
        <w:kinsoku w:val="0"/>
        <w:overflowPunct w:val="0"/>
        <w:autoSpaceDE w:val="0"/>
        <w:autoSpaceDN w:val="0"/>
        <w:adjustRightInd w:val="0"/>
        <w:spacing w:after="0" w:line="292" w:lineRule="auto"/>
        <w:ind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NRTS road technology cables</w:t>
      </w:r>
    </w:p>
    <w:p w:rsidR="00F15422" w:rsidRPr="00917AE8" w:rsidRDefault="00F15422" w:rsidP="00917AE8">
      <w:pPr>
        <w:widowControl w:val="0"/>
        <w:numPr>
          <w:ilvl w:val="0"/>
          <w:numId w:val="1"/>
        </w:numPr>
        <w:kinsoku w:val="0"/>
        <w:overflowPunct w:val="0"/>
        <w:autoSpaceDE w:val="0"/>
        <w:autoSpaceDN w:val="0"/>
        <w:adjustRightInd w:val="0"/>
        <w:spacing w:after="0" w:line="292" w:lineRule="auto"/>
        <w:ind w:right="102"/>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And above ground services (but not overhead) e.g. CCTV cables and above ground gas installations</w:t>
      </w:r>
    </w:p>
    <w:p w:rsidR="00F15422" w:rsidRPr="00917AE8" w:rsidRDefault="00F15422" w:rsidP="00917AE8">
      <w:pPr>
        <w:widowControl w:val="0"/>
        <w:kinsoku w:val="0"/>
        <w:overflowPunct w:val="0"/>
        <w:autoSpaceDE w:val="0"/>
        <w:autoSpaceDN w:val="0"/>
        <w:adjustRightInd w:val="0"/>
        <w:spacing w:before="1" w:after="0" w:line="240" w:lineRule="auto"/>
        <w:rPr>
          <w:rFonts w:ascii="Arial" w:eastAsiaTheme="minorEastAsia" w:hAnsi="Arial" w:cs="Arial"/>
          <w:sz w:val="21"/>
          <w:szCs w:val="21"/>
          <w:lang w:eastAsia="en-GB"/>
        </w:rPr>
      </w:pPr>
    </w:p>
    <w:p w:rsidR="00F15422" w:rsidRPr="00917AE8" w:rsidRDefault="00F15422" w:rsidP="00917AE8">
      <w:pPr>
        <w:widowControl w:val="0"/>
        <w:kinsoku w:val="0"/>
        <w:overflowPunct w:val="0"/>
        <w:autoSpaceDE w:val="0"/>
        <w:autoSpaceDN w:val="0"/>
        <w:adjustRightInd w:val="0"/>
        <w:spacing w:after="0" w:line="240" w:lineRule="auto"/>
        <w:ind w:left="720"/>
        <w:jc w:val="both"/>
        <w:outlineLvl w:val="0"/>
        <w:rPr>
          <w:rFonts w:ascii="Arial" w:eastAsiaTheme="minorEastAsia" w:hAnsi="Arial" w:cs="Arial"/>
          <w:b/>
          <w:bCs/>
          <w:color w:val="00539B"/>
          <w:sz w:val="24"/>
          <w:szCs w:val="24"/>
          <w:lang w:eastAsia="en-GB"/>
        </w:rPr>
      </w:pPr>
      <w:bookmarkStart w:id="1" w:name="Background"/>
      <w:bookmarkEnd w:id="1"/>
      <w:r w:rsidRPr="00917AE8">
        <w:rPr>
          <w:rFonts w:ascii="Arial" w:eastAsiaTheme="minorEastAsia" w:hAnsi="Arial" w:cs="Arial"/>
          <w:b/>
          <w:bCs/>
          <w:color w:val="00539B"/>
          <w:sz w:val="24"/>
          <w:szCs w:val="24"/>
          <w:lang w:eastAsia="en-GB"/>
        </w:rPr>
        <w:t>Background</w:t>
      </w:r>
    </w:p>
    <w:p w:rsidR="00F15422" w:rsidRPr="00917AE8" w:rsidRDefault="00F15422" w:rsidP="00917AE8">
      <w:pPr>
        <w:widowControl w:val="0"/>
        <w:kinsoku w:val="0"/>
        <w:overflowPunct w:val="0"/>
        <w:autoSpaceDE w:val="0"/>
        <w:autoSpaceDN w:val="0"/>
        <w:adjustRightInd w:val="0"/>
        <w:spacing w:before="101" w:after="0" w:line="292" w:lineRule="auto"/>
        <w:ind w:left="720" w:right="179"/>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This area was chosen as a raising the bar topic as there have been repeated service strikes on various projects and contracts.  </w:t>
      </w:r>
    </w:p>
    <w:p w:rsidR="00F15422" w:rsidRPr="00917AE8" w:rsidRDefault="00F15422" w:rsidP="00917AE8">
      <w:pPr>
        <w:widowControl w:val="0"/>
        <w:kinsoku w:val="0"/>
        <w:overflowPunct w:val="0"/>
        <w:autoSpaceDE w:val="0"/>
        <w:autoSpaceDN w:val="0"/>
        <w:adjustRightInd w:val="0"/>
        <w:spacing w:before="1" w:after="0" w:line="240" w:lineRule="auto"/>
        <w:rPr>
          <w:rFonts w:ascii="Arial" w:eastAsiaTheme="minorEastAsia" w:hAnsi="Arial" w:cs="Arial"/>
          <w:sz w:val="21"/>
          <w:szCs w:val="21"/>
          <w:lang w:eastAsia="en-GB"/>
        </w:rPr>
      </w:pPr>
    </w:p>
    <w:p w:rsidR="00F15422" w:rsidRPr="00917AE8" w:rsidRDefault="00F15422" w:rsidP="00917AE8">
      <w:pPr>
        <w:widowControl w:val="0"/>
        <w:kinsoku w:val="0"/>
        <w:overflowPunct w:val="0"/>
        <w:autoSpaceDE w:val="0"/>
        <w:autoSpaceDN w:val="0"/>
        <w:adjustRightInd w:val="0"/>
        <w:spacing w:after="0" w:line="240" w:lineRule="auto"/>
        <w:ind w:left="720"/>
        <w:jc w:val="both"/>
        <w:outlineLvl w:val="0"/>
        <w:rPr>
          <w:rFonts w:ascii="Arial" w:eastAsiaTheme="minorEastAsia" w:hAnsi="Arial" w:cs="Arial"/>
          <w:b/>
          <w:bCs/>
          <w:color w:val="00539B"/>
          <w:sz w:val="24"/>
          <w:szCs w:val="24"/>
          <w:lang w:eastAsia="en-GB"/>
        </w:rPr>
      </w:pPr>
      <w:bookmarkStart w:id="2" w:name="Minimum_requirements"/>
      <w:bookmarkEnd w:id="2"/>
      <w:r w:rsidRPr="00917AE8">
        <w:rPr>
          <w:rFonts w:ascii="Arial" w:eastAsiaTheme="minorEastAsia" w:hAnsi="Arial" w:cs="Arial"/>
          <w:b/>
          <w:bCs/>
          <w:color w:val="00539B"/>
          <w:sz w:val="24"/>
          <w:szCs w:val="24"/>
          <w:lang w:eastAsia="en-GB"/>
        </w:rPr>
        <w:t>Minimum requirements</w:t>
      </w:r>
    </w:p>
    <w:p w:rsidR="00F15422" w:rsidRPr="00917AE8" w:rsidRDefault="00870C13" w:rsidP="00917AE8">
      <w:pPr>
        <w:widowControl w:val="0"/>
        <w:kinsoku w:val="0"/>
        <w:overflowPunct w:val="0"/>
        <w:autoSpaceDE w:val="0"/>
        <w:autoSpaceDN w:val="0"/>
        <w:adjustRightInd w:val="0"/>
        <w:spacing w:before="100" w:after="0" w:line="292" w:lineRule="auto"/>
        <w:ind w:left="720"/>
        <w:rPr>
          <w:rFonts w:ascii="Arial" w:eastAsiaTheme="minorEastAsia" w:hAnsi="Arial" w:cs="Arial"/>
          <w:sz w:val="20"/>
          <w:szCs w:val="20"/>
          <w:lang w:eastAsia="en-GB"/>
        </w:rPr>
      </w:pPr>
      <w:r>
        <w:rPr>
          <w:rFonts w:ascii="Arial" w:eastAsiaTheme="minorEastAsia" w:hAnsi="Arial" w:cs="Arial"/>
          <w:noProof/>
          <w:sz w:val="20"/>
          <w:szCs w:val="20"/>
          <w:lang w:eastAsia="en-GB"/>
        </w:rPr>
        <w:pict>
          <v:group id="_x0000_s1026" style="position:absolute;left:0;text-align:left;margin-left:36pt;margin-top:44pt;width:378.6pt;height:45.4pt;z-index:251654144;mso-position-horizontal-relative:page" coordorigin="720,880" coordsize="7572,908" o:allowincell="f">
            <v:group id="_x0000_s1027" style="position:absolute;left:720;top:880;width:7572;height:908" coordorigin="720,880" coordsize="7572,908" o:allowincell="f">
              <v:shape id="_x0000_s1028" style="position:absolute;left:720;top:880;width:7572;height:908;mso-position-horizontal-relative:page;mso-position-vertical-relative:text" coordsize="7572,908" o:allowincell="f" path="m1619,449l1356,r,129l,129,190,453,,777r1356,l1356,907,1619,449e" fillcolor="#00559d" stroked="f">
                <v:path arrowok="t"/>
              </v:shape>
              <v:shape id="_x0000_s1029" style="position:absolute;left:720;top:880;width:7572;height:908;mso-position-horizontal-relative:page;mso-position-vertical-relative:text" coordsize="7572,908" o:allowincell="f" path="m3107,449l2844,r,129l1488,129r190,324l1488,777r1356,l2844,907,3107,449e" fillcolor="#00559d" stroked="f">
                <v:path arrowok="t"/>
              </v:shape>
              <v:shape id="_x0000_s1030" style="position:absolute;left:720;top:880;width:7572;height:908;mso-position-horizontal-relative:page;mso-position-vertical-relative:text" coordsize="7572,908" o:allowincell="f" path="m4595,449l4332,r,129l2976,129r190,324l2976,777r1356,l4332,907,4595,449e" fillcolor="#00559d" stroked="f">
                <v:path arrowok="t"/>
              </v:shape>
              <v:shape id="_x0000_s1031" style="position:absolute;left:720;top:880;width:7572;height:908;mso-position-horizontal-relative:page;mso-position-vertical-relative:text" coordsize="7572,908" o:allowincell="f" path="m6083,449l5820,r,129l4464,129r190,324l4464,777r1356,l5820,907,6083,449e" fillcolor="#00559d" stroked="f">
                <v:path arrowok="t"/>
              </v:shape>
              <v:shape id="_x0000_s1032" style="position:absolute;left:720;top:880;width:7572;height:908;mso-position-horizontal-relative:page;mso-position-vertical-relative:text" coordsize="7572,908" o:allowincell="f" path="m7571,449l7308,r,129l5952,129r190,324l5952,777r1356,l7308,907,7571,449e" fillcolor="#00559d" stroked="f">
                <v:path arrowok="t"/>
              </v:shape>
            </v:group>
            <v:shapetype id="_x0000_t202" coordsize="21600,21600" o:spt="202" path="m,l,21600r21600,l21600,xe">
              <v:stroke joinstyle="miter"/>
              <v:path gradientshapeok="t" o:connecttype="rect"/>
            </v:shapetype>
            <v:shape id="_x0000_s1033" type="#_x0000_t202" style="position:absolute;left:966;top:1026;width:1166;height:585;mso-position-horizontal-relative:page" o:allowincell="f" filled="f" stroked="f">
              <v:textbox inset="0,0,0,0">
                <w:txbxContent>
                  <w:p w:rsidR="00F15422" w:rsidRDefault="00F15422" w:rsidP="00917AE8">
                    <w:pPr>
                      <w:pStyle w:val="BodyText"/>
                      <w:kinsoku w:val="0"/>
                      <w:overflowPunct w:val="0"/>
                      <w:spacing w:before="29" w:line="184" w:lineRule="exact"/>
                      <w:ind w:firstLine="330"/>
                      <w:rPr>
                        <w:b/>
                        <w:bCs/>
                        <w:color w:val="FFFFFF"/>
                        <w:sz w:val="18"/>
                        <w:szCs w:val="18"/>
                      </w:rPr>
                    </w:pPr>
                    <w:r>
                      <w:rPr>
                        <w:b/>
                        <w:bCs/>
                        <w:color w:val="FFFFFF"/>
                        <w:sz w:val="18"/>
                        <w:szCs w:val="18"/>
                      </w:rPr>
                      <w:t>Risk assessment and planning</w:t>
                    </w:r>
                  </w:p>
                </w:txbxContent>
              </v:textbox>
            </v:shape>
            <v:shape id="_x0000_s1034" type="#_x0000_t202" style="position:absolute;left:2560;top:1026;width:906;height:585;mso-position-horizontal-relative:page" o:allowincell="f" filled="f" stroked="f">
              <v:textbox inset="0,0,0,0">
                <w:txbxContent>
                  <w:p w:rsidR="00F15422" w:rsidRDefault="00F15422" w:rsidP="00917AE8">
                    <w:pPr>
                      <w:pStyle w:val="BodyText"/>
                      <w:kinsoku w:val="0"/>
                      <w:overflowPunct w:val="0"/>
                      <w:spacing w:before="29" w:line="184" w:lineRule="exact"/>
                      <w:ind w:right="18"/>
                      <w:jc w:val="center"/>
                      <w:rPr>
                        <w:b/>
                        <w:bCs/>
                        <w:color w:val="FFFFFF"/>
                        <w:sz w:val="18"/>
                        <w:szCs w:val="18"/>
                      </w:rPr>
                    </w:pPr>
                    <w:r>
                      <w:rPr>
                        <w:b/>
                        <w:bCs/>
                        <w:color w:val="FFFFFF"/>
                        <w:sz w:val="18"/>
                        <w:szCs w:val="18"/>
                      </w:rPr>
                      <w:t>Physically mark services</w:t>
                    </w:r>
                  </w:p>
                </w:txbxContent>
              </v:textbox>
            </v:shape>
            <v:shape id="_x0000_s1035" type="#_x0000_t202" style="position:absolute;left:4048;top:1026;width:908;height:585;mso-position-horizontal-relative:page" o:allowincell="f" filled="f" stroked="f">
              <v:textbox inset="0,0,0,0">
                <w:txbxContent>
                  <w:p w:rsidR="00F15422" w:rsidRDefault="00F15422" w:rsidP="00917AE8">
                    <w:pPr>
                      <w:pStyle w:val="BodyText"/>
                      <w:kinsoku w:val="0"/>
                      <w:overflowPunct w:val="0"/>
                      <w:spacing w:before="29" w:line="184" w:lineRule="exact"/>
                      <w:ind w:right="18" w:hanging="1"/>
                      <w:jc w:val="center"/>
                      <w:rPr>
                        <w:b/>
                        <w:bCs/>
                        <w:color w:val="FFFFFF"/>
                        <w:sz w:val="18"/>
                        <w:szCs w:val="18"/>
                      </w:rPr>
                    </w:pPr>
                    <w:r>
                      <w:rPr>
                        <w:b/>
                        <w:bCs/>
                        <w:color w:val="FFFFFF"/>
                        <w:sz w:val="18"/>
                        <w:szCs w:val="18"/>
                      </w:rPr>
                      <w:t>Permits and cable avoidance</w:t>
                    </w:r>
                  </w:p>
                </w:txbxContent>
              </v:textbox>
            </v:shape>
            <v:shape id="_x0000_s1036" type="#_x0000_t202" style="position:absolute;left:5399;top:1117;width:1225;height:402;mso-position-horizontal-relative:page" o:allowincell="f" filled="f" stroked="f">
              <v:textbox inset="0,0,0,0">
                <w:txbxContent>
                  <w:p w:rsidR="00F15422" w:rsidRDefault="00F15422" w:rsidP="00917AE8">
                    <w:pPr>
                      <w:pStyle w:val="BodyText"/>
                      <w:kinsoku w:val="0"/>
                      <w:overflowPunct w:val="0"/>
                      <w:spacing w:before="29" w:line="184" w:lineRule="exact"/>
                      <w:ind w:right="14" w:firstLine="111"/>
                      <w:rPr>
                        <w:b/>
                        <w:bCs/>
                        <w:color w:val="FFFFFF"/>
                        <w:sz w:val="18"/>
                        <w:szCs w:val="18"/>
                      </w:rPr>
                    </w:pPr>
                    <w:r>
                      <w:rPr>
                        <w:b/>
                        <w:bCs/>
                        <w:color w:val="FFFFFF"/>
                        <w:sz w:val="18"/>
                        <w:szCs w:val="18"/>
                      </w:rPr>
                      <w:t>Emergency arrangements</w:t>
                    </w:r>
                  </w:p>
                </w:txbxContent>
              </v:textbox>
            </v:shape>
            <v:shape id="_x0000_s1037" type="#_x0000_t202" style="position:absolute;left:7007;top:1117;width:943;height:402;mso-position-horizontal-relative:page" o:allowincell="f" filled="f" stroked="f">
              <v:textbox inset="0,0,0,0">
                <w:txbxContent>
                  <w:p w:rsidR="00F15422" w:rsidRDefault="00F15422" w:rsidP="00917AE8">
                    <w:pPr>
                      <w:pStyle w:val="BodyText"/>
                      <w:kinsoku w:val="0"/>
                      <w:overflowPunct w:val="0"/>
                      <w:spacing w:before="29" w:line="184" w:lineRule="exact"/>
                      <w:ind w:left="180" w:right="13" w:hanging="181"/>
                      <w:rPr>
                        <w:b/>
                        <w:bCs/>
                        <w:color w:val="FFFFFF"/>
                        <w:sz w:val="18"/>
                        <w:szCs w:val="18"/>
                      </w:rPr>
                    </w:pPr>
                    <w:r>
                      <w:rPr>
                        <w:b/>
                        <w:bCs/>
                        <w:color w:val="FFFFFF"/>
                        <w:sz w:val="18"/>
                        <w:szCs w:val="18"/>
                      </w:rPr>
                      <w:t>Check and review</w:t>
                    </w:r>
                  </w:p>
                </w:txbxContent>
              </v:textbox>
            </v:shape>
            <w10:wrap anchorx="page"/>
          </v:group>
        </w:pict>
      </w:r>
      <w:r w:rsidR="00F15422" w:rsidRPr="00917AE8">
        <w:rPr>
          <w:rFonts w:ascii="Arial" w:eastAsiaTheme="minorEastAsia" w:hAnsi="Arial" w:cs="Arial"/>
          <w:sz w:val="20"/>
          <w:szCs w:val="20"/>
          <w:lang w:eastAsia="en-GB"/>
        </w:rPr>
        <w:t>The expectation is that all the guidance contained within should be considered mandatory minimum requirements.</w:t>
      </w:r>
    </w:p>
    <w:p w:rsidR="00F15422" w:rsidRPr="00917AE8" w:rsidRDefault="00F15422" w:rsidP="00917AE8">
      <w:pPr>
        <w:widowControl w:val="0"/>
        <w:kinsoku w:val="0"/>
        <w:overflowPunct w:val="0"/>
        <w:autoSpaceDE w:val="0"/>
        <w:autoSpaceDN w:val="0"/>
        <w:adjustRightInd w:val="0"/>
        <w:spacing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before="2"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40" w:lineRule="auto"/>
        <w:ind w:left="720"/>
        <w:jc w:val="both"/>
        <w:outlineLvl w:val="0"/>
        <w:rPr>
          <w:rFonts w:ascii="Arial" w:eastAsiaTheme="minorEastAsia" w:hAnsi="Arial" w:cs="Arial"/>
          <w:b/>
          <w:bCs/>
          <w:color w:val="00539B"/>
          <w:sz w:val="24"/>
          <w:szCs w:val="24"/>
          <w:lang w:eastAsia="en-GB"/>
        </w:rPr>
      </w:pPr>
      <w:bookmarkStart w:id="3" w:name="Risk_assessment_and_planning"/>
      <w:bookmarkEnd w:id="3"/>
      <w:r w:rsidRPr="00917AE8">
        <w:rPr>
          <w:rFonts w:ascii="Arial" w:eastAsiaTheme="minorEastAsia" w:hAnsi="Arial" w:cs="Arial"/>
          <w:b/>
          <w:bCs/>
          <w:color w:val="00539B"/>
          <w:sz w:val="24"/>
          <w:szCs w:val="24"/>
          <w:lang w:eastAsia="en-GB"/>
        </w:rPr>
        <w:t>Risk assessment and planning</w:t>
      </w:r>
    </w:p>
    <w:p w:rsidR="00F15422" w:rsidRPr="00917AE8" w:rsidRDefault="00F15422" w:rsidP="00917AE8">
      <w:pPr>
        <w:widowControl w:val="0"/>
        <w:kinsoku w:val="0"/>
        <w:overflowPunct w:val="0"/>
        <w:autoSpaceDE w:val="0"/>
        <w:autoSpaceDN w:val="0"/>
        <w:adjustRightInd w:val="0"/>
        <w:spacing w:before="101" w:after="0" w:line="292" w:lineRule="auto"/>
        <w:ind w:left="720" w:right="250"/>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Prestart meetings with the statutory undertaker and supply chain should be held prior to start on site to set expectations with regards to competency and working standards. Agreement must also be reached with the utility owner about what methods and techniques can be utilised within the proximity of their asset.</w:t>
      </w:r>
    </w:p>
    <w:p w:rsidR="00F15422" w:rsidRPr="00917AE8" w:rsidRDefault="00F15422" w:rsidP="00917AE8">
      <w:pPr>
        <w:widowControl w:val="0"/>
        <w:kinsoku w:val="0"/>
        <w:overflowPunct w:val="0"/>
        <w:autoSpaceDE w:val="0"/>
        <w:autoSpaceDN w:val="0"/>
        <w:adjustRightInd w:val="0"/>
        <w:spacing w:before="5"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The responsibility for works (who is principal contractor under the Construction, Design and Management Regulations) should be clearly recorded for each element of the works as this may change depending on the location of the works.</w:t>
      </w: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r w:rsidRPr="00917AE8">
        <w:rPr>
          <w:rFonts w:ascii="Arial" w:eastAsiaTheme="minorEastAsia" w:hAnsi="Arial" w:cs="Arial"/>
          <w:b/>
          <w:color w:val="00539B"/>
          <w:sz w:val="24"/>
          <w:szCs w:val="24"/>
          <w:lang w:eastAsia="en-GB"/>
        </w:rPr>
        <w:t>Design Process</w:t>
      </w:r>
    </w:p>
    <w:p w:rsidR="00F15422" w:rsidRPr="00917AE8" w:rsidRDefault="00F15422" w:rsidP="00917AE8">
      <w:pPr>
        <w:ind w:left="720"/>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The hazard of excavation around services must be initially identified at the design stage and </w:t>
      </w:r>
      <w:r>
        <w:rPr>
          <w:rFonts w:ascii="Arial" w:eastAsiaTheme="minorEastAsia" w:hAnsi="Arial" w:cs="Arial"/>
          <w:sz w:val="20"/>
          <w:szCs w:val="20"/>
          <w:lang w:eastAsia="en-GB"/>
        </w:rPr>
        <w:t xml:space="preserve">be included on the design risk register.  Efforts must be made and works </w:t>
      </w:r>
      <w:r w:rsidRPr="00917AE8">
        <w:rPr>
          <w:rFonts w:ascii="Arial" w:eastAsiaTheme="minorEastAsia" w:hAnsi="Arial" w:cs="Arial"/>
          <w:sz w:val="20"/>
          <w:szCs w:val="20"/>
          <w:lang w:eastAsia="en-GB"/>
        </w:rPr>
        <w:t xml:space="preserve">considered to eliminate or reduce this activity wherever practical. </w:t>
      </w: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Early engagement with utility companies and the client to collate data and information on services must be undertaken, together with commissioning of relevant surveys. </w:t>
      </w: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r w:rsidRPr="00917AE8">
        <w:rPr>
          <w:rFonts w:ascii="Arial" w:eastAsiaTheme="minorEastAsia" w:hAnsi="Arial" w:cs="Arial"/>
          <w:b/>
          <w:color w:val="00539B"/>
          <w:sz w:val="24"/>
          <w:szCs w:val="24"/>
          <w:lang w:eastAsia="en-GB"/>
        </w:rPr>
        <w:t>Detailed planning of work tasks</w:t>
      </w: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Principal Contractors must plan excavation tasks ensuring that current service drawings are obtained and fully reviewed.  </w:t>
      </w:r>
    </w:p>
    <w:p w:rsidR="00F15422" w:rsidRPr="00917AE8" w:rsidRDefault="00F15422" w:rsidP="00917AE8">
      <w:pPr>
        <w:widowControl w:val="0"/>
        <w:kinsoku w:val="0"/>
        <w:overflowPunct w:val="0"/>
        <w:autoSpaceDE w:val="0"/>
        <w:autoSpaceDN w:val="0"/>
        <w:adjustRightInd w:val="0"/>
        <w:spacing w:before="141" w:after="0" w:line="292" w:lineRule="auto"/>
        <w:ind w:left="720"/>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Service drawings may give an indication as to the location of a service, however, the </w:t>
      </w:r>
      <w:r w:rsidRPr="00917AE8">
        <w:rPr>
          <w:rFonts w:ascii="Arial" w:eastAsiaTheme="minorEastAsia" w:hAnsi="Arial" w:cs="Arial"/>
          <w:sz w:val="20"/>
          <w:szCs w:val="20"/>
          <w:lang w:eastAsia="en-GB"/>
        </w:rPr>
        <w:lastRenderedPageBreak/>
        <w:t>accuracy can vary.  The location must be confirmed via scanning and digging.  Once the service is located, in one trial hole the depth / offset can vary significantly a very short distance away especially where there are physical constraints.  Multiple trial holes should be made on each service as appropriate.</w:t>
      </w:r>
    </w:p>
    <w:p w:rsidR="00F15422" w:rsidRPr="00917AE8" w:rsidRDefault="00F15422" w:rsidP="00917AE8">
      <w:pPr>
        <w:widowControl w:val="0"/>
        <w:kinsoku w:val="0"/>
        <w:overflowPunct w:val="0"/>
        <w:autoSpaceDE w:val="0"/>
        <w:autoSpaceDN w:val="0"/>
        <w:adjustRightInd w:val="0"/>
        <w:spacing w:before="141" w:after="0" w:line="292" w:lineRule="auto"/>
        <w:ind w:left="720" w:right="27"/>
        <w:rPr>
          <w:rFonts w:ascii="Arial" w:eastAsiaTheme="minorEastAsia" w:hAnsi="Arial" w:cs="Arial"/>
          <w:sz w:val="20"/>
          <w:szCs w:val="20"/>
          <w:lang w:eastAsia="en-GB"/>
        </w:rPr>
      </w:pPr>
      <w:r w:rsidRPr="00917AE8">
        <w:rPr>
          <w:rFonts w:ascii="Arial" w:eastAsiaTheme="minorEastAsia" w:hAnsi="Arial" w:cs="Arial"/>
          <w:sz w:val="20"/>
          <w:szCs w:val="20"/>
          <w:lang w:eastAsia="en-GB"/>
        </w:rPr>
        <w:t>Be aware that when working in close proximity to services it is possible that they may run through material that is to be removed, e.g. ducting that has been overlaid with concrete. If not appropriately managed this can lead to services being unintentionally removed with other items such as kerbs. Where possible services should be isolated or items removed in small controlled quantities.</w:t>
      </w:r>
    </w:p>
    <w:p w:rsidR="00F15422" w:rsidRPr="00917AE8" w:rsidRDefault="00F15422" w:rsidP="00917AE8">
      <w:pPr>
        <w:widowControl w:val="0"/>
        <w:kinsoku w:val="0"/>
        <w:overflowPunct w:val="0"/>
        <w:autoSpaceDE w:val="0"/>
        <w:autoSpaceDN w:val="0"/>
        <w:adjustRightInd w:val="0"/>
        <w:spacing w:before="4" w:after="0" w:line="240" w:lineRule="auto"/>
        <w:rPr>
          <w:rFonts w:ascii="Arial" w:eastAsiaTheme="minorEastAsia" w:hAnsi="Arial" w:cs="Arial"/>
          <w:sz w:val="24"/>
          <w:szCs w:val="24"/>
          <w:lang w:eastAsia="en-GB"/>
        </w:rPr>
      </w:pPr>
    </w:p>
    <w:p w:rsidR="00F15422" w:rsidRPr="00917AE8" w:rsidRDefault="00F15422" w:rsidP="00917AE8">
      <w:pPr>
        <w:widowControl w:val="0"/>
        <w:kinsoku w:val="0"/>
        <w:overflowPunct w:val="0"/>
        <w:autoSpaceDE w:val="0"/>
        <w:autoSpaceDN w:val="0"/>
        <w:adjustRightInd w:val="0"/>
        <w:spacing w:before="1" w:after="0" w:line="292" w:lineRule="auto"/>
        <w:ind w:left="720" w:right="-8"/>
        <w:rPr>
          <w:rFonts w:ascii="Arial" w:eastAsiaTheme="minorEastAsia" w:hAnsi="Arial" w:cs="Arial"/>
          <w:sz w:val="20"/>
          <w:szCs w:val="20"/>
          <w:lang w:eastAsia="en-GB"/>
        </w:rPr>
      </w:pPr>
      <w:r w:rsidRPr="00917AE8">
        <w:rPr>
          <w:rFonts w:ascii="Arial" w:eastAsiaTheme="minorEastAsia" w:hAnsi="Arial" w:cs="Arial"/>
          <w:sz w:val="20"/>
          <w:szCs w:val="20"/>
          <w:lang w:eastAsia="en-GB"/>
        </w:rPr>
        <w:t>Before any works start, a site walkthrough must be undertaken by all persons who will be involved in the operation.</w:t>
      </w:r>
    </w:p>
    <w:p w:rsidR="00F15422" w:rsidRPr="00917AE8" w:rsidRDefault="00F15422" w:rsidP="00917AE8">
      <w:pPr>
        <w:widowControl w:val="0"/>
        <w:kinsoku w:val="0"/>
        <w:overflowPunct w:val="0"/>
        <w:autoSpaceDE w:val="0"/>
        <w:autoSpaceDN w:val="0"/>
        <w:adjustRightInd w:val="0"/>
        <w:spacing w:before="141" w:after="0" w:line="240" w:lineRule="auto"/>
        <w:ind w:left="720"/>
        <w:rPr>
          <w:rFonts w:ascii="Arial" w:eastAsiaTheme="minorEastAsia" w:hAnsi="Arial" w:cs="Arial"/>
          <w:sz w:val="20"/>
          <w:szCs w:val="20"/>
          <w:lang w:eastAsia="en-GB"/>
        </w:rPr>
      </w:pPr>
      <w:r w:rsidRPr="00917AE8">
        <w:rPr>
          <w:rFonts w:ascii="Arial" w:eastAsiaTheme="minorEastAsia" w:hAnsi="Arial" w:cs="Arial"/>
          <w:sz w:val="20"/>
          <w:szCs w:val="20"/>
          <w:lang w:eastAsia="en-GB"/>
        </w:rPr>
        <w:t>Where no services are shown, conduct an onsite survey looking for:</w:t>
      </w:r>
    </w:p>
    <w:p w:rsidR="00F15422" w:rsidRPr="00917AE8" w:rsidRDefault="00F15422" w:rsidP="00917AE8">
      <w:pPr>
        <w:widowControl w:val="0"/>
        <w:numPr>
          <w:ilvl w:val="0"/>
          <w:numId w:val="2"/>
        </w:numPr>
        <w:kinsoku w:val="0"/>
        <w:overflowPunct w:val="0"/>
        <w:autoSpaceDE w:val="0"/>
        <w:autoSpaceDN w:val="0"/>
        <w:adjustRightInd w:val="0"/>
        <w:spacing w:before="141" w:after="0" w:line="240" w:lineRule="auto"/>
        <w:rPr>
          <w:rFonts w:ascii="Arial" w:eastAsiaTheme="minorEastAsia" w:hAnsi="Arial" w:cs="Arial"/>
          <w:sz w:val="20"/>
          <w:szCs w:val="20"/>
          <w:lang w:eastAsia="en-GB"/>
        </w:rPr>
      </w:pPr>
      <w:r w:rsidRPr="00917AE8">
        <w:rPr>
          <w:rFonts w:ascii="Arial" w:eastAsiaTheme="minorEastAsia" w:hAnsi="Arial" w:cs="Arial"/>
          <w:sz w:val="20"/>
          <w:szCs w:val="20"/>
          <w:lang w:eastAsia="en-GB"/>
        </w:rPr>
        <w:t>Items that may have a power supply e.g. street lamps, signage or gantries</w:t>
      </w:r>
    </w:p>
    <w:p w:rsidR="00F15422" w:rsidRPr="00917AE8" w:rsidRDefault="00F15422" w:rsidP="00917AE8">
      <w:pPr>
        <w:widowControl w:val="0"/>
        <w:numPr>
          <w:ilvl w:val="0"/>
          <w:numId w:val="2"/>
        </w:numPr>
        <w:kinsoku w:val="0"/>
        <w:overflowPunct w:val="0"/>
        <w:autoSpaceDE w:val="0"/>
        <w:autoSpaceDN w:val="0"/>
        <w:adjustRightInd w:val="0"/>
        <w:spacing w:before="141" w:after="0" w:line="240" w:lineRule="auto"/>
        <w:rPr>
          <w:rFonts w:ascii="Arial" w:eastAsiaTheme="minorEastAsia" w:hAnsi="Arial" w:cs="Arial"/>
          <w:sz w:val="20"/>
          <w:szCs w:val="20"/>
          <w:lang w:eastAsia="en-GB"/>
        </w:rPr>
      </w:pPr>
      <w:r w:rsidRPr="00917AE8">
        <w:rPr>
          <w:rFonts w:ascii="Arial" w:eastAsiaTheme="minorEastAsia" w:hAnsi="Arial" w:cs="Arial"/>
          <w:sz w:val="20"/>
          <w:szCs w:val="20"/>
          <w:lang w:eastAsia="en-GB"/>
        </w:rPr>
        <w:t>Scarring or depressions in the road where there may have been a repair or new service laid</w:t>
      </w:r>
    </w:p>
    <w:p w:rsidR="00F15422" w:rsidRPr="00917AE8" w:rsidRDefault="00F15422" w:rsidP="00917AE8">
      <w:pPr>
        <w:widowControl w:val="0"/>
        <w:numPr>
          <w:ilvl w:val="0"/>
          <w:numId w:val="2"/>
        </w:numPr>
        <w:kinsoku w:val="0"/>
        <w:overflowPunct w:val="0"/>
        <w:autoSpaceDE w:val="0"/>
        <w:autoSpaceDN w:val="0"/>
        <w:adjustRightInd w:val="0"/>
        <w:spacing w:before="141" w:after="0" w:line="240" w:lineRule="auto"/>
        <w:rPr>
          <w:rFonts w:ascii="Arial" w:eastAsiaTheme="minorEastAsia" w:hAnsi="Arial" w:cs="Arial"/>
          <w:sz w:val="20"/>
          <w:szCs w:val="20"/>
          <w:lang w:eastAsia="en-GB"/>
        </w:rPr>
      </w:pPr>
      <w:r w:rsidRPr="00917AE8">
        <w:rPr>
          <w:rFonts w:ascii="Arial" w:eastAsiaTheme="minorEastAsia" w:hAnsi="Arial" w:cs="Arial"/>
          <w:sz w:val="20"/>
          <w:szCs w:val="20"/>
          <w:lang w:eastAsia="en-GB"/>
        </w:rPr>
        <w:t>Manhole covers and frames including hydrants and valves.</w:t>
      </w:r>
    </w:p>
    <w:p w:rsidR="00F15422" w:rsidRPr="00917AE8" w:rsidRDefault="00F15422" w:rsidP="00917AE8">
      <w:pPr>
        <w:widowControl w:val="0"/>
        <w:kinsoku w:val="0"/>
        <w:overflowPunct w:val="0"/>
        <w:autoSpaceDE w:val="0"/>
        <w:autoSpaceDN w:val="0"/>
        <w:adjustRightInd w:val="0"/>
        <w:spacing w:before="141" w:after="0" w:line="240" w:lineRule="auto"/>
        <w:ind w:left="720"/>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In addition look for any above ground services which may be hidden in the verges by grass such as:    </w:t>
      </w:r>
    </w:p>
    <w:p w:rsidR="00F15422" w:rsidRPr="00917AE8" w:rsidRDefault="00F15422" w:rsidP="00917AE8">
      <w:pPr>
        <w:widowControl w:val="0"/>
        <w:numPr>
          <w:ilvl w:val="0"/>
          <w:numId w:val="3"/>
        </w:numPr>
        <w:kinsoku w:val="0"/>
        <w:overflowPunct w:val="0"/>
        <w:autoSpaceDE w:val="0"/>
        <w:autoSpaceDN w:val="0"/>
        <w:adjustRightInd w:val="0"/>
        <w:spacing w:before="141" w:after="0" w:line="240" w:lineRule="auto"/>
        <w:rPr>
          <w:rFonts w:ascii="Arial" w:eastAsiaTheme="minorEastAsia" w:hAnsi="Arial" w:cs="Arial"/>
          <w:sz w:val="20"/>
          <w:szCs w:val="20"/>
          <w:lang w:eastAsia="en-GB"/>
        </w:rPr>
      </w:pPr>
      <w:r w:rsidRPr="00917AE8">
        <w:rPr>
          <w:rFonts w:ascii="Arial" w:eastAsiaTheme="minorEastAsia" w:hAnsi="Arial" w:cs="Arial"/>
          <w:sz w:val="20"/>
          <w:szCs w:val="20"/>
          <w:lang w:eastAsia="en-GB"/>
        </w:rPr>
        <w:t>Trailing CCTV cables</w:t>
      </w:r>
    </w:p>
    <w:p w:rsidR="00F15422" w:rsidRDefault="00F15422" w:rsidP="00917AE8">
      <w:pPr>
        <w:widowControl w:val="0"/>
        <w:numPr>
          <w:ilvl w:val="0"/>
          <w:numId w:val="3"/>
        </w:numPr>
        <w:kinsoku w:val="0"/>
        <w:overflowPunct w:val="0"/>
        <w:autoSpaceDE w:val="0"/>
        <w:autoSpaceDN w:val="0"/>
        <w:adjustRightInd w:val="0"/>
        <w:spacing w:before="141" w:after="0" w:line="240" w:lineRule="auto"/>
        <w:rPr>
          <w:rFonts w:ascii="Arial" w:eastAsiaTheme="minorEastAsia" w:hAnsi="Arial" w:cs="Arial"/>
          <w:sz w:val="20"/>
          <w:szCs w:val="20"/>
          <w:lang w:eastAsia="en-GB"/>
        </w:rPr>
      </w:pPr>
      <w:r w:rsidRPr="00917AE8">
        <w:rPr>
          <w:rFonts w:ascii="Arial" w:eastAsiaTheme="minorEastAsia" w:hAnsi="Arial" w:cs="Arial"/>
          <w:sz w:val="20"/>
          <w:szCs w:val="20"/>
          <w:lang w:eastAsia="en-GB"/>
        </w:rPr>
        <w:t>Above ground gas installations</w:t>
      </w:r>
      <w:r w:rsidRPr="00917AE8">
        <w:rPr>
          <w:rFonts w:ascii="Arial" w:eastAsiaTheme="minorEastAsia" w:hAnsi="Arial" w:cs="Arial"/>
          <w:noProof/>
          <w:sz w:val="20"/>
          <w:szCs w:val="20"/>
          <w:lang w:eastAsia="en-GB"/>
        </w:rPr>
        <w:t xml:space="preserve"> (illustrated below)</w:t>
      </w:r>
    </w:p>
    <w:p w:rsidR="00F15422" w:rsidRDefault="00F15422" w:rsidP="00917AE8">
      <w:pPr>
        <w:widowControl w:val="0"/>
        <w:kinsoku w:val="0"/>
        <w:overflowPunct w:val="0"/>
        <w:autoSpaceDE w:val="0"/>
        <w:autoSpaceDN w:val="0"/>
        <w:adjustRightInd w:val="0"/>
        <w:spacing w:before="141" w:after="0" w:line="240" w:lineRule="auto"/>
        <w:ind w:left="1440"/>
        <w:rPr>
          <w:rFonts w:ascii="Arial" w:eastAsiaTheme="minorEastAsia" w:hAnsi="Arial" w:cs="Arial"/>
          <w:sz w:val="20"/>
          <w:szCs w:val="20"/>
          <w:lang w:eastAsia="en-GB"/>
        </w:rPr>
      </w:pPr>
      <w:r w:rsidRPr="000B4304">
        <w:rPr>
          <w:noProof/>
          <w:lang w:eastAsia="en-GB"/>
        </w:rPr>
        <w:drawing>
          <wp:inline distT="0" distB="0" distL="0" distR="0">
            <wp:extent cx="1743435"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903" cy="1292858"/>
                    </a:xfrm>
                    <a:prstGeom prst="rect">
                      <a:avLst/>
                    </a:prstGeom>
                    <a:noFill/>
                    <a:ln>
                      <a:noFill/>
                    </a:ln>
                  </pic:spPr>
                </pic:pic>
              </a:graphicData>
            </a:graphic>
          </wp:inline>
        </w:drawing>
      </w:r>
    </w:p>
    <w:p w:rsidR="00F15422" w:rsidRDefault="00F15422" w:rsidP="00917AE8">
      <w:pPr>
        <w:widowControl w:val="0"/>
        <w:kinsoku w:val="0"/>
        <w:overflowPunct w:val="0"/>
        <w:autoSpaceDE w:val="0"/>
        <w:autoSpaceDN w:val="0"/>
        <w:adjustRightInd w:val="0"/>
        <w:spacing w:before="141" w:after="0" w:line="240" w:lineRule="auto"/>
        <w:ind w:left="1440"/>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r>
        <w:rPr>
          <w:rFonts w:ascii="Arial" w:eastAsiaTheme="minorEastAsia" w:hAnsi="Arial" w:cs="Arial"/>
          <w:b/>
          <w:color w:val="00539B"/>
          <w:sz w:val="24"/>
          <w:szCs w:val="24"/>
          <w:lang w:eastAsia="en-GB"/>
        </w:rPr>
        <w:t>People Requirements</w:t>
      </w: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 xml:space="preserve">The minimum training requirement for all Managers, Supervisors and Operatives who are required to locate underground services during planned excavations is an accredited course either IOSH or CITB fulfilling the requirements of HSG47 (Avoiding danger from underground services).  </w:t>
      </w: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Labourers and other individuals working in close proximity to services digging trial holes for example must be made aware of the standard types and coloured ducting used for each service.  This may form part of induction or be delivered through service related training on site.  Personnel should also be aware of the dangers of poorly maintained services that could conduct in water or leak hazardous substances.  Be aware that whilst the table below should be followed, any type of service can be any colour.  Black and clay ducts for example are frequently found.</w:t>
      </w: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 xml:space="preserve">Tool box talks and regular refresher sessions should be delivered to workers.  Resources to help can be found here: </w:t>
      </w:r>
      <w:hyperlink r:id="rId8" w:history="1">
        <w:r w:rsidRPr="00762028">
          <w:rPr>
            <w:rStyle w:val="Hyperlink"/>
            <w:rFonts w:ascii="Arial" w:eastAsiaTheme="minorEastAsia" w:hAnsi="Arial" w:cs="Arial"/>
            <w:sz w:val="20"/>
            <w:szCs w:val="20"/>
            <w:lang w:eastAsia="en-GB"/>
          </w:rPr>
          <w:t>http://www.highwayssafetyhub.com/buried-services-2017.html</w:t>
        </w:r>
      </w:hyperlink>
      <w:r>
        <w:rPr>
          <w:rFonts w:ascii="Arial" w:eastAsiaTheme="minorEastAsia" w:hAnsi="Arial" w:cs="Arial"/>
          <w:sz w:val="20"/>
          <w:szCs w:val="20"/>
          <w:lang w:eastAsia="en-GB"/>
        </w:rPr>
        <w:t xml:space="preserve"> </w:t>
      </w: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lastRenderedPageBreak/>
        <w:t>Table 1 Standard Service Colours:</w:t>
      </w: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tbl>
      <w:tblPr>
        <w:tblpPr w:leftFromText="180" w:rightFromText="180" w:vertAnchor="text" w:horzAnchor="margin" w:tblpXSpec="center" w:tblpY="129"/>
        <w:tblW w:w="0" w:type="auto"/>
        <w:tblLayout w:type="fixed"/>
        <w:tblCellMar>
          <w:left w:w="0" w:type="dxa"/>
          <w:right w:w="0" w:type="dxa"/>
        </w:tblCellMar>
        <w:tblLook w:val="0000"/>
      </w:tblPr>
      <w:tblGrid>
        <w:gridCol w:w="1877"/>
        <w:gridCol w:w="1877"/>
        <w:gridCol w:w="1878"/>
        <w:gridCol w:w="1877"/>
      </w:tblGrid>
      <w:tr w:rsidR="00F15422" w:rsidRPr="00836134" w:rsidTr="00836134">
        <w:trPr>
          <w:trHeight w:hRule="exact" w:val="304"/>
        </w:trPr>
        <w:tc>
          <w:tcPr>
            <w:tcW w:w="3754" w:type="dxa"/>
            <w:gridSpan w:val="2"/>
            <w:tcBorders>
              <w:top w:val="none" w:sz="6" w:space="0" w:color="auto"/>
              <w:left w:val="none" w:sz="6" w:space="0" w:color="auto"/>
              <w:bottom w:val="single" w:sz="8" w:space="0" w:color="939598"/>
              <w:right w:val="single" w:sz="8" w:space="0" w:color="939598"/>
            </w:tcBorders>
          </w:tcPr>
          <w:p w:rsidR="00F15422" w:rsidRPr="00836134" w:rsidRDefault="00F15422" w:rsidP="00836134">
            <w:pPr>
              <w:widowControl w:val="0"/>
              <w:tabs>
                <w:tab w:val="left" w:pos="1957"/>
              </w:tabs>
              <w:kinsoku w:val="0"/>
              <w:overflowPunct w:val="0"/>
              <w:autoSpaceDE w:val="0"/>
              <w:autoSpaceDN w:val="0"/>
              <w:adjustRightInd w:val="0"/>
              <w:spacing w:before="3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00539B"/>
                <w:sz w:val="20"/>
                <w:szCs w:val="20"/>
                <w:lang w:eastAsia="en-GB"/>
              </w:rPr>
              <w:t>Utility</w:t>
            </w:r>
            <w:r w:rsidRPr="00836134">
              <w:rPr>
                <w:rFonts w:ascii="Arial" w:eastAsiaTheme="minorEastAsia" w:hAnsi="Arial" w:cs="Arial"/>
                <w:b/>
                <w:bCs/>
                <w:color w:val="00539B"/>
                <w:sz w:val="20"/>
                <w:szCs w:val="20"/>
                <w:lang w:eastAsia="en-GB"/>
              </w:rPr>
              <w:tab/>
              <w:t>Colour</w:t>
            </w:r>
          </w:p>
        </w:tc>
        <w:tc>
          <w:tcPr>
            <w:tcW w:w="3755" w:type="dxa"/>
            <w:gridSpan w:val="2"/>
            <w:tcBorders>
              <w:top w:val="none" w:sz="6" w:space="0" w:color="auto"/>
              <w:left w:val="single" w:sz="8" w:space="0" w:color="939598"/>
              <w:bottom w:val="single" w:sz="8" w:space="0" w:color="939598"/>
              <w:right w:val="none" w:sz="6" w:space="0" w:color="auto"/>
            </w:tcBorders>
          </w:tcPr>
          <w:p w:rsidR="00F15422" w:rsidRPr="00836134" w:rsidRDefault="00F15422" w:rsidP="00836134">
            <w:pPr>
              <w:widowControl w:val="0"/>
              <w:tabs>
                <w:tab w:val="left" w:pos="1947"/>
              </w:tabs>
              <w:kinsoku w:val="0"/>
              <w:overflowPunct w:val="0"/>
              <w:autoSpaceDE w:val="0"/>
              <w:autoSpaceDN w:val="0"/>
              <w:adjustRightInd w:val="0"/>
              <w:spacing w:before="36" w:after="0" w:line="240" w:lineRule="auto"/>
              <w:ind w:left="69"/>
              <w:rPr>
                <w:rFonts w:ascii="Times New Roman" w:eastAsiaTheme="minorEastAsia" w:hAnsi="Times New Roman" w:cs="Times New Roman"/>
                <w:sz w:val="24"/>
                <w:szCs w:val="24"/>
                <w:lang w:eastAsia="en-GB"/>
              </w:rPr>
            </w:pPr>
            <w:r w:rsidRPr="00836134">
              <w:rPr>
                <w:rFonts w:ascii="Arial" w:eastAsiaTheme="minorEastAsia" w:hAnsi="Arial" w:cs="Arial"/>
                <w:b/>
                <w:bCs/>
                <w:color w:val="00539B"/>
                <w:sz w:val="20"/>
                <w:szCs w:val="20"/>
                <w:lang w:eastAsia="en-GB"/>
              </w:rPr>
              <w:t>Utility</w:t>
            </w:r>
            <w:r w:rsidRPr="00836134">
              <w:rPr>
                <w:rFonts w:ascii="Arial" w:eastAsiaTheme="minorEastAsia" w:hAnsi="Arial" w:cs="Arial"/>
                <w:b/>
                <w:bCs/>
                <w:color w:val="00539B"/>
                <w:sz w:val="20"/>
                <w:szCs w:val="20"/>
                <w:lang w:eastAsia="en-GB"/>
              </w:rPr>
              <w:tab/>
              <w:t>Colour</w:t>
            </w:r>
          </w:p>
        </w:tc>
      </w:tr>
      <w:tr w:rsidR="00F15422" w:rsidRPr="00836134" w:rsidTr="00836134">
        <w:trPr>
          <w:trHeight w:hRule="exact" w:val="304"/>
        </w:trPr>
        <w:tc>
          <w:tcPr>
            <w:tcW w:w="3754" w:type="dxa"/>
            <w:gridSpan w:val="2"/>
            <w:tcBorders>
              <w:top w:val="none" w:sz="6" w:space="0" w:color="auto"/>
              <w:left w:val="none" w:sz="6" w:space="0" w:color="auto"/>
              <w:bottom w:val="single" w:sz="8" w:space="0" w:color="939598"/>
              <w:right w:val="single" w:sz="8" w:space="0" w:color="939598"/>
            </w:tcBorders>
          </w:tcPr>
          <w:p w:rsidR="00F15422" w:rsidRPr="00836134" w:rsidRDefault="00F15422" w:rsidP="00836134">
            <w:pPr>
              <w:widowControl w:val="0"/>
              <w:tabs>
                <w:tab w:val="left" w:pos="1957"/>
              </w:tabs>
              <w:kinsoku w:val="0"/>
              <w:overflowPunct w:val="0"/>
              <w:autoSpaceDE w:val="0"/>
              <w:autoSpaceDN w:val="0"/>
              <w:adjustRightInd w:val="0"/>
              <w:spacing w:before="36" w:after="0" w:line="240" w:lineRule="auto"/>
              <w:ind w:left="79"/>
              <w:rPr>
                <w:rFonts w:ascii="Arial" w:eastAsiaTheme="minorEastAsia" w:hAnsi="Arial" w:cs="Arial"/>
                <w:b/>
                <w:bCs/>
                <w:color w:val="00539B"/>
                <w:sz w:val="20"/>
                <w:szCs w:val="20"/>
                <w:lang w:eastAsia="en-GB"/>
              </w:rPr>
            </w:pPr>
          </w:p>
        </w:tc>
        <w:tc>
          <w:tcPr>
            <w:tcW w:w="3755" w:type="dxa"/>
            <w:gridSpan w:val="2"/>
            <w:tcBorders>
              <w:top w:val="none" w:sz="6" w:space="0" w:color="auto"/>
              <w:left w:val="single" w:sz="8" w:space="0" w:color="939598"/>
              <w:bottom w:val="single" w:sz="8" w:space="0" w:color="939598"/>
              <w:right w:val="none" w:sz="6" w:space="0" w:color="auto"/>
            </w:tcBorders>
          </w:tcPr>
          <w:p w:rsidR="00F15422" w:rsidRPr="00836134" w:rsidRDefault="00F15422" w:rsidP="00836134">
            <w:pPr>
              <w:widowControl w:val="0"/>
              <w:tabs>
                <w:tab w:val="left" w:pos="1947"/>
              </w:tabs>
              <w:kinsoku w:val="0"/>
              <w:overflowPunct w:val="0"/>
              <w:autoSpaceDE w:val="0"/>
              <w:autoSpaceDN w:val="0"/>
              <w:adjustRightInd w:val="0"/>
              <w:spacing w:before="36" w:after="0" w:line="240" w:lineRule="auto"/>
              <w:ind w:left="69"/>
              <w:rPr>
                <w:rFonts w:ascii="Arial" w:eastAsiaTheme="minorEastAsia" w:hAnsi="Arial" w:cs="Arial"/>
                <w:b/>
                <w:bCs/>
                <w:color w:val="00539B"/>
                <w:sz w:val="20"/>
                <w:szCs w:val="20"/>
                <w:lang w:eastAsia="en-GB"/>
              </w:rPr>
            </w:pPr>
          </w:p>
        </w:tc>
      </w:tr>
      <w:tr w:rsidR="00F15422" w:rsidRPr="00836134" w:rsidTr="00836134">
        <w:trPr>
          <w:trHeight w:hRule="exact" w:val="443"/>
        </w:trPr>
        <w:tc>
          <w:tcPr>
            <w:tcW w:w="1877" w:type="dxa"/>
            <w:tcBorders>
              <w:top w:val="single" w:sz="8" w:space="0" w:color="939598"/>
              <w:left w:val="none" w:sz="6" w:space="0" w:color="auto"/>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Electricity</w:t>
            </w:r>
          </w:p>
        </w:tc>
        <w:tc>
          <w:tcPr>
            <w:tcW w:w="1877" w:type="dxa"/>
            <w:tcBorders>
              <w:top w:val="single" w:sz="8" w:space="0" w:color="939598"/>
              <w:left w:val="none" w:sz="6" w:space="0" w:color="auto"/>
              <w:bottom w:val="single" w:sz="8" w:space="0" w:color="FFFFFF"/>
              <w:right w:val="single" w:sz="8" w:space="0" w:color="939598"/>
            </w:tcBorders>
            <w:shd w:val="clear" w:color="auto" w:fill="E31B23"/>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Red</w:t>
            </w:r>
          </w:p>
        </w:tc>
        <w:tc>
          <w:tcPr>
            <w:tcW w:w="1878" w:type="dxa"/>
            <w:tcBorders>
              <w:top w:val="single" w:sz="8" w:space="0" w:color="939598"/>
              <w:left w:val="single" w:sz="8" w:space="0" w:color="939598"/>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6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BT</w:t>
            </w:r>
          </w:p>
        </w:tc>
        <w:tc>
          <w:tcPr>
            <w:tcW w:w="1877" w:type="dxa"/>
            <w:tcBorders>
              <w:top w:val="single" w:sz="8" w:space="0" w:color="939598"/>
              <w:left w:val="none" w:sz="6" w:space="0" w:color="auto"/>
              <w:bottom w:val="single" w:sz="8" w:space="0" w:color="FFFFFF"/>
              <w:right w:val="none" w:sz="6" w:space="0" w:color="auto"/>
            </w:tcBorders>
            <w:shd w:val="clear" w:color="auto" w:fill="AEBCBA"/>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Grey</w:t>
            </w:r>
          </w:p>
        </w:tc>
      </w:tr>
      <w:tr w:rsidR="00F15422" w:rsidRPr="00836134" w:rsidTr="00836134">
        <w:trPr>
          <w:trHeight w:hRule="exact" w:val="443"/>
        </w:trPr>
        <w:tc>
          <w:tcPr>
            <w:tcW w:w="1877" w:type="dxa"/>
            <w:tcBorders>
              <w:top w:val="single" w:sz="8" w:space="0" w:color="939598"/>
              <w:left w:val="none" w:sz="6" w:space="0" w:color="auto"/>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Gas</w:t>
            </w:r>
          </w:p>
        </w:tc>
        <w:tc>
          <w:tcPr>
            <w:tcW w:w="1877" w:type="dxa"/>
            <w:tcBorders>
              <w:top w:val="single" w:sz="8" w:space="0" w:color="FFFFFF"/>
              <w:left w:val="none" w:sz="6" w:space="0" w:color="auto"/>
              <w:bottom w:val="single" w:sz="8" w:space="0" w:color="FFFFFF"/>
              <w:right w:val="single" w:sz="8" w:space="0" w:color="939598"/>
            </w:tcBorders>
            <w:shd w:val="clear" w:color="auto" w:fill="FFC425"/>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Yellow</w:t>
            </w:r>
          </w:p>
        </w:tc>
        <w:tc>
          <w:tcPr>
            <w:tcW w:w="1878" w:type="dxa"/>
            <w:tcBorders>
              <w:top w:val="single" w:sz="8" w:space="0" w:color="939598"/>
              <w:left w:val="single" w:sz="8" w:space="0" w:color="939598"/>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6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Data cables</w:t>
            </w:r>
          </w:p>
        </w:tc>
        <w:tc>
          <w:tcPr>
            <w:tcW w:w="1877" w:type="dxa"/>
            <w:tcBorders>
              <w:top w:val="single" w:sz="8" w:space="0" w:color="FFFFFF"/>
              <w:left w:val="none" w:sz="6" w:space="0" w:color="auto"/>
              <w:bottom w:val="single" w:sz="8" w:space="0" w:color="FFFFFF"/>
              <w:right w:val="none" w:sz="6" w:space="0" w:color="auto"/>
            </w:tcBorders>
            <w:shd w:val="clear" w:color="auto" w:fill="54075B"/>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Purple</w:t>
            </w:r>
          </w:p>
        </w:tc>
      </w:tr>
      <w:tr w:rsidR="00F15422" w:rsidRPr="00836134" w:rsidTr="00836134">
        <w:trPr>
          <w:trHeight w:hRule="exact" w:val="443"/>
        </w:trPr>
        <w:tc>
          <w:tcPr>
            <w:tcW w:w="1877" w:type="dxa"/>
            <w:tcBorders>
              <w:top w:val="single" w:sz="8" w:space="0" w:color="939598"/>
              <w:left w:val="none" w:sz="6" w:space="0" w:color="auto"/>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Water main</w:t>
            </w:r>
          </w:p>
        </w:tc>
        <w:tc>
          <w:tcPr>
            <w:tcW w:w="1877" w:type="dxa"/>
            <w:tcBorders>
              <w:top w:val="single" w:sz="8" w:space="0" w:color="FFFFFF"/>
              <w:left w:val="none" w:sz="6" w:space="0" w:color="auto"/>
              <w:bottom w:val="single" w:sz="8" w:space="0" w:color="FFFFFF"/>
              <w:right w:val="single" w:sz="8" w:space="0" w:color="939598"/>
            </w:tcBorders>
            <w:shd w:val="clear" w:color="auto" w:fill="00539B"/>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Blue</w:t>
            </w:r>
          </w:p>
        </w:tc>
        <w:tc>
          <w:tcPr>
            <w:tcW w:w="1878" w:type="dxa"/>
            <w:tcBorders>
              <w:top w:val="single" w:sz="8" w:space="0" w:color="939598"/>
              <w:left w:val="single" w:sz="8" w:space="0" w:color="939598"/>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6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Cable TV</w:t>
            </w:r>
          </w:p>
        </w:tc>
        <w:tc>
          <w:tcPr>
            <w:tcW w:w="1877" w:type="dxa"/>
            <w:tcBorders>
              <w:top w:val="single" w:sz="8" w:space="0" w:color="FFFFFF"/>
              <w:left w:val="none" w:sz="6" w:space="0" w:color="auto"/>
              <w:bottom w:val="single" w:sz="8" w:space="0" w:color="FFFFFF"/>
              <w:right w:val="none" w:sz="6" w:space="0" w:color="auto"/>
            </w:tcBorders>
            <w:shd w:val="clear" w:color="auto" w:fill="00B25A"/>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Green</w:t>
            </w:r>
          </w:p>
        </w:tc>
      </w:tr>
      <w:tr w:rsidR="00F15422" w:rsidRPr="00836134" w:rsidTr="00836134">
        <w:trPr>
          <w:trHeight w:hRule="exact" w:val="443"/>
        </w:trPr>
        <w:tc>
          <w:tcPr>
            <w:tcW w:w="1877" w:type="dxa"/>
            <w:tcBorders>
              <w:top w:val="single" w:sz="8" w:space="0" w:color="939598"/>
              <w:left w:val="none" w:sz="6" w:space="0" w:color="auto"/>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Sewer/drainage</w:t>
            </w:r>
          </w:p>
        </w:tc>
        <w:tc>
          <w:tcPr>
            <w:tcW w:w="1877" w:type="dxa"/>
            <w:tcBorders>
              <w:top w:val="single" w:sz="8" w:space="0" w:color="FFFFFF"/>
              <w:left w:val="none" w:sz="6" w:space="0" w:color="auto"/>
              <w:bottom w:val="single" w:sz="8" w:space="0" w:color="939598"/>
              <w:right w:val="single" w:sz="8" w:space="0" w:color="939598"/>
            </w:tcBorders>
            <w:shd w:val="clear" w:color="auto" w:fill="934F45"/>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Brown</w:t>
            </w:r>
          </w:p>
        </w:tc>
        <w:tc>
          <w:tcPr>
            <w:tcW w:w="1878" w:type="dxa"/>
            <w:tcBorders>
              <w:top w:val="single" w:sz="8" w:space="0" w:color="939598"/>
              <w:left w:val="single" w:sz="8" w:space="0" w:color="939598"/>
              <w:bottom w:val="single" w:sz="8" w:space="0" w:color="939598"/>
              <w:right w:val="none" w:sz="6" w:space="0" w:color="auto"/>
            </w:tcBorders>
          </w:tcPr>
          <w:p w:rsidR="00F15422" w:rsidRPr="00836134" w:rsidRDefault="00F15422" w:rsidP="00836134">
            <w:pPr>
              <w:widowControl w:val="0"/>
              <w:kinsoku w:val="0"/>
              <w:overflowPunct w:val="0"/>
              <w:autoSpaceDE w:val="0"/>
              <w:autoSpaceDN w:val="0"/>
              <w:adjustRightInd w:val="0"/>
              <w:spacing w:before="96" w:after="0" w:line="240" w:lineRule="auto"/>
              <w:ind w:left="69"/>
              <w:rPr>
                <w:rFonts w:ascii="Times New Roman" w:eastAsiaTheme="minorEastAsia" w:hAnsi="Times New Roman" w:cs="Times New Roman"/>
                <w:sz w:val="24"/>
                <w:szCs w:val="24"/>
                <w:lang w:eastAsia="en-GB"/>
              </w:rPr>
            </w:pPr>
            <w:r w:rsidRPr="00836134">
              <w:rPr>
                <w:rFonts w:ascii="Arial" w:eastAsiaTheme="minorEastAsia" w:hAnsi="Arial" w:cs="Arial"/>
                <w:sz w:val="20"/>
                <w:szCs w:val="20"/>
                <w:lang w:eastAsia="en-GB"/>
              </w:rPr>
              <w:t>Road lighting</w:t>
            </w:r>
          </w:p>
        </w:tc>
        <w:tc>
          <w:tcPr>
            <w:tcW w:w="1877" w:type="dxa"/>
            <w:tcBorders>
              <w:top w:val="single" w:sz="8" w:space="0" w:color="FFFFFF"/>
              <w:left w:val="none" w:sz="6" w:space="0" w:color="auto"/>
              <w:bottom w:val="single" w:sz="8" w:space="0" w:color="939598"/>
              <w:right w:val="none" w:sz="6" w:space="0" w:color="auto"/>
            </w:tcBorders>
            <w:shd w:val="clear" w:color="auto" w:fill="F78F1E"/>
          </w:tcPr>
          <w:p w:rsidR="00F15422" w:rsidRPr="00836134" w:rsidRDefault="00F15422" w:rsidP="00836134">
            <w:pPr>
              <w:widowControl w:val="0"/>
              <w:kinsoku w:val="0"/>
              <w:overflowPunct w:val="0"/>
              <w:autoSpaceDE w:val="0"/>
              <w:autoSpaceDN w:val="0"/>
              <w:adjustRightInd w:val="0"/>
              <w:spacing w:before="96" w:after="0" w:line="240" w:lineRule="auto"/>
              <w:ind w:left="79"/>
              <w:rPr>
                <w:rFonts w:ascii="Times New Roman" w:eastAsiaTheme="minorEastAsia" w:hAnsi="Times New Roman" w:cs="Times New Roman"/>
                <w:sz w:val="24"/>
                <w:szCs w:val="24"/>
                <w:lang w:eastAsia="en-GB"/>
              </w:rPr>
            </w:pPr>
            <w:r w:rsidRPr="00836134">
              <w:rPr>
                <w:rFonts w:ascii="Arial" w:eastAsiaTheme="minorEastAsia" w:hAnsi="Arial" w:cs="Arial"/>
                <w:b/>
                <w:bCs/>
                <w:color w:val="FFFFFF"/>
                <w:sz w:val="20"/>
                <w:szCs w:val="20"/>
                <w:lang w:eastAsia="en-GB"/>
              </w:rPr>
              <w:t>Orange</w:t>
            </w:r>
          </w:p>
        </w:tc>
      </w:tr>
    </w:tbl>
    <w:tbl>
      <w:tblPr>
        <w:tblW w:w="5000" w:type="pct"/>
        <w:tblCellSpacing w:w="15" w:type="dxa"/>
        <w:tblCellMar>
          <w:top w:w="15" w:type="dxa"/>
          <w:left w:w="15" w:type="dxa"/>
          <w:bottom w:w="15" w:type="dxa"/>
          <w:right w:w="15" w:type="dxa"/>
        </w:tblCellMar>
        <w:tblLook w:val="04A0"/>
      </w:tblPr>
      <w:tblGrid>
        <w:gridCol w:w="9071"/>
        <w:gridCol w:w="45"/>
      </w:tblGrid>
      <w:tr w:rsidR="00F15422" w:rsidRPr="00BA1D2F" w:rsidTr="00BA1D2F">
        <w:trPr>
          <w:gridAfter w:val="1"/>
          <w:tblCellSpacing w:w="15" w:type="dxa"/>
        </w:trPr>
        <w:tc>
          <w:tcPr>
            <w:tcW w:w="0" w:type="auto"/>
            <w:tcMar>
              <w:top w:w="0" w:type="dxa"/>
              <w:left w:w="15" w:type="dxa"/>
              <w:bottom w:w="15" w:type="dxa"/>
              <w:right w:w="15" w:type="dxa"/>
            </w:tcMar>
          </w:tcPr>
          <w:p w:rsidR="00F15422" w:rsidRPr="00BA1D2F" w:rsidRDefault="00F15422" w:rsidP="00BA1D2F">
            <w:pPr>
              <w:spacing w:after="0" w:line="240" w:lineRule="auto"/>
              <w:rPr>
                <w:rFonts w:ascii="Times New Roman" w:eastAsia="Times New Roman" w:hAnsi="Times New Roman" w:cs="Times New Roman"/>
                <w:sz w:val="26"/>
                <w:szCs w:val="26"/>
                <w:lang w:eastAsia="en-GB"/>
              </w:rPr>
            </w:pPr>
          </w:p>
        </w:tc>
      </w:tr>
      <w:tr w:rsidR="00F15422" w:rsidRPr="00BA1D2F" w:rsidTr="00BA1D2F">
        <w:trPr>
          <w:tblCellSpacing w:w="15" w:type="dxa"/>
        </w:trPr>
        <w:tc>
          <w:tcPr>
            <w:tcW w:w="0" w:type="auto"/>
            <w:gridSpan w:val="2"/>
            <w:tcMar>
              <w:top w:w="15" w:type="dxa"/>
              <w:left w:w="15" w:type="dxa"/>
              <w:bottom w:w="0" w:type="dxa"/>
              <w:right w:w="15" w:type="dxa"/>
            </w:tcMar>
            <w:vAlign w:val="bottom"/>
          </w:tcPr>
          <w:p w:rsidR="00F15422" w:rsidRPr="00BA1D2F" w:rsidRDefault="00F15422" w:rsidP="00BA1D2F">
            <w:pPr>
              <w:spacing w:after="0" w:line="240" w:lineRule="auto"/>
              <w:rPr>
                <w:rFonts w:ascii="Times New Roman" w:eastAsia="Times New Roman" w:hAnsi="Times New Roman" w:cs="Times New Roman"/>
                <w:sz w:val="26"/>
                <w:szCs w:val="26"/>
                <w:lang w:eastAsia="en-GB"/>
              </w:rPr>
            </w:pPr>
          </w:p>
        </w:tc>
      </w:tr>
    </w:tbl>
    <w:p w:rsidR="00F15422" w:rsidRPr="00BA1D2F"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r>
        <w:rPr>
          <w:rFonts w:ascii="Arial" w:eastAsiaTheme="minorEastAsia" w:hAnsi="Arial" w:cs="Arial"/>
          <w:b/>
          <w:color w:val="00539B"/>
          <w:sz w:val="24"/>
          <w:szCs w:val="24"/>
          <w:lang w:eastAsia="en-GB"/>
        </w:rPr>
        <w:t>Equipment Requirements</w:t>
      </w:r>
    </w:p>
    <w:p w:rsidR="00F15422" w:rsidRPr="00917AE8" w:rsidRDefault="00F15422" w:rsidP="00917AE8">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As part of the risk assessment process a safe excavation method should be agreed.  When hand-</w:t>
      </w:r>
      <w:r w:rsidRPr="00917AE8">
        <w:rPr>
          <w:rFonts w:ascii="Arial" w:eastAsiaTheme="minorEastAsia" w:hAnsi="Arial" w:cs="Arial"/>
          <w:sz w:val="20"/>
          <w:szCs w:val="20"/>
          <w:lang w:eastAsia="en-GB"/>
        </w:rPr>
        <w:t xml:space="preserve">digging, </w:t>
      </w:r>
      <w:r w:rsidRPr="00917AE8">
        <w:rPr>
          <w:rFonts w:ascii="Arial" w:eastAsiaTheme="minorEastAsia" w:hAnsi="Arial" w:cs="Arial"/>
          <w:b/>
          <w:sz w:val="20"/>
          <w:szCs w:val="20"/>
          <w:lang w:eastAsia="en-GB"/>
        </w:rPr>
        <w:t>insulated tools</w:t>
      </w:r>
      <w:r w:rsidRPr="00917AE8">
        <w:rPr>
          <w:rFonts w:ascii="Arial" w:eastAsiaTheme="minorEastAsia" w:hAnsi="Arial" w:cs="Arial"/>
          <w:sz w:val="20"/>
          <w:szCs w:val="20"/>
          <w:lang w:eastAsia="en-GB"/>
        </w:rPr>
        <w:t xml:space="preserve"> must be used to protect the user from current leakage or service strikes. </w:t>
      </w:r>
    </w:p>
    <w:p w:rsidR="00F15422" w:rsidRDefault="00F15422" w:rsidP="00917AE8">
      <w:pPr>
        <w:widowControl w:val="0"/>
        <w:kinsoku w:val="0"/>
        <w:overflowPunct w:val="0"/>
        <w:autoSpaceDE w:val="0"/>
        <w:autoSpaceDN w:val="0"/>
        <w:adjustRightInd w:val="0"/>
        <w:spacing w:before="188" w:after="0" w:line="292" w:lineRule="auto"/>
        <w:ind w:left="720" w:right="778"/>
        <w:rPr>
          <w:rFonts w:ascii="Arial" w:eastAsiaTheme="minorEastAsia" w:hAnsi="Arial" w:cs="Arial"/>
          <w:sz w:val="20"/>
          <w:szCs w:val="20"/>
          <w:lang w:eastAsia="en-GB"/>
        </w:rPr>
      </w:pPr>
      <w:r w:rsidRPr="00917AE8">
        <w:rPr>
          <w:rFonts w:ascii="Arial" w:eastAsiaTheme="minorEastAsia" w:hAnsi="Arial" w:cs="Arial"/>
          <w:sz w:val="20"/>
          <w:szCs w:val="20"/>
          <w:lang w:eastAsia="en-GB"/>
        </w:rPr>
        <w:t xml:space="preserve">Before starting any excavation ensure that </w:t>
      </w:r>
      <w:r w:rsidRPr="00917AE8">
        <w:rPr>
          <w:rFonts w:ascii="Arial" w:eastAsiaTheme="minorEastAsia" w:hAnsi="Arial" w:cs="Arial"/>
          <w:b/>
          <w:sz w:val="20"/>
          <w:szCs w:val="20"/>
          <w:lang w:eastAsia="en-GB"/>
        </w:rPr>
        <w:t>edge protection</w:t>
      </w:r>
      <w:r w:rsidRPr="00917AE8">
        <w:rPr>
          <w:rFonts w:ascii="Arial" w:eastAsiaTheme="minorEastAsia" w:hAnsi="Arial" w:cs="Arial"/>
          <w:sz w:val="20"/>
          <w:szCs w:val="20"/>
          <w:lang w:eastAsia="en-GB"/>
        </w:rPr>
        <w:t xml:space="preserve"> is installed to protect operatives and/or the public from falls into the excavation. </w:t>
      </w:r>
    </w:p>
    <w:p w:rsidR="00F15422" w:rsidRPr="00917AE8" w:rsidRDefault="00F15422" w:rsidP="00917AE8">
      <w:pPr>
        <w:widowControl w:val="0"/>
        <w:kinsoku w:val="0"/>
        <w:overflowPunct w:val="0"/>
        <w:autoSpaceDE w:val="0"/>
        <w:autoSpaceDN w:val="0"/>
        <w:adjustRightInd w:val="0"/>
        <w:spacing w:before="140" w:after="0" w:line="292" w:lineRule="auto"/>
        <w:ind w:left="720" w:right="137"/>
        <w:rPr>
          <w:rFonts w:ascii="Arial" w:eastAsiaTheme="minorEastAsia" w:hAnsi="Arial" w:cs="Arial"/>
          <w:color w:val="00AEEF"/>
          <w:sz w:val="20"/>
          <w:szCs w:val="20"/>
          <w:lang w:eastAsia="en-GB"/>
        </w:rPr>
      </w:pPr>
      <w:r w:rsidRPr="00917AE8">
        <w:rPr>
          <w:rFonts w:ascii="Arial" w:eastAsiaTheme="minorEastAsia" w:hAnsi="Arial" w:cs="Arial"/>
          <w:b/>
          <w:sz w:val="20"/>
          <w:szCs w:val="20"/>
          <w:lang w:eastAsia="en-GB"/>
        </w:rPr>
        <w:t>Vacuum extraction</w:t>
      </w:r>
      <w:r w:rsidRPr="00917AE8">
        <w:rPr>
          <w:rFonts w:ascii="Arial" w:eastAsiaTheme="minorEastAsia" w:hAnsi="Arial" w:cs="Arial"/>
          <w:sz w:val="20"/>
          <w:szCs w:val="20"/>
          <w:lang w:eastAsia="en-GB"/>
        </w:rPr>
        <w:t xml:space="preserve"> can be a useful method of extracting material without damaging services. Suppliers of vacuum extraction equipment can be found by typing ‘vacuum extraction’ into a popular internet search engine. Please see </w:t>
      </w:r>
      <w:hyperlink r:id="rId9" w:history="1">
        <w:r w:rsidRPr="00917AE8">
          <w:rPr>
            <w:rFonts w:ascii="Arial" w:eastAsiaTheme="minorEastAsia" w:hAnsi="Arial" w:cs="Arial"/>
            <w:color w:val="00AEEF"/>
            <w:sz w:val="20"/>
            <w:szCs w:val="20"/>
            <w:u w:val="single"/>
            <w:lang w:eastAsia="en-GB"/>
          </w:rPr>
          <w:t>Highways</w:t>
        </w:r>
      </w:hyperlink>
      <w:r w:rsidRPr="00917AE8">
        <w:rPr>
          <w:rFonts w:ascii="Arial" w:eastAsiaTheme="minorEastAsia" w:hAnsi="Arial" w:cs="Arial"/>
          <w:color w:val="00AEEF"/>
          <w:sz w:val="20"/>
          <w:szCs w:val="20"/>
          <w:u w:val="single"/>
          <w:lang w:eastAsia="en-GB"/>
        </w:rPr>
        <w:t xml:space="preserve"> </w:t>
      </w:r>
      <w:hyperlink r:id="rId10" w:history="1">
        <w:r w:rsidRPr="00917AE8">
          <w:rPr>
            <w:rFonts w:ascii="Arial" w:eastAsiaTheme="minorEastAsia" w:hAnsi="Arial" w:cs="Arial"/>
            <w:color w:val="00AEEF"/>
            <w:sz w:val="20"/>
            <w:szCs w:val="20"/>
            <w:u w:val="single"/>
            <w:lang w:eastAsia="en-GB"/>
          </w:rPr>
          <w:t>Agency health and safety toolkit 346 air</w:t>
        </w:r>
        <w:r w:rsidRPr="00917AE8">
          <w:rPr>
            <w:rFonts w:ascii="Arial" w:eastAsiaTheme="minorEastAsia" w:hAnsi="Arial" w:cs="Arial"/>
            <w:color w:val="00AEEF"/>
            <w:spacing w:val="43"/>
            <w:sz w:val="20"/>
            <w:szCs w:val="20"/>
            <w:u w:val="single"/>
            <w:lang w:eastAsia="en-GB"/>
          </w:rPr>
          <w:t xml:space="preserve"> </w:t>
        </w:r>
        <w:r w:rsidRPr="00917AE8">
          <w:rPr>
            <w:rFonts w:ascii="Arial" w:eastAsiaTheme="minorEastAsia" w:hAnsi="Arial" w:cs="Arial"/>
            <w:color w:val="00AEEF"/>
            <w:sz w:val="20"/>
            <w:szCs w:val="20"/>
            <w:u w:val="single"/>
            <w:lang w:eastAsia="en-GB"/>
          </w:rPr>
          <w:t>excavation</w:t>
        </w:r>
      </w:hyperlink>
      <w:r w:rsidRPr="00917AE8">
        <w:rPr>
          <w:rFonts w:ascii="Arial" w:eastAsiaTheme="minorEastAsia" w:hAnsi="Arial" w:cs="Arial"/>
          <w:color w:val="000000"/>
          <w:sz w:val="20"/>
          <w:szCs w:val="20"/>
          <w:u w:val="single"/>
          <w:lang w:eastAsia="en-GB"/>
        </w:rPr>
        <w:t>.</w:t>
      </w:r>
    </w:p>
    <w:p w:rsidR="00F15422" w:rsidRPr="00917AE8" w:rsidRDefault="00F15422" w:rsidP="00917AE8">
      <w:pPr>
        <w:widowControl w:val="0"/>
        <w:kinsoku w:val="0"/>
        <w:overflowPunct w:val="0"/>
        <w:autoSpaceDE w:val="0"/>
        <w:autoSpaceDN w:val="0"/>
        <w:adjustRightInd w:val="0"/>
        <w:spacing w:before="140" w:after="0" w:line="292" w:lineRule="auto"/>
        <w:ind w:left="720" w:right="4"/>
        <w:rPr>
          <w:rFonts w:ascii="Arial" w:eastAsiaTheme="minorEastAsia" w:hAnsi="Arial" w:cs="Arial"/>
          <w:sz w:val="20"/>
          <w:szCs w:val="20"/>
          <w:lang w:eastAsia="en-GB"/>
        </w:rPr>
      </w:pPr>
      <w:r w:rsidRPr="00917AE8">
        <w:rPr>
          <w:rFonts w:ascii="Arial" w:eastAsiaTheme="minorEastAsia" w:hAnsi="Arial" w:cs="Arial"/>
          <w:b/>
          <w:sz w:val="20"/>
          <w:szCs w:val="20"/>
          <w:lang w:eastAsia="en-GB"/>
        </w:rPr>
        <w:t>The air pick</w:t>
      </w:r>
      <w:r w:rsidRPr="00917AE8">
        <w:rPr>
          <w:rFonts w:ascii="Arial" w:eastAsiaTheme="minorEastAsia" w:hAnsi="Arial" w:cs="Arial"/>
          <w:sz w:val="20"/>
          <w:szCs w:val="20"/>
          <w:lang w:eastAsia="en-GB"/>
        </w:rPr>
        <w:t xml:space="preserve"> (soil pick or air spade) is used when compacted ground conditions are encountered. It is connected to a mobile compressor via an air hose. High speed air is used to fracture and displace the hard material. Loose material is removed from</w:t>
      </w:r>
      <w:r>
        <w:rPr>
          <w:rFonts w:ascii="Arial" w:eastAsiaTheme="minorEastAsia" w:hAnsi="Arial" w:cs="Arial"/>
          <w:sz w:val="20"/>
          <w:szCs w:val="20"/>
          <w:lang w:eastAsia="en-GB"/>
        </w:rPr>
        <w:t xml:space="preserve"> </w:t>
      </w:r>
      <w:r w:rsidRPr="00917AE8">
        <w:rPr>
          <w:rFonts w:ascii="Arial" w:eastAsiaTheme="minorEastAsia" w:hAnsi="Arial" w:cs="Arial"/>
          <w:sz w:val="20"/>
          <w:szCs w:val="20"/>
          <w:lang w:eastAsia="en-GB"/>
        </w:rPr>
        <w:t>the trial hole with an insulated hand shovel. Manufacturer’s instructions should be followed as methods of use can vary with model. When using the air pick full PPE and impact resistant goggles must be worn at all times by all personnel within the vicinity of the</w:t>
      </w:r>
      <w:r w:rsidRPr="00917AE8">
        <w:rPr>
          <w:rFonts w:ascii="Arial" w:eastAsiaTheme="minorEastAsia" w:hAnsi="Arial" w:cs="Arial"/>
          <w:spacing w:val="21"/>
          <w:sz w:val="20"/>
          <w:szCs w:val="20"/>
          <w:lang w:eastAsia="en-GB"/>
        </w:rPr>
        <w:t xml:space="preserve"> </w:t>
      </w:r>
      <w:r w:rsidRPr="00917AE8">
        <w:rPr>
          <w:rFonts w:ascii="Arial" w:eastAsiaTheme="minorEastAsia" w:hAnsi="Arial" w:cs="Arial"/>
          <w:sz w:val="20"/>
          <w:szCs w:val="20"/>
          <w:lang w:eastAsia="en-GB"/>
        </w:rPr>
        <w:t>operation.</w:t>
      </w:r>
    </w:p>
    <w:p w:rsidR="00F15422" w:rsidRDefault="00F15422" w:rsidP="00917AE8">
      <w:pPr>
        <w:widowControl w:val="0"/>
        <w:kinsoku w:val="0"/>
        <w:overflowPunct w:val="0"/>
        <w:autoSpaceDE w:val="0"/>
        <w:autoSpaceDN w:val="0"/>
        <w:adjustRightInd w:val="0"/>
        <w:spacing w:before="140" w:after="0" w:line="292" w:lineRule="auto"/>
        <w:ind w:left="720"/>
        <w:rPr>
          <w:rFonts w:ascii="Arial" w:eastAsiaTheme="minorEastAsia" w:hAnsi="Arial" w:cs="Arial"/>
          <w:sz w:val="20"/>
          <w:szCs w:val="20"/>
          <w:lang w:eastAsia="en-GB"/>
        </w:rPr>
      </w:pPr>
      <w:r w:rsidRPr="00917AE8">
        <w:rPr>
          <w:rFonts w:ascii="Arial" w:eastAsiaTheme="minorEastAsia" w:hAnsi="Arial" w:cs="Arial"/>
          <w:sz w:val="20"/>
          <w:szCs w:val="20"/>
          <w:lang w:eastAsia="en-GB"/>
        </w:rPr>
        <w:t>Consideration should be made to any additional risks introduced with use of this equipment, for example, noi</w:t>
      </w:r>
      <w:r>
        <w:rPr>
          <w:rFonts w:ascii="Arial" w:eastAsiaTheme="minorEastAsia" w:hAnsi="Arial" w:cs="Arial"/>
          <w:sz w:val="20"/>
          <w:szCs w:val="20"/>
          <w:lang w:eastAsia="en-GB"/>
        </w:rPr>
        <w:t xml:space="preserve">se, vibration or scattering of </w:t>
      </w:r>
      <w:r w:rsidRPr="00917AE8">
        <w:rPr>
          <w:rFonts w:ascii="Arial" w:eastAsiaTheme="minorEastAsia" w:hAnsi="Arial" w:cs="Arial"/>
          <w:sz w:val="20"/>
          <w:szCs w:val="20"/>
          <w:lang w:eastAsia="en-GB"/>
        </w:rPr>
        <w:t>material.</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b/>
          <w:color w:val="00539B"/>
          <w:sz w:val="24"/>
          <w:szCs w:val="24"/>
          <w:lang w:eastAsia="en-GB"/>
        </w:rPr>
      </w:pPr>
      <w:r>
        <w:rPr>
          <w:rFonts w:ascii="Arial" w:eastAsiaTheme="minorEastAsia" w:hAnsi="Arial" w:cs="Arial"/>
          <w:b/>
          <w:color w:val="00539B"/>
          <w:sz w:val="24"/>
          <w:szCs w:val="24"/>
          <w:lang w:eastAsia="en-GB"/>
        </w:rPr>
        <w:t>Cable avoidance tools</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 xml:space="preserve">There are a variety of cable avoidance tools on the market each with slightly different features.  The mandatory requirement for cable avoidance tools is that they have a data logging capability e.g. Radio Detection CAT 4 or Cable Detection </w:t>
      </w:r>
      <w:proofErr w:type="spellStart"/>
      <w:r>
        <w:rPr>
          <w:rFonts w:ascii="Arial" w:eastAsiaTheme="minorEastAsia" w:hAnsi="Arial" w:cs="Arial"/>
          <w:sz w:val="20"/>
          <w:szCs w:val="20"/>
          <w:lang w:eastAsia="en-GB"/>
        </w:rPr>
        <w:t>EZiCAT</w:t>
      </w:r>
      <w:proofErr w:type="spellEnd"/>
      <w:r>
        <w:rPr>
          <w:rFonts w:ascii="Arial" w:eastAsiaTheme="minorEastAsia" w:hAnsi="Arial" w:cs="Arial"/>
          <w:sz w:val="20"/>
          <w:szCs w:val="20"/>
          <w:lang w:eastAsia="en-GB"/>
        </w:rPr>
        <w:t xml:space="preserve"> i750.  This enables supervisors and others to interrogate which mode the tool has been used in and exactly which location the tool has been used in.</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Trials of data logging CATs have resulted in a positive change in people’s behaviour and a reduction in service strikes.</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 xml:space="preserve">Cable avoidance tools must always be used with a </w:t>
      </w:r>
      <w:proofErr w:type="spellStart"/>
      <w:r>
        <w:rPr>
          <w:rFonts w:ascii="Arial" w:eastAsiaTheme="minorEastAsia" w:hAnsi="Arial" w:cs="Arial"/>
          <w:sz w:val="20"/>
          <w:szCs w:val="20"/>
          <w:lang w:eastAsia="en-GB"/>
        </w:rPr>
        <w:t>genny</w:t>
      </w:r>
      <w:proofErr w:type="spellEnd"/>
      <w:r>
        <w:rPr>
          <w:rFonts w:ascii="Arial" w:eastAsiaTheme="minorEastAsia" w:hAnsi="Arial" w:cs="Arial"/>
          <w:sz w:val="20"/>
          <w:szCs w:val="20"/>
          <w:lang w:eastAsia="en-GB"/>
        </w:rPr>
        <w:t>.</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lastRenderedPageBreak/>
        <w:t xml:space="preserve">Cable avoidance tools must be calibrated by an authorised dealer.  Personnel should be aware that this service is unlikely to be offered by tool hire companies.  </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Cable avoidance tools should also be tested before each use to ensure they are in good working order.</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 xml:space="preserve">Any personnel using a CAT and </w:t>
      </w:r>
      <w:proofErr w:type="spellStart"/>
      <w:r>
        <w:rPr>
          <w:rFonts w:ascii="Arial" w:eastAsiaTheme="minorEastAsia" w:hAnsi="Arial" w:cs="Arial"/>
          <w:sz w:val="20"/>
          <w:szCs w:val="20"/>
          <w:lang w:eastAsia="en-GB"/>
        </w:rPr>
        <w:t>genny</w:t>
      </w:r>
      <w:proofErr w:type="spellEnd"/>
      <w:r>
        <w:rPr>
          <w:rFonts w:ascii="Arial" w:eastAsiaTheme="minorEastAsia" w:hAnsi="Arial" w:cs="Arial"/>
          <w:sz w:val="20"/>
          <w:szCs w:val="20"/>
          <w:lang w:eastAsia="en-GB"/>
        </w:rPr>
        <w:t xml:space="preserve"> must have training on the specific model they are using.</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sz w:val="20"/>
          <w:szCs w:val="20"/>
          <w:lang w:eastAsia="en-GB"/>
        </w:rPr>
        <w:t>Be aware cable avoidance tools are not fool proof and are less likely to detect pot ends, services without a live current (e.g. street lighting that is off) and when there are multiple services one can mask another.  Safety fencing and cables that are no longer live confuse the situation.  This is a support tool, and in no way a definitive tool.</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sidRPr="005B36FA">
        <w:rPr>
          <w:noProof/>
          <w:color w:val="0000FF"/>
          <w:lang w:eastAsia="en-GB"/>
        </w:rPr>
        <w:drawing>
          <wp:inline distT="0" distB="0" distL="0" distR="0">
            <wp:extent cx="1490980" cy="1490980"/>
            <wp:effectExtent l="0" t="0" r="0" b="0"/>
            <wp:docPr id="2" name="Picture 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980" cy="1490980"/>
                    </a:xfrm>
                    <a:prstGeom prst="rect">
                      <a:avLst/>
                    </a:prstGeom>
                    <a:noFill/>
                    <a:ln>
                      <a:noFill/>
                    </a:ln>
                  </pic:spPr>
                </pic:pic>
              </a:graphicData>
            </a:graphic>
          </wp:inline>
        </w:drawing>
      </w:r>
    </w:p>
    <w:p w:rsidR="00F15422" w:rsidRDefault="00F15422" w:rsidP="00E80D50">
      <w:pPr>
        <w:widowControl w:val="0"/>
        <w:kinsoku w:val="0"/>
        <w:overflowPunct w:val="0"/>
        <w:autoSpaceDE w:val="0"/>
        <w:autoSpaceDN w:val="0"/>
        <w:adjustRightInd w:val="0"/>
        <w:spacing w:before="106" w:after="0" w:line="240" w:lineRule="auto"/>
        <w:ind w:left="720"/>
        <w:rPr>
          <w:rFonts w:ascii="Arial" w:eastAsiaTheme="minorEastAsia" w:hAnsi="Arial" w:cs="Arial"/>
          <w:b/>
          <w:bCs/>
          <w:color w:val="00539B"/>
          <w:sz w:val="24"/>
          <w:szCs w:val="24"/>
          <w:lang w:eastAsia="en-GB"/>
        </w:rPr>
      </w:pPr>
      <w:r w:rsidRPr="00E80D50">
        <w:rPr>
          <w:rFonts w:ascii="Arial" w:eastAsiaTheme="minorEastAsia" w:hAnsi="Arial" w:cs="Arial"/>
          <w:b/>
          <w:bCs/>
          <w:color w:val="00539B"/>
          <w:sz w:val="24"/>
          <w:szCs w:val="24"/>
          <w:lang w:eastAsia="en-GB"/>
        </w:rPr>
        <w:t>Mark services</w:t>
      </w:r>
    </w:p>
    <w:p w:rsidR="00F15422" w:rsidRDefault="00F15422" w:rsidP="00E80D50">
      <w:pPr>
        <w:widowControl w:val="0"/>
        <w:kinsoku w:val="0"/>
        <w:overflowPunct w:val="0"/>
        <w:autoSpaceDE w:val="0"/>
        <w:autoSpaceDN w:val="0"/>
        <w:adjustRightInd w:val="0"/>
        <w:spacing w:before="106" w:after="0" w:line="240" w:lineRule="auto"/>
        <w:ind w:left="720"/>
        <w:rPr>
          <w:rFonts w:ascii="Arial" w:eastAsiaTheme="minorEastAsia" w:hAnsi="Arial" w:cs="Arial"/>
          <w:bCs/>
          <w:sz w:val="20"/>
          <w:szCs w:val="20"/>
          <w:lang w:eastAsia="en-GB"/>
        </w:rPr>
      </w:pPr>
      <w:r>
        <w:rPr>
          <w:rFonts w:ascii="Arial" w:eastAsiaTheme="minorEastAsia" w:hAnsi="Arial" w:cs="Arial"/>
          <w:bCs/>
          <w:sz w:val="20"/>
          <w:szCs w:val="20"/>
          <w:lang w:eastAsia="en-GB"/>
        </w:rPr>
        <w:t>Where services are known them must be marked on the ground to make them clear to anyone. They should be marked in the colour that relates to the service (see Table 1 above).  Do not mark services solely on the basis of the location shown on a drawing.</w:t>
      </w:r>
    </w:p>
    <w:p w:rsidR="00F15422" w:rsidRDefault="00F15422" w:rsidP="00E80D50">
      <w:pPr>
        <w:widowControl w:val="0"/>
        <w:kinsoku w:val="0"/>
        <w:overflowPunct w:val="0"/>
        <w:autoSpaceDE w:val="0"/>
        <w:autoSpaceDN w:val="0"/>
        <w:adjustRightInd w:val="0"/>
        <w:spacing w:before="106" w:after="0" w:line="240" w:lineRule="auto"/>
        <w:ind w:left="720"/>
        <w:rPr>
          <w:rFonts w:ascii="Arial" w:eastAsiaTheme="minorEastAsia" w:hAnsi="Arial" w:cs="Arial"/>
          <w:bCs/>
          <w:sz w:val="20"/>
          <w:szCs w:val="20"/>
          <w:lang w:eastAsia="en-GB"/>
        </w:rPr>
      </w:pPr>
      <w:r>
        <w:rPr>
          <w:rFonts w:ascii="Arial" w:eastAsiaTheme="minorEastAsia" w:hAnsi="Arial" w:cs="Arial"/>
          <w:bCs/>
          <w:sz w:val="20"/>
          <w:szCs w:val="20"/>
          <w:lang w:eastAsia="en-GB"/>
        </w:rPr>
        <w:t>Where works are not starting within 48 hours or there are services in difficult to mark areas like soft verges a more permanent system of marking should be considered.</w:t>
      </w:r>
    </w:p>
    <w:p w:rsidR="00F15422" w:rsidRDefault="00F15422" w:rsidP="00E80D50">
      <w:pPr>
        <w:widowControl w:val="0"/>
        <w:kinsoku w:val="0"/>
        <w:overflowPunct w:val="0"/>
        <w:autoSpaceDE w:val="0"/>
        <w:autoSpaceDN w:val="0"/>
        <w:adjustRightInd w:val="0"/>
        <w:spacing w:before="106" w:after="0" w:line="240" w:lineRule="auto"/>
        <w:ind w:left="720"/>
        <w:rPr>
          <w:rFonts w:ascii="Arial" w:eastAsiaTheme="minorEastAsia" w:hAnsi="Arial" w:cs="Arial"/>
          <w:bCs/>
          <w:sz w:val="20"/>
          <w:szCs w:val="20"/>
          <w:lang w:eastAsia="en-GB"/>
        </w:rPr>
      </w:pPr>
      <w:r>
        <w:rPr>
          <w:noProof/>
          <w:lang w:eastAsia="en-GB"/>
        </w:rPr>
        <w:drawing>
          <wp:inline distT="0" distB="0" distL="0" distR="0">
            <wp:extent cx="2602166" cy="13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21874" cy="1332723"/>
                    </a:xfrm>
                    <a:prstGeom prst="rect">
                      <a:avLst/>
                    </a:prstGeom>
                  </pic:spPr>
                </pic:pic>
              </a:graphicData>
            </a:graphic>
          </wp:inline>
        </w:drawing>
      </w:r>
      <w:r>
        <w:rPr>
          <w:rFonts w:ascii="Arial" w:eastAsiaTheme="minorEastAsia" w:hAnsi="Arial" w:cs="Arial"/>
          <w:bCs/>
          <w:sz w:val="20"/>
          <w:szCs w:val="20"/>
          <w:lang w:eastAsia="en-GB"/>
        </w:rPr>
        <w:t xml:space="preserve">  </w:t>
      </w:r>
      <w:r w:rsidRPr="00E80D50">
        <w:rPr>
          <w:rFonts w:ascii="Arial" w:eastAsiaTheme="minorEastAsia" w:hAnsi="Arial" w:cs="Arial"/>
          <w:bCs/>
          <w:noProof/>
          <w:sz w:val="20"/>
          <w:szCs w:val="20"/>
          <w:lang w:eastAsia="en-GB"/>
        </w:rPr>
        <w:drawing>
          <wp:inline distT="0" distB="0" distL="0" distR="0">
            <wp:extent cx="1573530" cy="1573530"/>
            <wp:effectExtent l="0" t="0" r="0" b="0"/>
            <wp:docPr id="5" name="Picture 5" descr="C:\Users\bc969813\AppData\Local\Microsoft\Windows\Temporary Internet Files\Content.Outlook\4ZZGUQ35\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c969813\AppData\Local\Microsoft\Windows\Temporary Internet Files\Content.Outlook\4ZZGUQ35\FullSizeRender.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387" cy="1577387"/>
                    </a:xfrm>
                    <a:prstGeom prst="rect">
                      <a:avLst/>
                    </a:prstGeom>
                    <a:noFill/>
                    <a:ln>
                      <a:noFill/>
                    </a:ln>
                  </pic:spPr>
                </pic:pic>
              </a:graphicData>
            </a:graphic>
          </wp:inline>
        </w:drawing>
      </w:r>
    </w:p>
    <w:p w:rsidR="00F15422" w:rsidRPr="00E80D50" w:rsidRDefault="00F15422" w:rsidP="00E80D50">
      <w:pPr>
        <w:widowControl w:val="0"/>
        <w:kinsoku w:val="0"/>
        <w:overflowPunct w:val="0"/>
        <w:autoSpaceDE w:val="0"/>
        <w:autoSpaceDN w:val="0"/>
        <w:adjustRightInd w:val="0"/>
        <w:spacing w:before="106" w:after="0" w:line="240" w:lineRule="auto"/>
        <w:ind w:left="720"/>
        <w:rPr>
          <w:rFonts w:ascii="Arial" w:eastAsiaTheme="minorEastAsia" w:hAnsi="Arial" w:cs="Arial"/>
          <w:bCs/>
          <w:sz w:val="20"/>
          <w:szCs w:val="20"/>
          <w:lang w:eastAsia="en-GB"/>
        </w:rPr>
      </w:pPr>
    </w:p>
    <w:p w:rsidR="00F15422" w:rsidRPr="004D4016" w:rsidRDefault="00F15422" w:rsidP="004D4016">
      <w:pPr>
        <w:widowControl w:val="0"/>
        <w:kinsoku w:val="0"/>
        <w:overflowPunct w:val="0"/>
        <w:autoSpaceDE w:val="0"/>
        <w:autoSpaceDN w:val="0"/>
        <w:adjustRightInd w:val="0"/>
        <w:spacing w:after="0" w:line="240" w:lineRule="auto"/>
        <w:ind w:left="310"/>
        <w:outlineLvl w:val="0"/>
        <w:rPr>
          <w:rFonts w:ascii="Arial" w:eastAsiaTheme="minorEastAsia" w:hAnsi="Arial" w:cs="Arial"/>
          <w:b/>
          <w:bCs/>
          <w:color w:val="00539B"/>
          <w:sz w:val="24"/>
          <w:szCs w:val="24"/>
          <w:lang w:eastAsia="en-GB"/>
        </w:rPr>
      </w:pPr>
      <w:r w:rsidRPr="004D4016">
        <w:rPr>
          <w:rFonts w:ascii="Arial" w:eastAsiaTheme="minorEastAsia" w:hAnsi="Arial" w:cs="Arial"/>
          <w:b/>
          <w:bCs/>
          <w:color w:val="00539B"/>
          <w:sz w:val="24"/>
          <w:szCs w:val="24"/>
          <w:lang w:eastAsia="en-GB"/>
        </w:rPr>
        <w:t>Risks/controls</w:t>
      </w:r>
    </w:p>
    <w:p w:rsidR="00F15422" w:rsidRPr="004D4016" w:rsidRDefault="00F15422" w:rsidP="004D4016">
      <w:pPr>
        <w:widowControl w:val="0"/>
        <w:kinsoku w:val="0"/>
        <w:overflowPunct w:val="0"/>
        <w:autoSpaceDE w:val="0"/>
        <w:autoSpaceDN w:val="0"/>
        <w:adjustRightInd w:val="0"/>
        <w:spacing w:before="101" w:after="0" w:line="292" w:lineRule="auto"/>
        <w:ind w:left="310" w:right="834"/>
        <w:rPr>
          <w:rFonts w:ascii="Arial" w:eastAsiaTheme="minorEastAsia" w:hAnsi="Arial" w:cs="Arial"/>
          <w:sz w:val="20"/>
          <w:szCs w:val="20"/>
          <w:lang w:eastAsia="en-GB"/>
        </w:rPr>
      </w:pPr>
      <w:r>
        <w:rPr>
          <w:rFonts w:ascii="Arial" w:eastAsiaTheme="minorEastAsia" w:hAnsi="Arial" w:cs="Arial"/>
          <w:sz w:val="20"/>
          <w:szCs w:val="20"/>
          <w:lang w:eastAsia="en-GB"/>
        </w:rPr>
        <w:t>When writing risk assessments and method statements s</w:t>
      </w:r>
      <w:r w:rsidRPr="004D4016">
        <w:rPr>
          <w:rFonts w:ascii="Arial" w:eastAsiaTheme="minorEastAsia" w:hAnsi="Arial" w:cs="Arial"/>
          <w:sz w:val="20"/>
          <w:szCs w:val="20"/>
          <w:lang w:eastAsia="en-GB"/>
        </w:rPr>
        <w:t xml:space="preserve">ignificant risks / controls (risks verses controls) </w:t>
      </w:r>
      <w:r>
        <w:rPr>
          <w:rFonts w:ascii="Arial" w:eastAsiaTheme="minorEastAsia" w:hAnsi="Arial" w:cs="Arial"/>
          <w:sz w:val="20"/>
          <w:szCs w:val="20"/>
          <w:lang w:eastAsia="en-GB"/>
        </w:rPr>
        <w:t>which should be considered include:</w:t>
      </w:r>
    </w:p>
    <w:p w:rsidR="00F15422" w:rsidRPr="004D4016" w:rsidRDefault="00F15422" w:rsidP="004D4016">
      <w:pPr>
        <w:widowControl w:val="0"/>
        <w:kinsoku w:val="0"/>
        <w:overflowPunct w:val="0"/>
        <w:autoSpaceDE w:val="0"/>
        <w:autoSpaceDN w:val="0"/>
        <w:adjustRightInd w:val="0"/>
        <w:spacing w:before="6" w:after="0" w:line="240" w:lineRule="auto"/>
        <w:rPr>
          <w:rFonts w:ascii="Arial" w:eastAsiaTheme="minorEastAsia" w:hAnsi="Arial" w:cs="Arial"/>
          <w:sz w:val="16"/>
          <w:szCs w:val="16"/>
          <w:lang w:eastAsia="en-GB"/>
        </w:rPr>
      </w:pPr>
    </w:p>
    <w:tbl>
      <w:tblPr>
        <w:tblW w:w="0" w:type="auto"/>
        <w:tblInd w:w="311" w:type="dxa"/>
        <w:tblLayout w:type="fixed"/>
        <w:tblCellMar>
          <w:left w:w="0" w:type="dxa"/>
          <w:right w:w="0" w:type="dxa"/>
        </w:tblCellMar>
        <w:tblLook w:val="0000"/>
      </w:tblPr>
      <w:tblGrid>
        <w:gridCol w:w="2414"/>
        <w:gridCol w:w="5095"/>
      </w:tblGrid>
      <w:tr w:rsidR="00F15422" w:rsidRPr="004D4016" w:rsidTr="001D0A60">
        <w:trPr>
          <w:trHeight w:hRule="exact" w:val="1144"/>
        </w:trPr>
        <w:tc>
          <w:tcPr>
            <w:tcW w:w="2414" w:type="dxa"/>
            <w:tcBorders>
              <w:top w:val="none" w:sz="6" w:space="0" w:color="auto"/>
              <w:left w:val="none" w:sz="6" w:space="0" w:color="auto"/>
              <w:bottom w:val="single" w:sz="4" w:space="0" w:color="939598"/>
              <w:right w:val="single" w:sz="4" w:space="0" w:color="939598"/>
            </w:tcBorders>
            <w:shd w:val="clear" w:color="auto" w:fill="DEE9F7"/>
          </w:tcPr>
          <w:p w:rsidR="00F15422" w:rsidRPr="004D4016" w:rsidRDefault="00F15422" w:rsidP="004D4016">
            <w:pPr>
              <w:widowControl w:val="0"/>
              <w:kinsoku w:val="0"/>
              <w:overflowPunct w:val="0"/>
              <w:autoSpaceDE w:val="0"/>
              <w:autoSpaceDN w:val="0"/>
              <w:adjustRightInd w:val="0"/>
              <w:spacing w:after="0" w:line="240" w:lineRule="auto"/>
              <w:rPr>
                <w:rFonts w:ascii="Arial" w:eastAsiaTheme="minorEastAsia" w:hAnsi="Arial" w:cs="Arial"/>
                <w:sz w:val="24"/>
                <w:szCs w:val="24"/>
                <w:lang w:eastAsia="en-GB"/>
              </w:rPr>
            </w:pPr>
          </w:p>
          <w:p w:rsidR="00F15422" w:rsidRPr="004D4016" w:rsidRDefault="00F15422" w:rsidP="004D4016">
            <w:pPr>
              <w:widowControl w:val="0"/>
              <w:kinsoku w:val="0"/>
              <w:overflowPunct w:val="0"/>
              <w:autoSpaceDE w:val="0"/>
              <w:autoSpaceDN w:val="0"/>
              <w:adjustRightInd w:val="0"/>
              <w:spacing w:before="180" w:after="0" w:line="240" w:lineRule="auto"/>
              <w:ind w:left="79"/>
              <w:rPr>
                <w:rFonts w:ascii="Times New Roman" w:eastAsiaTheme="minorEastAsia" w:hAnsi="Times New Roman" w:cs="Times New Roman"/>
                <w:sz w:val="24"/>
                <w:szCs w:val="24"/>
                <w:lang w:eastAsia="en-GB"/>
              </w:rPr>
            </w:pPr>
            <w:r>
              <w:rPr>
                <w:rFonts w:ascii="Arial" w:eastAsiaTheme="minorEastAsia" w:hAnsi="Arial" w:cs="Arial"/>
                <w:b/>
                <w:bCs/>
                <w:sz w:val="20"/>
                <w:szCs w:val="20"/>
                <w:lang w:eastAsia="en-GB"/>
              </w:rPr>
              <w:t>S</w:t>
            </w:r>
            <w:r w:rsidRPr="004D4016">
              <w:rPr>
                <w:rFonts w:ascii="Arial" w:eastAsiaTheme="minorEastAsia" w:hAnsi="Arial" w:cs="Arial"/>
                <w:b/>
                <w:bCs/>
                <w:sz w:val="20"/>
                <w:szCs w:val="20"/>
                <w:lang w:eastAsia="en-GB"/>
              </w:rPr>
              <w:t>triking buried services</w:t>
            </w:r>
          </w:p>
        </w:tc>
        <w:tc>
          <w:tcPr>
            <w:tcW w:w="5095" w:type="dxa"/>
            <w:tcBorders>
              <w:top w:val="none" w:sz="6" w:space="0" w:color="auto"/>
              <w:left w:val="single" w:sz="4" w:space="0" w:color="939598"/>
              <w:bottom w:val="single" w:sz="4" w:space="0" w:color="939598"/>
              <w:right w:val="none" w:sz="6" w:space="0" w:color="auto"/>
            </w:tcBorders>
            <w:shd w:val="clear" w:color="auto" w:fill="DEE9F7"/>
          </w:tcPr>
          <w:p w:rsidR="00F15422" w:rsidRPr="004D4016" w:rsidRDefault="00F15422" w:rsidP="004D4016">
            <w:pPr>
              <w:widowControl w:val="0"/>
              <w:kinsoku w:val="0"/>
              <w:overflowPunct w:val="0"/>
              <w:autoSpaceDE w:val="0"/>
              <w:autoSpaceDN w:val="0"/>
              <w:adjustRightInd w:val="0"/>
              <w:spacing w:before="36" w:after="0" w:line="312" w:lineRule="auto"/>
              <w:ind w:left="74" w:right="1045"/>
              <w:rPr>
                <w:rFonts w:ascii="Arial" w:eastAsiaTheme="minorEastAsia" w:hAnsi="Arial" w:cs="Arial"/>
                <w:sz w:val="20"/>
                <w:szCs w:val="20"/>
                <w:lang w:eastAsia="en-GB"/>
              </w:rPr>
            </w:pPr>
            <w:r w:rsidRPr="004D4016">
              <w:rPr>
                <w:rFonts w:ascii="Arial" w:eastAsiaTheme="minorEastAsia" w:hAnsi="Arial" w:cs="Arial"/>
                <w:sz w:val="20"/>
                <w:szCs w:val="20"/>
                <w:lang w:eastAsia="en-GB"/>
              </w:rPr>
              <w:t>Follow extraction and permit system. Isolation of electrical equipment.</w:t>
            </w:r>
          </w:p>
          <w:p w:rsidR="00F15422" w:rsidRPr="004D4016" w:rsidRDefault="00F15422" w:rsidP="004D4016">
            <w:pPr>
              <w:widowControl w:val="0"/>
              <w:kinsoku w:val="0"/>
              <w:overflowPunct w:val="0"/>
              <w:autoSpaceDE w:val="0"/>
              <w:autoSpaceDN w:val="0"/>
              <w:adjustRightInd w:val="0"/>
              <w:spacing w:before="3" w:after="0" w:line="249" w:lineRule="auto"/>
              <w:ind w:left="74" w:right="166"/>
              <w:rPr>
                <w:rFonts w:ascii="Times New Roman" w:eastAsiaTheme="minorEastAsia" w:hAnsi="Times New Roman" w:cs="Times New Roman"/>
                <w:sz w:val="24"/>
                <w:szCs w:val="24"/>
                <w:lang w:eastAsia="en-GB"/>
              </w:rPr>
            </w:pPr>
            <w:r w:rsidRPr="004D4016">
              <w:rPr>
                <w:rFonts w:ascii="Arial" w:eastAsiaTheme="minorEastAsia" w:hAnsi="Arial" w:cs="Arial"/>
                <w:sz w:val="20"/>
                <w:szCs w:val="20"/>
                <w:lang w:eastAsia="en-GB"/>
              </w:rPr>
              <w:t>Cable removal / spiking and cutting of any redundant cables.</w:t>
            </w:r>
          </w:p>
        </w:tc>
      </w:tr>
      <w:tr w:rsidR="00F15422" w:rsidRPr="004D4016" w:rsidTr="001D0A60">
        <w:trPr>
          <w:trHeight w:hRule="exact" w:val="544"/>
        </w:trPr>
        <w:tc>
          <w:tcPr>
            <w:tcW w:w="2414" w:type="dxa"/>
            <w:tcBorders>
              <w:top w:val="single" w:sz="4" w:space="0" w:color="939598"/>
              <w:left w:val="none" w:sz="6" w:space="0" w:color="auto"/>
              <w:bottom w:val="single" w:sz="4" w:space="0" w:color="939598"/>
              <w:right w:val="single" w:sz="4" w:space="0" w:color="939598"/>
            </w:tcBorders>
          </w:tcPr>
          <w:p w:rsidR="00F15422" w:rsidRPr="004D4016" w:rsidRDefault="00F15422" w:rsidP="004D4016">
            <w:pPr>
              <w:widowControl w:val="0"/>
              <w:kinsoku w:val="0"/>
              <w:overflowPunct w:val="0"/>
              <w:autoSpaceDE w:val="0"/>
              <w:autoSpaceDN w:val="0"/>
              <w:adjustRightInd w:val="0"/>
              <w:spacing w:before="151" w:after="0" w:line="240" w:lineRule="auto"/>
              <w:ind w:left="79"/>
              <w:rPr>
                <w:rFonts w:ascii="Times New Roman" w:eastAsiaTheme="minorEastAsia" w:hAnsi="Times New Roman" w:cs="Times New Roman"/>
                <w:sz w:val="24"/>
                <w:szCs w:val="24"/>
                <w:lang w:eastAsia="en-GB"/>
              </w:rPr>
            </w:pPr>
            <w:r w:rsidRPr="004D4016">
              <w:rPr>
                <w:rFonts w:ascii="Arial" w:eastAsiaTheme="minorEastAsia" w:hAnsi="Arial" w:cs="Arial"/>
                <w:b/>
                <w:bCs/>
                <w:sz w:val="20"/>
                <w:szCs w:val="20"/>
                <w:lang w:eastAsia="en-GB"/>
              </w:rPr>
              <w:t>Falls into excavations</w:t>
            </w:r>
          </w:p>
        </w:tc>
        <w:tc>
          <w:tcPr>
            <w:tcW w:w="5095" w:type="dxa"/>
            <w:tcBorders>
              <w:top w:val="single" w:sz="4" w:space="0" w:color="939598"/>
              <w:left w:val="single" w:sz="4" w:space="0" w:color="939598"/>
              <w:bottom w:val="single" w:sz="4" w:space="0" w:color="939598"/>
              <w:right w:val="none" w:sz="6" w:space="0" w:color="auto"/>
            </w:tcBorders>
          </w:tcPr>
          <w:p w:rsidR="00F15422" w:rsidRPr="004D4016" w:rsidRDefault="00F15422" w:rsidP="004D4016">
            <w:pPr>
              <w:widowControl w:val="0"/>
              <w:kinsoku w:val="0"/>
              <w:overflowPunct w:val="0"/>
              <w:autoSpaceDE w:val="0"/>
              <w:autoSpaceDN w:val="0"/>
              <w:adjustRightInd w:val="0"/>
              <w:spacing w:before="31" w:after="0" w:line="249" w:lineRule="auto"/>
              <w:ind w:left="74" w:right="166"/>
              <w:rPr>
                <w:rFonts w:ascii="Times New Roman" w:eastAsiaTheme="minorEastAsia" w:hAnsi="Times New Roman" w:cs="Times New Roman"/>
                <w:sz w:val="24"/>
                <w:szCs w:val="24"/>
                <w:lang w:eastAsia="en-GB"/>
              </w:rPr>
            </w:pPr>
            <w:r w:rsidRPr="004D4016">
              <w:rPr>
                <w:rFonts w:ascii="Arial" w:eastAsiaTheme="minorEastAsia" w:hAnsi="Arial" w:cs="Arial"/>
                <w:sz w:val="20"/>
                <w:szCs w:val="20"/>
                <w:lang w:eastAsia="en-GB"/>
              </w:rPr>
              <w:t>Before starting an excavation, ensure that there is edge protection available for protecting the work area.</w:t>
            </w:r>
          </w:p>
        </w:tc>
      </w:tr>
      <w:tr w:rsidR="00F15422" w:rsidRPr="004D4016" w:rsidTr="001D0A60">
        <w:trPr>
          <w:trHeight w:hRule="exact" w:val="544"/>
        </w:trPr>
        <w:tc>
          <w:tcPr>
            <w:tcW w:w="2414" w:type="dxa"/>
            <w:tcBorders>
              <w:top w:val="single" w:sz="4" w:space="0" w:color="939598"/>
              <w:left w:val="none" w:sz="6" w:space="0" w:color="auto"/>
              <w:bottom w:val="single" w:sz="4" w:space="0" w:color="939598"/>
              <w:right w:val="single" w:sz="4" w:space="0" w:color="939598"/>
            </w:tcBorders>
            <w:shd w:val="clear" w:color="auto" w:fill="DEE9F7"/>
          </w:tcPr>
          <w:p w:rsidR="00F15422" w:rsidRPr="004D4016" w:rsidRDefault="00F15422" w:rsidP="004D4016">
            <w:pPr>
              <w:widowControl w:val="0"/>
              <w:kinsoku w:val="0"/>
              <w:overflowPunct w:val="0"/>
              <w:autoSpaceDE w:val="0"/>
              <w:autoSpaceDN w:val="0"/>
              <w:adjustRightInd w:val="0"/>
              <w:spacing w:before="151" w:after="0" w:line="240" w:lineRule="auto"/>
              <w:ind w:left="79"/>
              <w:rPr>
                <w:rFonts w:ascii="Times New Roman" w:eastAsiaTheme="minorEastAsia" w:hAnsi="Times New Roman" w:cs="Times New Roman"/>
                <w:sz w:val="24"/>
                <w:szCs w:val="24"/>
                <w:lang w:eastAsia="en-GB"/>
              </w:rPr>
            </w:pPr>
            <w:r>
              <w:rPr>
                <w:rFonts w:ascii="Arial" w:eastAsiaTheme="minorEastAsia" w:hAnsi="Arial" w:cs="Arial"/>
                <w:b/>
                <w:bCs/>
                <w:sz w:val="20"/>
                <w:szCs w:val="20"/>
                <w:lang w:eastAsia="en-GB"/>
              </w:rPr>
              <w:lastRenderedPageBreak/>
              <w:t>V</w:t>
            </w:r>
            <w:r w:rsidRPr="004D4016">
              <w:rPr>
                <w:rFonts w:ascii="Arial" w:eastAsiaTheme="minorEastAsia" w:hAnsi="Arial" w:cs="Arial"/>
                <w:b/>
                <w:bCs/>
                <w:sz w:val="20"/>
                <w:szCs w:val="20"/>
                <w:lang w:eastAsia="en-GB"/>
              </w:rPr>
              <w:t>ehicle movements</w:t>
            </w:r>
          </w:p>
        </w:tc>
        <w:tc>
          <w:tcPr>
            <w:tcW w:w="5095" w:type="dxa"/>
            <w:tcBorders>
              <w:top w:val="single" w:sz="4" w:space="0" w:color="939598"/>
              <w:left w:val="single" w:sz="4" w:space="0" w:color="939598"/>
              <w:bottom w:val="single" w:sz="4" w:space="0" w:color="939598"/>
              <w:right w:val="none" w:sz="6" w:space="0" w:color="auto"/>
            </w:tcBorders>
            <w:shd w:val="clear" w:color="auto" w:fill="DEE9F7"/>
          </w:tcPr>
          <w:p w:rsidR="00F15422" w:rsidRPr="004D4016" w:rsidRDefault="00F15422" w:rsidP="004D4016">
            <w:pPr>
              <w:widowControl w:val="0"/>
              <w:kinsoku w:val="0"/>
              <w:overflowPunct w:val="0"/>
              <w:autoSpaceDE w:val="0"/>
              <w:autoSpaceDN w:val="0"/>
              <w:adjustRightInd w:val="0"/>
              <w:spacing w:before="31" w:after="0" w:line="249" w:lineRule="auto"/>
              <w:ind w:left="74" w:right="166"/>
              <w:rPr>
                <w:rFonts w:ascii="Times New Roman" w:eastAsiaTheme="minorEastAsia" w:hAnsi="Times New Roman" w:cs="Times New Roman"/>
                <w:sz w:val="24"/>
                <w:szCs w:val="24"/>
                <w:lang w:eastAsia="en-GB"/>
              </w:rPr>
            </w:pPr>
            <w:r w:rsidRPr="004D4016">
              <w:rPr>
                <w:rFonts w:ascii="Arial" w:eastAsiaTheme="minorEastAsia" w:hAnsi="Arial" w:cs="Arial"/>
                <w:sz w:val="20"/>
                <w:szCs w:val="20"/>
                <w:lang w:eastAsia="en-GB"/>
              </w:rPr>
              <w:t>Ensure stop blocks are adequate to prevent vehicles entering excavations.</w:t>
            </w:r>
          </w:p>
        </w:tc>
      </w:tr>
      <w:tr w:rsidR="00F15422" w:rsidRPr="004D4016" w:rsidTr="001D0A60">
        <w:trPr>
          <w:trHeight w:hRule="exact" w:val="304"/>
        </w:trPr>
        <w:tc>
          <w:tcPr>
            <w:tcW w:w="2414" w:type="dxa"/>
            <w:tcBorders>
              <w:top w:val="single" w:sz="4" w:space="0" w:color="939598"/>
              <w:left w:val="none" w:sz="6" w:space="0" w:color="auto"/>
              <w:bottom w:val="single" w:sz="4" w:space="0" w:color="939598"/>
              <w:right w:val="single" w:sz="4" w:space="0" w:color="939598"/>
            </w:tcBorders>
          </w:tcPr>
          <w:p w:rsidR="00F15422" w:rsidRPr="004D4016" w:rsidRDefault="00F15422" w:rsidP="004D4016">
            <w:pPr>
              <w:widowControl w:val="0"/>
              <w:kinsoku w:val="0"/>
              <w:overflowPunct w:val="0"/>
              <w:autoSpaceDE w:val="0"/>
              <w:autoSpaceDN w:val="0"/>
              <w:adjustRightInd w:val="0"/>
              <w:spacing w:before="31" w:after="0" w:line="240" w:lineRule="auto"/>
              <w:ind w:left="79"/>
              <w:rPr>
                <w:rFonts w:ascii="Times New Roman" w:eastAsiaTheme="minorEastAsia" w:hAnsi="Times New Roman" w:cs="Times New Roman"/>
                <w:sz w:val="24"/>
                <w:szCs w:val="24"/>
                <w:lang w:eastAsia="en-GB"/>
              </w:rPr>
            </w:pPr>
            <w:r w:rsidRPr="004D4016">
              <w:rPr>
                <w:rFonts w:ascii="Arial" w:eastAsiaTheme="minorEastAsia" w:hAnsi="Arial" w:cs="Arial"/>
                <w:b/>
                <w:bCs/>
                <w:sz w:val="20"/>
                <w:szCs w:val="20"/>
                <w:lang w:eastAsia="en-GB"/>
              </w:rPr>
              <w:t>Contaminated land</w:t>
            </w:r>
          </w:p>
        </w:tc>
        <w:tc>
          <w:tcPr>
            <w:tcW w:w="5095" w:type="dxa"/>
            <w:tcBorders>
              <w:top w:val="single" w:sz="4" w:space="0" w:color="939598"/>
              <w:left w:val="single" w:sz="4" w:space="0" w:color="939598"/>
              <w:bottom w:val="single" w:sz="4" w:space="0" w:color="939598"/>
              <w:right w:val="none" w:sz="6" w:space="0" w:color="auto"/>
            </w:tcBorders>
          </w:tcPr>
          <w:p w:rsidR="00F15422" w:rsidRPr="004D4016" w:rsidRDefault="00F15422" w:rsidP="004D4016">
            <w:pPr>
              <w:widowControl w:val="0"/>
              <w:kinsoku w:val="0"/>
              <w:overflowPunct w:val="0"/>
              <w:autoSpaceDE w:val="0"/>
              <w:autoSpaceDN w:val="0"/>
              <w:adjustRightInd w:val="0"/>
              <w:spacing w:before="31" w:after="0" w:line="240" w:lineRule="auto"/>
              <w:ind w:left="74"/>
              <w:rPr>
                <w:rFonts w:ascii="Times New Roman" w:eastAsiaTheme="minorEastAsia" w:hAnsi="Times New Roman" w:cs="Times New Roman"/>
                <w:sz w:val="24"/>
                <w:szCs w:val="24"/>
                <w:lang w:eastAsia="en-GB"/>
              </w:rPr>
            </w:pPr>
            <w:r w:rsidRPr="004D4016">
              <w:rPr>
                <w:rFonts w:ascii="Arial" w:eastAsiaTheme="minorEastAsia" w:hAnsi="Arial" w:cs="Arial"/>
                <w:sz w:val="20"/>
                <w:szCs w:val="20"/>
                <w:lang w:eastAsia="en-GB"/>
              </w:rPr>
              <w:t>Soil testing to assess risk.</w:t>
            </w:r>
          </w:p>
        </w:tc>
      </w:tr>
      <w:tr w:rsidR="00F15422" w:rsidRPr="004D4016" w:rsidTr="001D0A60">
        <w:trPr>
          <w:trHeight w:hRule="exact" w:val="544"/>
        </w:trPr>
        <w:tc>
          <w:tcPr>
            <w:tcW w:w="2414" w:type="dxa"/>
            <w:tcBorders>
              <w:top w:val="single" w:sz="4" w:space="0" w:color="939598"/>
              <w:left w:val="none" w:sz="6" w:space="0" w:color="auto"/>
              <w:bottom w:val="none" w:sz="6" w:space="0" w:color="auto"/>
              <w:right w:val="single" w:sz="4" w:space="0" w:color="939598"/>
            </w:tcBorders>
            <w:shd w:val="clear" w:color="auto" w:fill="DEE9F7"/>
          </w:tcPr>
          <w:p w:rsidR="00F15422" w:rsidRPr="004D4016" w:rsidRDefault="00F15422" w:rsidP="004D4016">
            <w:pPr>
              <w:widowControl w:val="0"/>
              <w:kinsoku w:val="0"/>
              <w:overflowPunct w:val="0"/>
              <w:autoSpaceDE w:val="0"/>
              <w:autoSpaceDN w:val="0"/>
              <w:adjustRightInd w:val="0"/>
              <w:spacing w:before="151" w:after="0" w:line="240" w:lineRule="auto"/>
              <w:ind w:left="79"/>
              <w:rPr>
                <w:rFonts w:ascii="Times New Roman" w:eastAsiaTheme="minorEastAsia" w:hAnsi="Times New Roman" w:cs="Times New Roman"/>
                <w:sz w:val="24"/>
                <w:szCs w:val="24"/>
                <w:lang w:eastAsia="en-GB"/>
              </w:rPr>
            </w:pPr>
            <w:r>
              <w:rPr>
                <w:rFonts w:ascii="Arial" w:eastAsiaTheme="minorEastAsia" w:hAnsi="Arial" w:cs="Arial"/>
                <w:b/>
                <w:bCs/>
                <w:sz w:val="20"/>
                <w:szCs w:val="20"/>
                <w:lang w:eastAsia="en-GB"/>
              </w:rPr>
              <w:t>HAV</w:t>
            </w:r>
            <w:r w:rsidRPr="004D4016">
              <w:rPr>
                <w:rFonts w:ascii="Arial" w:eastAsiaTheme="minorEastAsia" w:hAnsi="Arial" w:cs="Arial"/>
                <w:b/>
                <w:bCs/>
                <w:sz w:val="20"/>
                <w:szCs w:val="20"/>
                <w:lang w:eastAsia="en-GB"/>
              </w:rPr>
              <w:t>s / noise from tools</w:t>
            </w:r>
          </w:p>
        </w:tc>
        <w:tc>
          <w:tcPr>
            <w:tcW w:w="5095" w:type="dxa"/>
            <w:tcBorders>
              <w:top w:val="single" w:sz="4" w:space="0" w:color="939598"/>
              <w:left w:val="single" w:sz="4" w:space="0" w:color="939598"/>
              <w:bottom w:val="none" w:sz="6" w:space="0" w:color="auto"/>
              <w:right w:val="none" w:sz="6" w:space="0" w:color="auto"/>
            </w:tcBorders>
            <w:shd w:val="clear" w:color="auto" w:fill="DEE9F7"/>
          </w:tcPr>
          <w:p w:rsidR="00F15422" w:rsidRPr="004D4016" w:rsidRDefault="00F15422" w:rsidP="004D4016">
            <w:pPr>
              <w:widowControl w:val="0"/>
              <w:kinsoku w:val="0"/>
              <w:overflowPunct w:val="0"/>
              <w:autoSpaceDE w:val="0"/>
              <w:autoSpaceDN w:val="0"/>
              <w:adjustRightInd w:val="0"/>
              <w:spacing w:before="31" w:after="0" w:line="249" w:lineRule="auto"/>
              <w:ind w:left="74" w:right="1045"/>
              <w:rPr>
                <w:rFonts w:ascii="Times New Roman" w:eastAsiaTheme="minorEastAsia" w:hAnsi="Times New Roman" w:cs="Times New Roman"/>
                <w:sz w:val="24"/>
                <w:szCs w:val="24"/>
                <w:lang w:eastAsia="en-GB"/>
              </w:rPr>
            </w:pPr>
            <w:r w:rsidRPr="004D4016">
              <w:rPr>
                <w:rFonts w:ascii="Arial" w:eastAsiaTheme="minorEastAsia" w:hAnsi="Arial" w:cs="Arial"/>
                <w:sz w:val="20"/>
                <w:szCs w:val="20"/>
                <w:lang w:eastAsia="en-GB"/>
              </w:rPr>
              <w:t>Assessments to be in place including health surveillance where necessary.</w:t>
            </w:r>
          </w:p>
        </w:tc>
      </w:tr>
    </w:tbl>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870C13"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r>
        <w:rPr>
          <w:rFonts w:ascii="Arial" w:eastAsiaTheme="minorEastAsia" w:hAnsi="Arial" w:cs="Arial"/>
          <w:noProof/>
          <w:sz w:val="20"/>
          <w:szCs w:val="20"/>
          <w:lang w:eastAsia="en-GB"/>
        </w:rPr>
        <w:pict>
          <v:group id="_x0000_s1038" style="position:absolute;left:0;text-align:left;margin-left:57.95pt;margin-top:12.85pt;width:375.1pt;height:116.15pt;z-index:251655168;mso-position-horizontal-relative:page" coordorigin="720,1313" coordsize="7529,2363" o:allowincell="f">
            <v:shape id="_x0000_s1039" style="position:absolute;left:760;top:1353;width:7449;height:2283;mso-position-horizontal-relative:page;mso-position-vertical-relative:text" coordsize="7449,2283" o:allowincell="f" path="m7208,l240,,101,3,30,30,3,101,,240,,2042r3,138l30,2252r71,26l240,2282r6968,l7347,2278r71,-26l7445,2180r3,-138l7448,240r-3,-139l7418,30,7347,3,7208,xe" fillcolor="#ffe600" stroked="f">
              <v:path arrowok="t"/>
            </v:shape>
            <v:shape id="_x0000_s1040" style="position:absolute;left:760;top:1353;width:7449;height:2283;mso-position-horizontal-relative:page;mso-position-vertical-relative:text" coordsize="7449,2283" o:allowincell="f" path="m240,l101,3,30,30,3,101,,240,,2042r3,138l30,2252r71,26l240,2282r6968,l7347,2278r71,-26l7445,2180r3,-138l7448,240r-3,-139l7418,30,7347,3,7208,,240,xe" filled="f" strokeweight="4pt">
              <v:path arrowok="t"/>
            </v:shape>
            <v:shape id="_x0000_s1041" type="#_x0000_t202" style="position:absolute;left:720;top:1314;width:7529;height:2363;mso-position-horizontal-relative:page" o:allowincell="f" filled="f" stroked="f">
              <v:textbox style="mso-next-textbox:#_x0000_s1041" inset="0,0,0,0">
                <w:txbxContent>
                  <w:p w:rsidR="00F15422" w:rsidRDefault="00F15422" w:rsidP="00186B3C">
                    <w:pPr>
                      <w:pStyle w:val="BodyText"/>
                      <w:kinsoku w:val="0"/>
                      <w:overflowPunct w:val="0"/>
                      <w:spacing w:before="132"/>
                      <w:ind w:left="827" w:right="827"/>
                      <w:jc w:val="center"/>
                      <w:rPr>
                        <w:b/>
                        <w:bCs/>
                        <w:w w:val="110"/>
                        <w:sz w:val="36"/>
                        <w:szCs w:val="36"/>
                      </w:rPr>
                    </w:pPr>
                    <w:r>
                      <w:rPr>
                        <w:b/>
                        <w:bCs/>
                        <w:w w:val="110"/>
                        <w:sz w:val="36"/>
                        <w:szCs w:val="36"/>
                      </w:rPr>
                      <w:t xml:space="preserve">  Life Saver Rules</w:t>
                    </w:r>
                  </w:p>
                  <w:p w:rsidR="00F15422" w:rsidRDefault="00F15422" w:rsidP="00F15422">
                    <w:pPr>
                      <w:pStyle w:val="BodyText"/>
                      <w:numPr>
                        <w:ilvl w:val="0"/>
                        <w:numId w:val="4"/>
                      </w:numPr>
                      <w:kinsoku w:val="0"/>
                      <w:overflowPunct w:val="0"/>
                      <w:spacing w:before="132"/>
                      <w:ind w:right="827"/>
                      <w:rPr>
                        <w:b/>
                        <w:bCs/>
                        <w:w w:val="110"/>
                        <w:sz w:val="24"/>
                        <w:szCs w:val="24"/>
                      </w:rPr>
                    </w:pPr>
                    <w:r>
                      <w:rPr>
                        <w:b/>
                        <w:bCs/>
                        <w:w w:val="110"/>
                        <w:sz w:val="24"/>
                        <w:szCs w:val="24"/>
                      </w:rPr>
                      <w:t>Conductive metal setting out pins are banned on all Highways England sites</w:t>
                    </w:r>
                  </w:p>
                  <w:p w:rsidR="00F15422" w:rsidRDefault="00F15422" w:rsidP="00F15422">
                    <w:pPr>
                      <w:pStyle w:val="BodyText"/>
                      <w:numPr>
                        <w:ilvl w:val="0"/>
                        <w:numId w:val="4"/>
                      </w:numPr>
                      <w:kinsoku w:val="0"/>
                      <w:overflowPunct w:val="0"/>
                      <w:spacing w:before="132"/>
                      <w:ind w:right="827"/>
                      <w:rPr>
                        <w:b/>
                        <w:bCs/>
                        <w:w w:val="110"/>
                        <w:sz w:val="24"/>
                        <w:szCs w:val="24"/>
                      </w:rPr>
                    </w:pPr>
                    <w:r>
                      <w:rPr>
                        <w:b/>
                        <w:bCs/>
                        <w:w w:val="110"/>
                        <w:sz w:val="24"/>
                        <w:szCs w:val="24"/>
                      </w:rPr>
                      <w:t xml:space="preserve">A CAT must always be used with a </w:t>
                    </w:r>
                    <w:proofErr w:type="spellStart"/>
                    <w:r>
                      <w:rPr>
                        <w:b/>
                        <w:bCs/>
                        <w:w w:val="110"/>
                        <w:sz w:val="24"/>
                        <w:szCs w:val="24"/>
                      </w:rPr>
                      <w:t>genny</w:t>
                    </w:r>
                    <w:proofErr w:type="spellEnd"/>
                  </w:p>
                  <w:p w:rsidR="00F15422" w:rsidRDefault="00F15422" w:rsidP="00F15422">
                    <w:pPr>
                      <w:pStyle w:val="BodyText"/>
                      <w:numPr>
                        <w:ilvl w:val="0"/>
                        <w:numId w:val="4"/>
                      </w:numPr>
                      <w:kinsoku w:val="0"/>
                      <w:overflowPunct w:val="0"/>
                      <w:spacing w:before="132"/>
                      <w:ind w:right="827"/>
                      <w:rPr>
                        <w:b/>
                        <w:bCs/>
                        <w:w w:val="110"/>
                        <w:sz w:val="24"/>
                        <w:szCs w:val="24"/>
                      </w:rPr>
                    </w:pPr>
                    <w:r>
                      <w:rPr>
                        <w:b/>
                        <w:bCs/>
                        <w:w w:val="110"/>
                        <w:sz w:val="24"/>
                        <w:szCs w:val="24"/>
                      </w:rPr>
                      <w:t>Insulated hand digging tools must be used</w:t>
                    </w:r>
                  </w:p>
                </w:txbxContent>
              </v:textbox>
            </v:shape>
            <w10:wrap anchorx="page"/>
          </v:group>
        </w:pic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
          <w:bCs/>
          <w:color w:val="00539B"/>
          <w:sz w:val="24"/>
          <w:szCs w:val="24"/>
          <w:lang w:eastAsia="en-GB"/>
        </w:rPr>
      </w:pPr>
      <w:r w:rsidRPr="00186B3C">
        <w:rPr>
          <w:rFonts w:ascii="Arial" w:eastAsiaTheme="minorEastAsia" w:hAnsi="Arial" w:cs="Arial"/>
          <w:b/>
          <w:bCs/>
          <w:color w:val="00539B"/>
          <w:sz w:val="24"/>
          <w:szCs w:val="24"/>
          <w:lang w:eastAsia="en-GB"/>
        </w:rPr>
        <w:t>Permits</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r>
        <w:rPr>
          <w:rFonts w:ascii="Arial" w:eastAsiaTheme="minorEastAsia" w:hAnsi="Arial" w:cs="Arial"/>
          <w:bCs/>
          <w:sz w:val="20"/>
          <w:szCs w:val="20"/>
          <w:lang w:eastAsia="en-GB"/>
        </w:rPr>
        <w:t>Before any activity is undertaken that breaks the surface of the ground a permit to break ground/ dig must be issued.  The permit system is designed to ensure that only competent and authorised people conduct the task and that adequate consideration of risk has been taken.  The issue of the permit cannot by itself make the task safe.</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r>
        <w:rPr>
          <w:rFonts w:ascii="Arial" w:eastAsiaTheme="minorEastAsia" w:hAnsi="Arial" w:cs="Arial"/>
          <w:bCs/>
          <w:sz w:val="20"/>
          <w:szCs w:val="20"/>
          <w:lang w:eastAsia="en-GB"/>
        </w:rPr>
        <w:t>Any work outside of the scope of the permit is not permitted, if anything changes during the task work must be stopped and the situation re-assessed with a new permit issued if necessary.</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r>
        <w:rPr>
          <w:rFonts w:ascii="Arial" w:eastAsiaTheme="minorEastAsia" w:hAnsi="Arial" w:cs="Arial"/>
          <w:bCs/>
          <w:sz w:val="20"/>
          <w:szCs w:val="20"/>
          <w:lang w:eastAsia="en-GB"/>
        </w:rPr>
        <w:t>In the raising of a permit a trained cable avoidance tool operator must scan the ground using a cable avoidance tool.</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r>
        <w:rPr>
          <w:rFonts w:ascii="Arial" w:eastAsiaTheme="minorEastAsia" w:hAnsi="Arial" w:cs="Arial"/>
          <w:b/>
          <w:bCs/>
          <w:color w:val="00539B"/>
          <w:sz w:val="24"/>
          <w:szCs w:val="24"/>
          <w:lang w:eastAsia="en-GB"/>
        </w:rPr>
        <w:t>Responsibilities of Personnel</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r>
        <w:rPr>
          <w:rFonts w:ascii="Arial" w:eastAsiaTheme="minorEastAsia" w:hAnsi="Arial" w:cs="Arial"/>
          <w:bCs/>
          <w:sz w:val="20"/>
          <w:szCs w:val="20"/>
          <w:lang w:eastAsia="en-GB"/>
        </w:rPr>
        <w:t xml:space="preserve">There are several people involved in creating a permit.  The permit raiser will gather information and write the permit.  The permit authoriser will verify the information in the permit and the responsible person will supervise the works ensuring adherence to the permit.  Responsibilities are detailed below.  </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
          <w:bCs/>
          <w:sz w:val="20"/>
          <w:szCs w:val="20"/>
          <w:lang w:eastAsia="en-GB"/>
        </w:rPr>
      </w:pPr>
      <w:r>
        <w:rPr>
          <w:rFonts w:ascii="Arial" w:eastAsiaTheme="minorEastAsia" w:hAnsi="Arial" w:cs="Arial"/>
          <w:b/>
          <w:bCs/>
          <w:sz w:val="20"/>
          <w:szCs w:val="20"/>
          <w:lang w:eastAsia="en-GB"/>
        </w:rPr>
        <w:t xml:space="preserve">A copy of the permit must be held at the work site and a copy held at the site office on the notice board.  </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
          <w:bCs/>
          <w:sz w:val="20"/>
          <w:szCs w:val="20"/>
          <w:lang w:eastAsia="en-GB"/>
        </w:rPr>
      </w:pP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
          <w:bCs/>
          <w:sz w:val="20"/>
          <w:szCs w:val="20"/>
          <w:lang w:eastAsia="en-GB"/>
        </w:rPr>
      </w:pPr>
      <w:r>
        <w:rPr>
          <w:rFonts w:ascii="Arial" w:eastAsiaTheme="minorEastAsia" w:hAnsi="Arial" w:cs="Arial"/>
          <w:b/>
          <w:bCs/>
          <w:sz w:val="20"/>
          <w:szCs w:val="20"/>
          <w:lang w:eastAsia="en-GB"/>
        </w:rPr>
        <w:t>Permit Raisers:</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sidRPr="00BD0E4E">
        <w:rPr>
          <w:rFonts w:ascii="Arial" w:eastAsiaTheme="minorEastAsia" w:hAnsi="Arial" w:cs="Arial"/>
          <w:b/>
          <w:bCs/>
          <w:sz w:val="20"/>
          <w:szCs w:val="20"/>
          <w:lang w:eastAsia="en-GB"/>
        </w:rPr>
        <w:t xml:space="preserve">Review </w:t>
      </w:r>
      <w:r>
        <w:rPr>
          <w:rFonts w:ascii="Arial" w:eastAsiaTheme="minorEastAsia" w:hAnsi="Arial" w:cs="Arial"/>
          <w:bCs/>
          <w:sz w:val="20"/>
          <w:szCs w:val="20"/>
          <w:lang w:eastAsia="en-GB"/>
        </w:rPr>
        <w:t>servic</w:t>
      </w:r>
      <w:r w:rsidRPr="00BD0E4E">
        <w:rPr>
          <w:rFonts w:ascii="Arial" w:eastAsiaTheme="minorEastAsia" w:hAnsi="Arial" w:cs="Arial"/>
          <w:bCs/>
          <w:sz w:val="20"/>
          <w:szCs w:val="20"/>
          <w:lang w:eastAsia="en-GB"/>
        </w:rPr>
        <w:t>e drawings</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Check </w:t>
      </w:r>
      <w:r>
        <w:rPr>
          <w:rFonts w:ascii="Arial" w:eastAsiaTheme="minorEastAsia" w:hAnsi="Arial" w:cs="Arial"/>
          <w:bCs/>
          <w:sz w:val="20"/>
          <w:szCs w:val="20"/>
          <w:lang w:eastAsia="en-GB"/>
        </w:rPr>
        <w:t>the location</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Ensure CAT scanning and marking </w:t>
      </w:r>
      <w:r>
        <w:rPr>
          <w:rFonts w:ascii="Arial" w:eastAsiaTheme="minorEastAsia" w:hAnsi="Arial" w:cs="Arial"/>
          <w:bCs/>
          <w:sz w:val="20"/>
          <w:szCs w:val="20"/>
          <w:lang w:eastAsia="en-GB"/>
        </w:rPr>
        <w:t>of services on the ground has been undertaken</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Raise </w:t>
      </w:r>
      <w:r>
        <w:rPr>
          <w:rFonts w:ascii="Arial" w:eastAsiaTheme="minorEastAsia" w:hAnsi="Arial" w:cs="Arial"/>
          <w:bCs/>
          <w:sz w:val="20"/>
          <w:szCs w:val="20"/>
          <w:lang w:eastAsia="en-GB"/>
        </w:rPr>
        <w:t>the permit and get it authorised</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Communicate</w:t>
      </w:r>
      <w:r>
        <w:rPr>
          <w:rFonts w:ascii="Arial" w:eastAsiaTheme="minorEastAsia" w:hAnsi="Arial" w:cs="Arial"/>
          <w:bCs/>
          <w:sz w:val="20"/>
          <w:szCs w:val="20"/>
          <w:lang w:eastAsia="en-GB"/>
        </w:rPr>
        <w:t xml:space="preserve"> the contents of the permit to the supervisor ensuring full understanding</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Close out </w:t>
      </w:r>
      <w:r>
        <w:rPr>
          <w:rFonts w:ascii="Arial" w:eastAsiaTheme="minorEastAsia" w:hAnsi="Arial" w:cs="Arial"/>
          <w:bCs/>
          <w:sz w:val="20"/>
          <w:szCs w:val="20"/>
          <w:lang w:eastAsia="en-GB"/>
        </w:rPr>
        <w:t>the permit when work is completed</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Look </w:t>
      </w:r>
      <w:r>
        <w:rPr>
          <w:rFonts w:ascii="Arial" w:eastAsiaTheme="minorEastAsia" w:hAnsi="Arial" w:cs="Arial"/>
          <w:bCs/>
          <w:sz w:val="20"/>
          <w:szCs w:val="20"/>
          <w:lang w:eastAsia="en-GB"/>
        </w:rPr>
        <w:t xml:space="preserve"> for evidence of services</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Open </w:t>
      </w:r>
      <w:r>
        <w:rPr>
          <w:rFonts w:ascii="Arial" w:eastAsiaTheme="minorEastAsia" w:hAnsi="Arial" w:cs="Arial"/>
          <w:bCs/>
          <w:sz w:val="20"/>
          <w:szCs w:val="20"/>
          <w:lang w:eastAsia="en-GB"/>
        </w:rPr>
        <w:t>chambers and manhole covers to verify service routes</w:t>
      </w:r>
    </w:p>
    <w:p w:rsidR="00F15422" w:rsidRDefault="00F15422" w:rsidP="00F15422">
      <w:pPr>
        <w:pStyle w:val="ListParagraph"/>
        <w:widowControl w:val="0"/>
        <w:numPr>
          <w:ilvl w:val="0"/>
          <w:numId w:val="5"/>
        </w:numPr>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r>
        <w:rPr>
          <w:rFonts w:ascii="Arial" w:eastAsiaTheme="minorEastAsia" w:hAnsi="Arial" w:cs="Arial"/>
          <w:b/>
          <w:bCs/>
          <w:sz w:val="20"/>
          <w:szCs w:val="20"/>
          <w:lang w:eastAsia="en-GB"/>
        </w:rPr>
        <w:t xml:space="preserve">Look </w:t>
      </w:r>
      <w:r>
        <w:rPr>
          <w:rFonts w:ascii="Arial" w:eastAsiaTheme="minorEastAsia" w:hAnsi="Arial" w:cs="Arial"/>
          <w:bCs/>
          <w:sz w:val="20"/>
          <w:szCs w:val="20"/>
          <w:lang w:eastAsia="en-GB"/>
        </w:rPr>
        <w:t>for things which will require services – lighting columns, telecom boxes etc.</w:t>
      </w:r>
    </w:p>
    <w:p w:rsidR="00F15422" w:rsidRDefault="00F15422" w:rsidP="0071130F">
      <w:pPr>
        <w:widowControl w:val="0"/>
        <w:kinsoku w:val="0"/>
        <w:overflowPunct w:val="0"/>
        <w:autoSpaceDE w:val="0"/>
        <w:autoSpaceDN w:val="0"/>
        <w:adjustRightInd w:val="0"/>
        <w:spacing w:after="0" w:line="240" w:lineRule="auto"/>
        <w:outlineLvl w:val="0"/>
        <w:rPr>
          <w:rFonts w:ascii="Arial" w:eastAsiaTheme="minorEastAsia" w:hAnsi="Arial" w:cs="Arial"/>
          <w:bCs/>
          <w:sz w:val="20"/>
          <w:szCs w:val="20"/>
          <w:lang w:eastAsia="en-GB"/>
        </w:rPr>
      </w:pPr>
    </w:p>
    <w:p w:rsidR="00F15422" w:rsidRPr="0071130F" w:rsidRDefault="00F15422" w:rsidP="0071130F">
      <w:pPr>
        <w:widowControl w:val="0"/>
        <w:kinsoku w:val="0"/>
        <w:overflowPunct w:val="0"/>
        <w:autoSpaceDE w:val="0"/>
        <w:autoSpaceDN w:val="0"/>
        <w:adjustRightInd w:val="0"/>
        <w:spacing w:before="1" w:after="0" w:line="240" w:lineRule="auto"/>
        <w:ind w:firstLine="671"/>
        <w:rPr>
          <w:rFonts w:ascii="Arial" w:eastAsiaTheme="minorEastAsia" w:hAnsi="Arial" w:cs="Arial"/>
          <w:b/>
          <w:sz w:val="20"/>
          <w:szCs w:val="20"/>
          <w:lang w:eastAsia="en-GB"/>
        </w:rPr>
      </w:pPr>
      <w:r w:rsidRPr="0071130F">
        <w:rPr>
          <w:rFonts w:ascii="Arial" w:eastAsiaTheme="minorEastAsia" w:hAnsi="Arial" w:cs="Arial"/>
          <w:b/>
          <w:sz w:val="20"/>
          <w:szCs w:val="20"/>
          <w:lang w:eastAsia="en-GB"/>
        </w:rPr>
        <w:t>Permit authorisers:</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96" w:after="0" w:line="240" w:lineRule="auto"/>
        <w:rPr>
          <w:rFonts w:ascii="Arial" w:eastAsiaTheme="minorEastAsia" w:hAnsi="Arial" w:cs="Arial"/>
          <w:sz w:val="20"/>
          <w:szCs w:val="20"/>
          <w:lang w:eastAsia="en-GB"/>
        </w:rPr>
      </w:pPr>
      <w:r w:rsidRPr="0071130F">
        <w:rPr>
          <w:rFonts w:ascii="Arial" w:eastAsiaTheme="minorEastAsia" w:hAnsi="Arial" w:cs="Arial"/>
          <w:b/>
          <w:bCs/>
          <w:sz w:val="20"/>
          <w:szCs w:val="20"/>
          <w:lang w:eastAsia="en-GB"/>
        </w:rPr>
        <w:t xml:space="preserve">Check </w:t>
      </w:r>
      <w:r w:rsidRPr="0071130F">
        <w:rPr>
          <w:rFonts w:ascii="Arial" w:eastAsiaTheme="minorEastAsia" w:hAnsi="Arial" w:cs="Arial"/>
          <w:sz w:val="20"/>
          <w:szCs w:val="20"/>
          <w:lang w:eastAsia="en-GB"/>
        </w:rPr>
        <w:t>the services are clearly</w:t>
      </w:r>
      <w:r w:rsidRPr="0071130F">
        <w:rPr>
          <w:rFonts w:ascii="Arial" w:eastAsiaTheme="minorEastAsia" w:hAnsi="Arial" w:cs="Arial"/>
          <w:spacing w:val="35"/>
          <w:sz w:val="20"/>
          <w:szCs w:val="20"/>
          <w:lang w:eastAsia="en-GB"/>
        </w:rPr>
        <w:t xml:space="preserve"> </w:t>
      </w:r>
      <w:r>
        <w:rPr>
          <w:rFonts w:ascii="Arial" w:eastAsiaTheme="minorEastAsia" w:hAnsi="Arial" w:cs="Arial"/>
          <w:sz w:val="20"/>
          <w:szCs w:val="20"/>
          <w:lang w:eastAsia="en-GB"/>
        </w:rPr>
        <w:t>identified</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74" w:after="0" w:line="240" w:lineRule="auto"/>
        <w:rPr>
          <w:rFonts w:ascii="Arial" w:eastAsiaTheme="minorEastAsia" w:hAnsi="Arial" w:cs="Arial"/>
          <w:sz w:val="20"/>
          <w:szCs w:val="20"/>
          <w:lang w:eastAsia="en-GB"/>
        </w:rPr>
      </w:pPr>
      <w:r w:rsidRPr="0071130F">
        <w:rPr>
          <w:rFonts w:ascii="Arial" w:eastAsiaTheme="minorEastAsia" w:hAnsi="Arial" w:cs="Arial"/>
          <w:b/>
          <w:bCs/>
          <w:sz w:val="20"/>
          <w:szCs w:val="20"/>
          <w:lang w:eastAsia="en-GB"/>
        </w:rPr>
        <w:t xml:space="preserve">Check </w:t>
      </w:r>
      <w:r w:rsidRPr="0071130F">
        <w:rPr>
          <w:rFonts w:ascii="Arial" w:eastAsiaTheme="minorEastAsia" w:hAnsi="Arial" w:cs="Arial"/>
          <w:sz w:val="20"/>
          <w:szCs w:val="20"/>
          <w:lang w:eastAsia="en-GB"/>
        </w:rPr>
        <w:t>the control measures can be fully</w:t>
      </w:r>
      <w:r w:rsidRPr="0071130F">
        <w:rPr>
          <w:rFonts w:ascii="Arial" w:eastAsiaTheme="minorEastAsia" w:hAnsi="Arial" w:cs="Arial"/>
          <w:spacing w:val="42"/>
          <w:sz w:val="20"/>
          <w:szCs w:val="20"/>
          <w:lang w:eastAsia="en-GB"/>
        </w:rPr>
        <w:t xml:space="preserve"> </w:t>
      </w:r>
      <w:r w:rsidRPr="0071130F">
        <w:rPr>
          <w:rFonts w:ascii="Arial" w:eastAsiaTheme="minorEastAsia" w:hAnsi="Arial" w:cs="Arial"/>
          <w:sz w:val="20"/>
          <w:szCs w:val="20"/>
          <w:lang w:eastAsia="en-GB"/>
        </w:rPr>
        <w:t>implemented</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74" w:after="0" w:line="240" w:lineRule="auto"/>
        <w:rPr>
          <w:rFonts w:ascii="Arial" w:eastAsiaTheme="minorEastAsia" w:hAnsi="Arial" w:cs="Arial"/>
          <w:sz w:val="20"/>
          <w:szCs w:val="20"/>
          <w:lang w:eastAsia="en-GB"/>
        </w:rPr>
      </w:pPr>
      <w:r w:rsidRPr="0071130F">
        <w:rPr>
          <w:rFonts w:ascii="Arial" w:eastAsiaTheme="minorEastAsia" w:hAnsi="Arial" w:cs="Arial"/>
          <w:b/>
          <w:bCs/>
          <w:sz w:val="20"/>
          <w:szCs w:val="20"/>
          <w:lang w:eastAsia="en-GB"/>
        </w:rPr>
        <w:t xml:space="preserve">Check </w:t>
      </w:r>
      <w:r w:rsidRPr="0071130F">
        <w:rPr>
          <w:rFonts w:ascii="Arial" w:eastAsiaTheme="minorEastAsia" w:hAnsi="Arial" w:cs="Arial"/>
          <w:sz w:val="20"/>
          <w:szCs w:val="20"/>
          <w:lang w:eastAsia="en-GB"/>
        </w:rPr>
        <w:t>the drawing</w:t>
      </w:r>
      <w:r>
        <w:rPr>
          <w:rFonts w:ascii="Arial" w:eastAsiaTheme="minorEastAsia" w:hAnsi="Arial" w:cs="Arial"/>
          <w:sz w:val="20"/>
          <w:szCs w:val="20"/>
          <w:lang w:eastAsia="en-GB"/>
        </w:rPr>
        <w:t>s are</w:t>
      </w:r>
      <w:r w:rsidRPr="0071130F">
        <w:rPr>
          <w:rFonts w:ascii="Arial" w:eastAsiaTheme="minorEastAsia" w:hAnsi="Arial" w:cs="Arial"/>
          <w:sz w:val="20"/>
          <w:szCs w:val="20"/>
          <w:lang w:eastAsia="en-GB"/>
        </w:rPr>
        <w:t xml:space="preserve"> clear and </w:t>
      </w:r>
      <w:r>
        <w:rPr>
          <w:rFonts w:ascii="Arial" w:eastAsiaTheme="minorEastAsia" w:hAnsi="Arial" w:cs="Arial"/>
          <w:sz w:val="20"/>
          <w:szCs w:val="20"/>
          <w:lang w:eastAsia="en-GB"/>
        </w:rPr>
        <w:t>concise</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74" w:after="0" w:line="240" w:lineRule="auto"/>
        <w:rPr>
          <w:rFonts w:ascii="Arial" w:eastAsiaTheme="minorEastAsia" w:hAnsi="Arial" w:cs="Arial"/>
          <w:sz w:val="20"/>
          <w:szCs w:val="20"/>
          <w:lang w:eastAsia="en-GB"/>
        </w:rPr>
      </w:pPr>
      <w:r w:rsidRPr="0071130F">
        <w:rPr>
          <w:rFonts w:ascii="Arial" w:eastAsiaTheme="minorEastAsia" w:hAnsi="Arial" w:cs="Arial"/>
          <w:b/>
          <w:bCs/>
          <w:sz w:val="20"/>
          <w:szCs w:val="20"/>
          <w:lang w:eastAsia="en-GB"/>
        </w:rPr>
        <w:t xml:space="preserve">Check </w:t>
      </w:r>
      <w:r>
        <w:rPr>
          <w:rFonts w:ascii="Arial" w:eastAsiaTheme="minorEastAsia" w:hAnsi="Arial" w:cs="Arial"/>
          <w:sz w:val="20"/>
          <w:szCs w:val="20"/>
          <w:lang w:eastAsia="en-GB"/>
        </w:rPr>
        <w:t>the responsible person is clearly identified.</w:t>
      </w:r>
    </w:p>
    <w:p w:rsidR="00F15422" w:rsidRPr="00BD0E4E"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
          <w:bCs/>
          <w:sz w:val="20"/>
          <w:szCs w:val="20"/>
          <w:lang w:eastAsia="en-GB"/>
        </w:rPr>
      </w:pPr>
    </w:p>
    <w:p w:rsidR="00F15422" w:rsidRPr="0071130F" w:rsidRDefault="00F15422" w:rsidP="0071130F">
      <w:pPr>
        <w:widowControl w:val="0"/>
        <w:kinsoku w:val="0"/>
        <w:overflowPunct w:val="0"/>
        <w:autoSpaceDE w:val="0"/>
        <w:autoSpaceDN w:val="0"/>
        <w:adjustRightInd w:val="0"/>
        <w:spacing w:before="1" w:after="0" w:line="240" w:lineRule="auto"/>
        <w:ind w:left="720"/>
        <w:rPr>
          <w:rFonts w:ascii="Arial" w:eastAsiaTheme="minorEastAsia" w:hAnsi="Arial" w:cs="Arial"/>
          <w:b/>
          <w:sz w:val="20"/>
          <w:szCs w:val="20"/>
          <w:lang w:eastAsia="en-GB"/>
        </w:rPr>
      </w:pPr>
      <w:r w:rsidRPr="0071130F">
        <w:rPr>
          <w:rFonts w:ascii="Arial" w:eastAsiaTheme="minorEastAsia" w:hAnsi="Arial" w:cs="Arial"/>
          <w:b/>
          <w:sz w:val="20"/>
          <w:szCs w:val="20"/>
          <w:lang w:eastAsia="en-GB"/>
        </w:rPr>
        <w:t>Permit responsible person:</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96" w:after="0" w:line="288" w:lineRule="auto"/>
        <w:ind w:right="305"/>
        <w:rPr>
          <w:rFonts w:ascii="Arial" w:eastAsiaTheme="minorEastAsia" w:hAnsi="Arial" w:cs="Arial"/>
          <w:sz w:val="20"/>
          <w:szCs w:val="20"/>
          <w:lang w:eastAsia="en-GB"/>
        </w:rPr>
      </w:pPr>
      <w:r>
        <w:rPr>
          <w:rFonts w:ascii="Arial" w:eastAsiaTheme="minorEastAsia" w:hAnsi="Arial" w:cs="Arial"/>
          <w:b/>
          <w:bCs/>
          <w:sz w:val="20"/>
          <w:szCs w:val="20"/>
          <w:lang w:eastAsia="en-GB"/>
        </w:rPr>
        <w:t>E</w:t>
      </w:r>
      <w:r w:rsidRPr="0071130F">
        <w:rPr>
          <w:rFonts w:ascii="Arial" w:eastAsiaTheme="minorEastAsia" w:hAnsi="Arial" w:cs="Arial"/>
          <w:b/>
          <w:bCs/>
          <w:sz w:val="20"/>
          <w:szCs w:val="20"/>
          <w:lang w:eastAsia="en-GB"/>
        </w:rPr>
        <w:t xml:space="preserve">nsure </w:t>
      </w:r>
      <w:r w:rsidRPr="0071130F">
        <w:rPr>
          <w:rFonts w:ascii="Arial" w:eastAsiaTheme="minorEastAsia" w:hAnsi="Arial" w:cs="Arial"/>
          <w:sz w:val="20"/>
          <w:szCs w:val="20"/>
          <w:lang w:eastAsia="en-GB"/>
        </w:rPr>
        <w:t>that all of the details, control measures or restrictions contained in the permit are strictly</w:t>
      </w:r>
      <w:r w:rsidRPr="0071130F">
        <w:rPr>
          <w:rFonts w:ascii="Arial" w:eastAsiaTheme="minorEastAsia" w:hAnsi="Arial" w:cs="Arial"/>
          <w:spacing w:val="21"/>
          <w:sz w:val="20"/>
          <w:szCs w:val="20"/>
          <w:lang w:eastAsia="en-GB"/>
        </w:rPr>
        <w:t xml:space="preserve"> </w:t>
      </w:r>
      <w:r>
        <w:rPr>
          <w:rFonts w:ascii="Arial" w:eastAsiaTheme="minorEastAsia" w:hAnsi="Arial" w:cs="Arial"/>
          <w:sz w:val="20"/>
          <w:szCs w:val="20"/>
          <w:lang w:eastAsia="en-GB"/>
        </w:rPr>
        <w:t>met</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31" w:after="0" w:line="290" w:lineRule="auto"/>
        <w:ind w:right="165"/>
        <w:rPr>
          <w:rFonts w:ascii="Arial" w:eastAsiaTheme="minorEastAsia" w:hAnsi="Arial" w:cs="Arial"/>
          <w:sz w:val="20"/>
          <w:szCs w:val="20"/>
          <w:lang w:eastAsia="en-GB"/>
        </w:rPr>
      </w:pPr>
      <w:r>
        <w:rPr>
          <w:rFonts w:ascii="Arial" w:eastAsiaTheme="minorEastAsia" w:hAnsi="Arial" w:cs="Arial"/>
          <w:b/>
          <w:bCs/>
          <w:sz w:val="20"/>
          <w:szCs w:val="20"/>
          <w:lang w:eastAsia="en-GB"/>
        </w:rPr>
        <w:t>S</w:t>
      </w:r>
      <w:r w:rsidRPr="0071130F">
        <w:rPr>
          <w:rFonts w:ascii="Arial" w:eastAsiaTheme="minorEastAsia" w:hAnsi="Arial" w:cs="Arial"/>
          <w:b/>
          <w:bCs/>
          <w:sz w:val="20"/>
          <w:szCs w:val="20"/>
          <w:lang w:eastAsia="en-GB"/>
        </w:rPr>
        <w:t xml:space="preserve">upervise </w:t>
      </w:r>
      <w:r w:rsidRPr="0071130F">
        <w:rPr>
          <w:rFonts w:ascii="Arial" w:eastAsiaTheme="minorEastAsia" w:hAnsi="Arial" w:cs="Arial"/>
          <w:sz w:val="20"/>
          <w:szCs w:val="20"/>
          <w:lang w:eastAsia="en-GB"/>
        </w:rPr>
        <w:t xml:space="preserve">the </w:t>
      </w:r>
      <w:r>
        <w:rPr>
          <w:rFonts w:ascii="Arial" w:eastAsiaTheme="minorEastAsia" w:hAnsi="Arial" w:cs="Arial"/>
          <w:sz w:val="20"/>
          <w:szCs w:val="20"/>
          <w:lang w:eastAsia="en-GB"/>
        </w:rPr>
        <w:t>operation throughout. If ther</w:t>
      </w:r>
      <w:r w:rsidRPr="0071130F">
        <w:rPr>
          <w:rFonts w:ascii="Arial" w:eastAsiaTheme="minorEastAsia" w:hAnsi="Arial" w:cs="Arial"/>
          <w:sz w:val="20"/>
          <w:szCs w:val="20"/>
          <w:lang w:eastAsia="en-GB"/>
        </w:rPr>
        <w:t>e</w:t>
      </w:r>
      <w:r>
        <w:rPr>
          <w:rFonts w:ascii="Arial" w:eastAsiaTheme="minorEastAsia" w:hAnsi="Arial" w:cs="Arial"/>
          <w:sz w:val="20"/>
          <w:szCs w:val="20"/>
          <w:lang w:eastAsia="en-GB"/>
        </w:rPr>
        <w:t xml:space="preserve"> is</w:t>
      </w:r>
      <w:r w:rsidRPr="0071130F">
        <w:rPr>
          <w:rFonts w:ascii="Arial" w:eastAsiaTheme="minorEastAsia" w:hAnsi="Arial" w:cs="Arial"/>
          <w:sz w:val="20"/>
          <w:szCs w:val="20"/>
          <w:lang w:eastAsia="en-GB"/>
        </w:rPr>
        <w:t xml:space="preserve"> reason to leave the operation (even for a short duration) </w:t>
      </w:r>
      <w:r w:rsidRPr="0071130F">
        <w:rPr>
          <w:rFonts w:ascii="Arial" w:eastAsiaTheme="minorEastAsia" w:hAnsi="Arial" w:cs="Arial"/>
          <w:b/>
          <w:bCs/>
          <w:sz w:val="20"/>
          <w:szCs w:val="20"/>
          <w:lang w:eastAsia="en-GB"/>
        </w:rPr>
        <w:t>work must stop</w:t>
      </w:r>
      <w:r w:rsidRPr="0071130F">
        <w:rPr>
          <w:rFonts w:ascii="Arial" w:eastAsiaTheme="minorEastAsia" w:hAnsi="Arial" w:cs="Arial"/>
          <w:sz w:val="20"/>
          <w:szCs w:val="20"/>
          <w:lang w:eastAsia="en-GB"/>
        </w:rPr>
        <w:t xml:space="preserve">. </w:t>
      </w:r>
      <w:r>
        <w:rPr>
          <w:rFonts w:ascii="Arial" w:eastAsiaTheme="minorEastAsia" w:hAnsi="Arial" w:cs="Arial"/>
          <w:sz w:val="20"/>
          <w:szCs w:val="20"/>
          <w:lang w:eastAsia="en-GB"/>
        </w:rPr>
        <w:t>Th</w:t>
      </w:r>
      <w:r w:rsidRPr="0071130F">
        <w:rPr>
          <w:rFonts w:ascii="Arial" w:eastAsiaTheme="minorEastAsia" w:hAnsi="Arial" w:cs="Arial"/>
          <w:sz w:val="20"/>
          <w:szCs w:val="20"/>
          <w:lang w:eastAsia="en-GB"/>
        </w:rPr>
        <w:t>e authorised person</w:t>
      </w:r>
      <w:r>
        <w:rPr>
          <w:rFonts w:ascii="Arial" w:eastAsiaTheme="minorEastAsia" w:hAnsi="Arial" w:cs="Arial"/>
          <w:sz w:val="20"/>
          <w:szCs w:val="20"/>
          <w:lang w:eastAsia="en-GB"/>
        </w:rPr>
        <w:t xml:space="preserve"> must be informed</w:t>
      </w:r>
      <w:r w:rsidRPr="0071130F">
        <w:rPr>
          <w:rFonts w:ascii="Arial" w:eastAsiaTheme="minorEastAsia" w:hAnsi="Arial" w:cs="Arial"/>
          <w:sz w:val="20"/>
          <w:szCs w:val="20"/>
          <w:lang w:eastAsia="en-GB"/>
        </w:rPr>
        <w:t>, who will approve a suitable</w:t>
      </w:r>
      <w:r w:rsidRPr="0071130F">
        <w:rPr>
          <w:rFonts w:ascii="Arial" w:eastAsiaTheme="minorEastAsia" w:hAnsi="Arial" w:cs="Arial"/>
          <w:spacing w:val="46"/>
          <w:sz w:val="20"/>
          <w:szCs w:val="20"/>
          <w:lang w:eastAsia="en-GB"/>
        </w:rPr>
        <w:t xml:space="preserve"> </w:t>
      </w:r>
      <w:r>
        <w:rPr>
          <w:rFonts w:ascii="Arial" w:eastAsiaTheme="minorEastAsia" w:hAnsi="Arial" w:cs="Arial"/>
          <w:sz w:val="20"/>
          <w:szCs w:val="20"/>
          <w:lang w:eastAsia="en-GB"/>
        </w:rPr>
        <w:t>replacement</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29" w:after="0" w:line="288" w:lineRule="auto"/>
        <w:ind w:right="665"/>
        <w:rPr>
          <w:rFonts w:ascii="Arial" w:eastAsiaTheme="minorEastAsia" w:hAnsi="Arial" w:cs="Arial"/>
          <w:sz w:val="20"/>
          <w:szCs w:val="20"/>
          <w:lang w:eastAsia="en-GB"/>
        </w:rPr>
      </w:pPr>
      <w:r>
        <w:rPr>
          <w:rFonts w:ascii="Arial" w:eastAsiaTheme="minorEastAsia" w:hAnsi="Arial" w:cs="Arial"/>
          <w:b/>
          <w:bCs/>
          <w:sz w:val="20"/>
          <w:szCs w:val="20"/>
          <w:lang w:eastAsia="en-GB"/>
        </w:rPr>
        <w:t>S</w:t>
      </w:r>
      <w:r w:rsidRPr="0071130F">
        <w:rPr>
          <w:rFonts w:ascii="Arial" w:eastAsiaTheme="minorEastAsia" w:hAnsi="Arial" w:cs="Arial"/>
          <w:b/>
          <w:bCs/>
          <w:sz w:val="20"/>
          <w:szCs w:val="20"/>
          <w:lang w:eastAsia="en-GB"/>
        </w:rPr>
        <w:t>top</w:t>
      </w:r>
      <w:r>
        <w:rPr>
          <w:rFonts w:ascii="Arial" w:eastAsiaTheme="minorEastAsia" w:hAnsi="Arial" w:cs="Arial"/>
          <w:b/>
          <w:bCs/>
          <w:sz w:val="20"/>
          <w:szCs w:val="20"/>
          <w:lang w:eastAsia="en-GB"/>
        </w:rPr>
        <w:t xml:space="preserve"> works</w:t>
      </w:r>
      <w:r w:rsidRPr="0071130F">
        <w:rPr>
          <w:rFonts w:ascii="Arial" w:eastAsiaTheme="minorEastAsia" w:hAnsi="Arial" w:cs="Arial"/>
          <w:b/>
          <w:bCs/>
          <w:sz w:val="20"/>
          <w:szCs w:val="20"/>
          <w:lang w:eastAsia="en-GB"/>
        </w:rPr>
        <w:t xml:space="preserve"> </w:t>
      </w:r>
      <w:r>
        <w:rPr>
          <w:rFonts w:ascii="Arial" w:eastAsiaTheme="minorEastAsia" w:hAnsi="Arial" w:cs="Arial"/>
          <w:sz w:val="20"/>
          <w:szCs w:val="20"/>
          <w:lang w:eastAsia="en-GB"/>
        </w:rPr>
        <w:t xml:space="preserve">if anything is encountered which is </w:t>
      </w:r>
      <w:r w:rsidRPr="0071130F">
        <w:rPr>
          <w:rFonts w:ascii="Arial" w:eastAsiaTheme="minorEastAsia" w:hAnsi="Arial" w:cs="Arial"/>
          <w:sz w:val="20"/>
          <w:szCs w:val="20"/>
          <w:lang w:eastAsia="en-GB"/>
        </w:rPr>
        <w:t>not indicated on the permit and inform the authorised</w:t>
      </w:r>
      <w:r w:rsidRPr="0071130F">
        <w:rPr>
          <w:rFonts w:ascii="Arial" w:eastAsiaTheme="minorEastAsia" w:hAnsi="Arial" w:cs="Arial"/>
          <w:spacing w:val="21"/>
          <w:sz w:val="20"/>
          <w:szCs w:val="20"/>
          <w:lang w:eastAsia="en-GB"/>
        </w:rPr>
        <w:t xml:space="preserve"> </w:t>
      </w:r>
      <w:r>
        <w:rPr>
          <w:rFonts w:ascii="Arial" w:eastAsiaTheme="minorEastAsia" w:hAnsi="Arial" w:cs="Arial"/>
          <w:sz w:val="20"/>
          <w:szCs w:val="20"/>
          <w:lang w:eastAsia="en-GB"/>
        </w:rPr>
        <w:t>person</w:t>
      </w:r>
    </w:p>
    <w:p w:rsidR="00F15422" w:rsidRDefault="00F15422" w:rsidP="00F15422">
      <w:pPr>
        <w:widowControl w:val="0"/>
        <w:numPr>
          <w:ilvl w:val="1"/>
          <w:numId w:val="6"/>
        </w:numPr>
        <w:tabs>
          <w:tab w:val="left" w:pos="960"/>
        </w:tabs>
        <w:kinsoku w:val="0"/>
        <w:overflowPunct w:val="0"/>
        <w:autoSpaceDE w:val="0"/>
        <w:autoSpaceDN w:val="0"/>
        <w:adjustRightInd w:val="0"/>
        <w:spacing w:before="131" w:after="0" w:line="288" w:lineRule="auto"/>
        <w:ind w:right="261"/>
        <w:rPr>
          <w:rFonts w:ascii="Arial" w:eastAsiaTheme="minorEastAsia" w:hAnsi="Arial" w:cs="Arial"/>
          <w:sz w:val="20"/>
          <w:szCs w:val="20"/>
          <w:lang w:eastAsia="en-GB"/>
        </w:rPr>
      </w:pPr>
      <w:r w:rsidRPr="0071130F">
        <w:rPr>
          <w:rFonts w:ascii="Arial" w:eastAsiaTheme="minorEastAsia" w:hAnsi="Arial" w:cs="Arial"/>
          <w:b/>
          <w:bCs/>
          <w:sz w:val="20"/>
          <w:szCs w:val="20"/>
          <w:lang w:eastAsia="en-GB"/>
        </w:rPr>
        <w:t xml:space="preserve">Check </w:t>
      </w:r>
      <w:r w:rsidRPr="0071130F">
        <w:rPr>
          <w:rFonts w:ascii="Arial" w:eastAsiaTheme="minorEastAsia" w:hAnsi="Arial" w:cs="Arial"/>
          <w:sz w:val="20"/>
          <w:szCs w:val="20"/>
          <w:lang w:eastAsia="en-GB"/>
        </w:rPr>
        <w:t xml:space="preserve">where hand digging is a requirement, that all engaged in the task have received formal instructions on safe hand digging </w:t>
      </w:r>
      <w:r>
        <w:rPr>
          <w:rFonts w:ascii="Arial" w:eastAsiaTheme="minorEastAsia" w:hAnsi="Arial" w:cs="Arial"/>
          <w:sz w:val="20"/>
          <w:szCs w:val="20"/>
          <w:lang w:eastAsia="en-GB"/>
        </w:rPr>
        <w:t>techniques</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31" w:after="0" w:line="288" w:lineRule="auto"/>
        <w:ind w:right="261"/>
        <w:rPr>
          <w:rFonts w:ascii="Arial" w:eastAsiaTheme="minorEastAsia" w:hAnsi="Arial" w:cs="Arial"/>
          <w:sz w:val="20"/>
          <w:szCs w:val="20"/>
          <w:lang w:eastAsia="en-GB"/>
        </w:rPr>
      </w:pPr>
      <w:r>
        <w:rPr>
          <w:rFonts w:ascii="Arial" w:eastAsiaTheme="minorEastAsia" w:hAnsi="Arial" w:cs="Arial"/>
          <w:b/>
          <w:bCs/>
          <w:sz w:val="20"/>
          <w:szCs w:val="20"/>
          <w:lang w:eastAsia="en-GB"/>
        </w:rPr>
        <w:t xml:space="preserve">Communicate </w:t>
      </w:r>
      <w:r>
        <w:rPr>
          <w:rFonts w:ascii="Arial" w:eastAsiaTheme="minorEastAsia" w:hAnsi="Arial" w:cs="Arial"/>
          <w:bCs/>
          <w:sz w:val="20"/>
          <w:szCs w:val="20"/>
          <w:lang w:eastAsia="en-GB"/>
        </w:rPr>
        <w:t>the full contents of the permit to all necessary personnel ensuring they are clear about hazards and permit restrictions</w:t>
      </w:r>
    </w:p>
    <w:p w:rsidR="00F15422" w:rsidRPr="0071130F" w:rsidRDefault="00F15422" w:rsidP="00F15422">
      <w:pPr>
        <w:widowControl w:val="0"/>
        <w:numPr>
          <w:ilvl w:val="1"/>
          <w:numId w:val="6"/>
        </w:numPr>
        <w:tabs>
          <w:tab w:val="left" w:pos="960"/>
        </w:tabs>
        <w:kinsoku w:val="0"/>
        <w:overflowPunct w:val="0"/>
        <w:autoSpaceDE w:val="0"/>
        <w:autoSpaceDN w:val="0"/>
        <w:adjustRightInd w:val="0"/>
        <w:spacing w:before="131" w:after="0" w:line="288" w:lineRule="auto"/>
        <w:ind w:right="261"/>
        <w:rPr>
          <w:rFonts w:ascii="Arial" w:eastAsiaTheme="minorEastAsia" w:hAnsi="Arial" w:cs="Arial"/>
          <w:sz w:val="20"/>
          <w:szCs w:val="20"/>
          <w:lang w:eastAsia="en-GB"/>
        </w:rPr>
      </w:pPr>
      <w:r w:rsidRPr="0071130F">
        <w:rPr>
          <w:rFonts w:ascii="Arial" w:eastAsiaTheme="minorEastAsia" w:hAnsi="Arial" w:cs="Arial"/>
          <w:b/>
          <w:sz w:val="20"/>
          <w:szCs w:val="20"/>
          <w:lang w:eastAsia="en-GB"/>
        </w:rPr>
        <w:t xml:space="preserve">Ensure </w:t>
      </w:r>
      <w:r>
        <w:rPr>
          <w:rFonts w:ascii="Arial" w:eastAsiaTheme="minorEastAsia" w:hAnsi="Arial" w:cs="Arial"/>
          <w:sz w:val="20"/>
          <w:szCs w:val="20"/>
          <w:lang w:eastAsia="en-GB"/>
        </w:rPr>
        <w:t>adequate inspections of existing excavations affected by the work have been undertaken before work starts</w:t>
      </w:r>
    </w:p>
    <w:p w:rsidR="00F15422" w:rsidRDefault="00F15422" w:rsidP="00186B3C">
      <w:pPr>
        <w:widowControl w:val="0"/>
        <w:kinsoku w:val="0"/>
        <w:overflowPunct w:val="0"/>
        <w:autoSpaceDE w:val="0"/>
        <w:autoSpaceDN w:val="0"/>
        <w:adjustRightInd w:val="0"/>
        <w:spacing w:after="0" w:line="240" w:lineRule="auto"/>
        <w:ind w:left="311"/>
        <w:outlineLvl w:val="0"/>
        <w:rPr>
          <w:rFonts w:ascii="Arial" w:eastAsiaTheme="minorEastAsia" w:hAnsi="Arial" w:cs="Arial"/>
          <w:bCs/>
          <w:sz w:val="20"/>
          <w:szCs w:val="20"/>
          <w:lang w:eastAsia="en-GB"/>
        </w:rPr>
      </w:pPr>
    </w:p>
    <w:p w:rsidR="00F15422" w:rsidRPr="0071130F" w:rsidRDefault="00F15422" w:rsidP="0071130F">
      <w:pPr>
        <w:widowControl w:val="0"/>
        <w:kinsoku w:val="0"/>
        <w:overflowPunct w:val="0"/>
        <w:autoSpaceDE w:val="0"/>
        <w:autoSpaceDN w:val="0"/>
        <w:adjustRightInd w:val="0"/>
        <w:spacing w:after="0" w:line="240" w:lineRule="auto"/>
        <w:ind w:left="720"/>
        <w:outlineLvl w:val="0"/>
        <w:rPr>
          <w:rFonts w:ascii="Arial" w:eastAsiaTheme="minorEastAsia" w:hAnsi="Arial" w:cs="Arial"/>
          <w:b/>
          <w:bCs/>
          <w:color w:val="00539B"/>
          <w:sz w:val="24"/>
          <w:szCs w:val="24"/>
          <w:lang w:eastAsia="en-GB"/>
        </w:rPr>
      </w:pPr>
      <w:r w:rsidRPr="0071130F">
        <w:rPr>
          <w:rFonts w:ascii="Arial" w:eastAsiaTheme="minorEastAsia" w:hAnsi="Arial" w:cs="Arial"/>
          <w:b/>
          <w:bCs/>
          <w:color w:val="00539B"/>
          <w:sz w:val="24"/>
          <w:szCs w:val="24"/>
          <w:lang w:eastAsia="en-GB"/>
        </w:rPr>
        <w:t>Emergency Arrangements</w:t>
      </w:r>
    </w:p>
    <w:p w:rsidR="00F15422" w:rsidRPr="0071130F" w:rsidRDefault="00F15422" w:rsidP="0071130F">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sidRPr="0071130F">
        <w:rPr>
          <w:rFonts w:ascii="Arial" w:eastAsiaTheme="minorEastAsia" w:hAnsi="Arial" w:cs="Arial"/>
          <w:sz w:val="20"/>
          <w:szCs w:val="20"/>
          <w:lang w:eastAsia="en-GB"/>
        </w:rPr>
        <w:t xml:space="preserve">In the event of a service strike works must be cease immediately.  </w:t>
      </w:r>
    </w:p>
    <w:p w:rsidR="00F15422" w:rsidRPr="0071130F" w:rsidRDefault="00F15422" w:rsidP="0071130F">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sidRPr="0071130F">
        <w:rPr>
          <w:rFonts w:ascii="Arial" w:eastAsiaTheme="minorEastAsia" w:hAnsi="Arial" w:cs="Arial"/>
          <w:sz w:val="20"/>
          <w:szCs w:val="20"/>
          <w:lang w:eastAsia="en-GB"/>
        </w:rPr>
        <w:t>Site emergency arrangements should detail contacts for service providers in the event of a service strike and the action that site personnel are expected to take.   This should include consideration of strikes involving unchartered services.</w:t>
      </w:r>
    </w:p>
    <w:p w:rsidR="00F15422" w:rsidRPr="0071130F" w:rsidRDefault="00F15422" w:rsidP="0071130F">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sidRPr="0071130F">
        <w:rPr>
          <w:rFonts w:ascii="Arial" w:eastAsiaTheme="minorEastAsia" w:hAnsi="Arial" w:cs="Arial"/>
          <w:sz w:val="20"/>
          <w:szCs w:val="20"/>
          <w:lang w:eastAsia="en-GB"/>
        </w:rPr>
        <w:t>Personnel should be made aware that in the event of an injury, not to place them- selves in danger when assisting others and must be clear about site first aid procedures and reporting procedures.</w:t>
      </w:r>
    </w:p>
    <w:p w:rsidR="00F15422" w:rsidRPr="0071130F" w:rsidRDefault="00F15422" w:rsidP="0071130F">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sidRPr="0071130F">
        <w:rPr>
          <w:rFonts w:ascii="Arial" w:eastAsiaTheme="minorEastAsia" w:hAnsi="Arial" w:cs="Arial"/>
          <w:sz w:val="20"/>
          <w:szCs w:val="20"/>
          <w:lang w:eastAsia="en-GB"/>
        </w:rPr>
        <w:t>The Highways England Project Manager or Sponsor must be informed immediately.</w:t>
      </w:r>
    </w:p>
    <w:p w:rsidR="00F15422" w:rsidRDefault="00F15422" w:rsidP="0071130F">
      <w:pPr>
        <w:widowControl w:val="0"/>
        <w:kinsoku w:val="0"/>
        <w:overflowPunct w:val="0"/>
        <w:autoSpaceDE w:val="0"/>
        <w:autoSpaceDN w:val="0"/>
        <w:adjustRightInd w:val="0"/>
        <w:spacing w:before="101" w:after="0" w:line="292" w:lineRule="auto"/>
        <w:ind w:left="720"/>
        <w:rPr>
          <w:rFonts w:ascii="Arial" w:eastAsiaTheme="minorEastAsia" w:hAnsi="Arial" w:cs="Arial"/>
          <w:b/>
          <w:bCs/>
          <w:color w:val="00539B"/>
          <w:sz w:val="24"/>
          <w:szCs w:val="24"/>
          <w:lang w:eastAsia="en-GB"/>
        </w:rPr>
      </w:pPr>
      <w:r>
        <w:rPr>
          <w:rFonts w:ascii="Arial" w:eastAsiaTheme="minorEastAsia" w:hAnsi="Arial" w:cs="Arial"/>
          <w:b/>
          <w:bCs/>
          <w:color w:val="00539B"/>
          <w:sz w:val="24"/>
          <w:szCs w:val="24"/>
          <w:lang w:eastAsia="en-GB"/>
        </w:rPr>
        <w:t>Incident Investigation</w:t>
      </w:r>
    </w:p>
    <w:p w:rsidR="00F15422" w:rsidRDefault="00F15422" w:rsidP="00A622B2">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sidRPr="0071130F">
        <w:rPr>
          <w:rFonts w:ascii="Arial" w:eastAsiaTheme="minorEastAsia" w:hAnsi="Arial" w:cs="Arial"/>
          <w:sz w:val="20"/>
          <w:szCs w:val="20"/>
          <w:lang w:eastAsia="en-GB"/>
        </w:rPr>
        <w:t xml:space="preserve">It is mandatory for all service strike incident investigations to follow the USAG Incident Investigation format.    </w:t>
      </w:r>
      <w:r w:rsidR="008165DA">
        <w:rPr>
          <w:rFonts w:ascii="Arial" w:eastAsiaTheme="minorEastAsia" w:hAnsi="Arial" w:cs="Arial"/>
          <w:sz w:val="20"/>
          <w:szCs w:val="20"/>
          <w:lang w:eastAsia="en-GB"/>
        </w:rPr>
        <w:t xml:space="preserve">See Appendix </w:t>
      </w:r>
      <w:r>
        <w:rPr>
          <w:rFonts w:ascii="Arial" w:eastAsiaTheme="minorEastAsia" w:hAnsi="Arial" w:cs="Arial"/>
          <w:sz w:val="20"/>
          <w:szCs w:val="20"/>
          <w:lang w:eastAsia="en-GB"/>
        </w:rPr>
        <w:t xml:space="preserve">1.  </w:t>
      </w:r>
    </w:p>
    <w:p w:rsidR="008165DA" w:rsidRDefault="008165DA" w:rsidP="00A622B2">
      <w:pPr>
        <w:widowControl w:val="0"/>
        <w:kinsoku w:val="0"/>
        <w:overflowPunct w:val="0"/>
        <w:autoSpaceDE w:val="0"/>
        <w:autoSpaceDN w:val="0"/>
        <w:adjustRightInd w:val="0"/>
        <w:spacing w:before="101" w:after="0" w:line="292" w:lineRule="auto"/>
        <w:ind w:left="720"/>
        <w:rPr>
          <w:rFonts w:ascii="Arial" w:eastAsiaTheme="minorEastAsia" w:hAnsi="Arial" w:cs="Arial"/>
          <w:b/>
          <w:bCs/>
          <w:color w:val="00539B"/>
          <w:sz w:val="24"/>
          <w:szCs w:val="24"/>
          <w:lang w:eastAsia="en-GB"/>
        </w:rPr>
      </w:pPr>
      <w:r>
        <w:rPr>
          <w:rFonts w:ascii="Arial" w:eastAsiaTheme="minorEastAsia" w:hAnsi="Arial" w:cs="Arial"/>
          <w:b/>
          <w:bCs/>
          <w:color w:val="00539B"/>
          <w:sz w:val="24"/>
          <w:szCs w:val="24"/>
          <w:lang w:eastAsia="en-GB"/>
        </w:rPr>
        <w:t>Minimum Mandatory Requirements</w:t>
      </w:r>
    </w:p>
    <w:p w:rsidR="008165DA" w:rsidRPr="008165DA" w:rsidRDefault="008165DA" w:rsidP="00A622B2">
      <w:pPr>
        <w:widowControl w:val="0"/>
        <w:kinsoku w:val="0"/>
        <w:overflowPunct w:val="0"/>
        <w:autoSpaceDE w:val="0"/>
        <w:autoSpaceDN w:val="0"/>
        <w:adjustRightInd w:val="0"/>
        <w:spacing w:before="101" w:after="0" w:line="292" w:lineRule="auto"/>
        <w:ind w:left="720"/>
        <w:rPr>
          <w:rFonts w:ascii="Arial" w:eastAsiaTheme="minorEastAsia" w:hAnsi="Arial" w:cs="Arial"/>
          <w:sz w:val="20"/>
          <w:szCs w:val="20"/>
          <w:lang w:eastAsia="en-GB"/>
        </w:rPr>
      </w:pPr>
      <w:r>
        <w:rPr>
          <w:rFonts w:ascii="Arial" w:eastAsiaTheme="minorEastAsia" w:hAnsi="Arial" w:cs="Arial"/>
          <w:bCs/>
          <w:sz w:val="20"/>
          <w:szCs w:val="20"/>
          <w:lang w:eastAsia="en-GB"/>
        </w:rPr>
        <w:t>A poster illustrating clearly the minimum mandatory requirements of this document is included for use at Appendix 2.</w:t>
      </w:r>
    </w:p>
    <w:p w:rsidR="00F15422" w:rsidRDefault="00F15422" w:rsidP="00BF1516">
      <w:pPr>
        <w:widowControl w:val="0"/>
        <w:kinsoku w:val="0"/>
        <w:overflowPunct w:val="0"/>
        <w:autoSpaceDE w:val="0"/>
        <w:autoSpaceDN w:val="0"/>
        <w:adjustRightInd w:val="0"/>
        <w:spacing w:after="0" w:line="292" w:lineRule="auto"/>
        <w:ind w:left="720"/>
        <w:jc w:val="both"/>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244" w:after="0" w:line="240" w:lineRule="auto"/>
        <w:ind w:left="720"/>
        <w:outlineLvl w:val="0"/>
        <w:rPr>
          <w:rFonts w:ascii="Arial" w:eastAsiaTheme="minorEastAsia" w:hAnsi="Arial" w:cs="Arial"/>
          <w:b/>
          <w:bCs/>
          <w:color w:val="00539B"/>
          <w:sz w:val="24"/>
          <w:szCs w:val="24"/>
          <w:lang w:eastAsia="en-GB"/>
        </w:rPr>
      </w:pPr>
      <w:r>
        <w:rPr>
          <w:rFonts w:ascii="Arial" w:eastAsiaTheme="minorEastAsia" w:hAnsi="Arial" w:cs="Arial"/>
          <w:b/>
          <w:bCs/>
          <w:color w:val="00539B"/>
          <w:sz w:val="24"/>
          <w:szCs w:val="24"/>
          <w:lang w:eastAsia="en-GB"/>
        </w:rPr>
        <w:t>References</w:t>
      </w:r>
    </w:p>
    <w:p w:rsidR="00F15422" w:rsidRPr="003138AA" w:rsidRDefault="00F15422" w:rsidP="003138AA">
      <w:pPr>
        <w:widowControl w:val="0"/>
        <w:kinsoku w:val="0"/>
        <w:overflowPunct w:val="0"/>
        <w:autoSpaceDE w:val="0"/>
        <w:autoSpaceDN w:val="0"/>
        <w:adjustRightInd w:val="0"/>
        <w:spacing w:before="244" w:after="0" w:line="240" w:lineRule="auto"/>
        <w:ind w:left="720"/>
        <w:outlineLvl w:val="0"/>
        <w:rPr>
          <w:rFonts w:ascii="Arial" w:eastAsiaTheme="minorEastAsia" w:hAnsi="Arial" w:cs="Arial"/>
          <w:bCs/>
          <w:sz w:val="20"/>
          <w:szCs w:val="20"/>
          <w:lang w:eastAsia="en-GB"/>
        </w:rPr>
      </w:pPr>
      <w:r>
        <w:rPr>
          <w:rFonts w:ascii="Arial" w:eastAsiaTheme="minorEastAsia" w:hAnsi="Arial" w:cs="Arial"/>
          <w:bCs/>
          <w:sz w:val="20"/>
          <w:szCs w:val="20"/>
          <w:lang w:eastAsia="en-GB"/>
        </w:rPr>
        <w:t>HSE Publication - Avoiding danger from underground services:</w:t>
      </w:r>
    </w:p>
    <w:p w:rsidR="008165DA" w:rsidRDefault="00870C13" w:rsidP="003138AA">
      <w:pPr>
        <w:widowControl w:val="0"/>
        <w:kinsoku w:val="0"/>
        <w:overflowPunct w:val="0"/>
        <w:autoSpaceDE w:val="0"/>
        <w:autoSpaceDN w:val="0"/>
        <w:adjustRightInd w:val="0"/>
        <w:spacing w:before="101" w:after="0" w:line="240" w:lineRule="auto"/>
        <w:ind w:left="720"/>
        <w:rPr>
          <w:rFonts w:ascii="Arial" w:eastAsiaTheme="minorEastAsia" w:hAnsi="Arial" w:cs="Arial"/>
          <w:color w:val="00AEEF"/>
          <w:sz w:val="20"/>
          <w:szCs w:val="20"/>
          <w:u w:val="single"/>
          <w:lang w:eastAsia="en-GB"/>
        </w:rPr>
      </w:pPr>
      <w:hyperlink r:id="rId15" w:history="1">
        <w:r w:rsidR="00F15422" w:rsidRPr="003138AA">
          <w:rPr>
            <w:rFonts w:ascii="Arial" w:eastAsiaTheme="minorEastAsia" w:hAnsi="Arial" w:cs="Arial"/>
            <w:color w:val="00AEEF"/>
            <w:sz w:val="20"/>
            <w:szCs w:val="20"/>
            <w:u w:val="single"/>
            <w:lang w:eastAsia="en-GB"/>
          </w:rPr>
          <w:t>HSG47 Avoiding danger from underground services.</w:t>
        </w:r>
      </w:hyperlink>
    </w:p>
    <w:p w:rsidR="00F15422" w:rsidRPr="00963B6B"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b/>
          <w:sz w:val="20"/>
          <w:szCs w:val="20"/>
          <w:lang w:eastAsia="en-GB"/>
        </w:rPr>
      </w:pPr>
      <w:r>
        <w:rPr>
          <w:rFonts w:ascii="Arial" w:eastAsiaTheme="minorEastAsia" w:hAnsi="Arial" w:cs="Arial"/>
          <w:sz w:val="20"/>
          <w:szCs w:val="20"/>
          <w:lang w:eastAsia="en-GB"/>
        </w:rPr>
        <w:lastRenderedPageBreak/>
        <w:t xml:space="preserve">Appendix 1: USAG Checklist </w:t>
      </w:r>
      <w:r>
        <w:rPr>
          <w:rFonts w:ascii="Arial" w:eastAsiaTheme="minorEastAsia" w:hAnsi="Arial" w:cs="Arial"/>
          <w:b/>
          <w:sz w:val="20"/>
          <w:szCs w:val="20"/>
          <w:lang w:eastAsia="en-GB"/>
        </w:rPr>
        <w:t>UTILITY DAMAGE INVESTIGATION</w:t>
      </w: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tbl>
      <w:tblPr>
        <w:tblpPr w:leftFromText="180" w:rightFromText="180" w:vertAnchor="text" w:horzAnchor="margin"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103"/>
      </w:tblGrid>
      <w:tr w:rsidR="00F15422" w:rsidRPr="00970263" w:rsidTr="001D0A60">
        <w:trPr>
          <w:cantSplit/>
        </w:trPr>
        <w:tc>
          <w:tcPr>
            <w:tcW w:w="4644" w:type="dxa"/>
            <w:shd w:val="clear" w:color="auto" w:fill="FFFFFF"/>
          </w:tcPr>
          <w:p w:rsidR="00F15422" w:rsidRPr="00970263" w:rsidRDefault="00F15422" w:rsidP="001D0A60">
            <w:pPr>
              <w:rPr>
                <w:rFonts w:ascii="Arial" w:hAnsi="Arial" w:cs="Arial"/>
              </w:rPr>
            </w:pPr>
            <w:r w:rsidRPr="00970263">
              <w:rPr>
                <w:rFonts w:ascii="Arial" w:hAnsi="Arial" w:cs="Arial"/>
              </w:rPr>
              <w:t xml:space="preserve">Date of Investigation:     </w:t>
            </w:r>
          </w:p>
        </w:tc>
        <w:tc>
          <w:tcPr>
            <w:tcW w:w="5103" w:type="dxa"/>
          </w:tcPr>
          <w:p w:rsidR="00F15422" w:rsidRPr="00970263" w:rsidRDefault="00F15422" w:rsidP="001D0A60">
            <w:pPr>
              <w:rPr>
                <w:rFonts w:ascii="Arial" w:hAnsi="Arial" w:cs="Arial"/>
              </w:rPr>
            </w:pPr>
            <w:r w:rsidRPr="00970263">
              <w:rPr>
                <w:rFonts w:ascii="Arial" w:hAnsi="Arial" w:cs="Arial"/>
              </w:rPr>
              <w:t xml:space="preserve">Investigation by:      </w:t>
            </w:r>
          </w:p>
          <w:p w:rsidR="00F15422" w:rsidRPr="00970263" w:rsidRDefault="00F15422" w:rsidP="001D0A60">
            <w:pPr>
              <w:rPr>
                <w:rFonts w:ascii="Arial" w:hAnsi="Arial" w:cs="Arial"/>
              </w:rPr>
            </w:pPr>
          </w:p>
        </w:tc>
      </w:tr>
    </w:tbl>
    <w:p w:rsidR="00F15422" w:rsidRDefault="00F15422" w:rsidP="00963B6B"/>
    <w:tbl>
      <w:tblPr>
        <w:tblpPr w:leftFromText="180" w:rightFromText="180" w:vertAnchor="text" w:horzAnchor="margin"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134"/>
        <w:gridCol w:w="2410"/>
        <w:gridCol w:w="3543"/>
      </w:tblGrid>
      <w:tr w:rsidR="00F15422" w:rsidRPr="00970263" w:rsidTr="001D0A60">
        <w:trPr>
          <w:cantSplit/>
        </w:trPr>
        <w:tc>
          <w:tcPr>
            <w:tcW w:w="9747" w:type="dxa"/>
            <w:gridSpan w:val="4"/>
            <w:shd w:val="clear" w:color="auto" w:fill="D9D9D9"/>
            <w:vAlign w:val="center"/>
          </w:tcPr>
          <w:p w:rsidR="00F15422" w:rsidRPr="00970263" w:rsidRDefault="00F15422" w:rsidP="001D0A60">
            <w:pPr>
              <w:rPr>
                <w:rFonts w:ascii="Arial" w:hAnsi="Arial" w:cs="Arial"/>
              </w:rPr>
            </w:pPr>
            <w:r w:rsidRPr="00970263">
              <w:rPr>
                <w:rFonts w:ascii="Arial" w:hAnsi="Arial" w:cs="Arial"/>
                <w:b/>
                <w:bCs/>
              </w:rPr>
              <w:t>General Information</w:t>
            </w:r>
          </w:p>
        </w:tc>
      </w:tr>
      <w:tr w:rsidR="00F15422" w:rsidRPr="00970263" w:rsidTr="001D0A60">
        <w:trPr>
          <w:cantSplit/>
        </w:trPr>
        <w:tc>
          <w:tcPr>
            <w:tcW w:w="2660" w:type="dxa"/>
            <w:shd w:val="clear" w:color="auto" w:fill="D9D9D9"/>
          </w:tcPr>
          <w:p w:rsidR="00F15422" w:rsidRPr="00970263" w:rsidRDefault="00F15422" w:rsidP="001D0A60">
            <w:pPr>
              <w:rPr>
                <w:rFonts w:ascii="Arial" w:hAnsi="Arial" w:cs="Arial"/>
              </w:rPr>
            </w:pPr>
            <w:r w:rsidRPr="00970263">
              <w:rPr>
                <w:rFonts w:ascii="Arial" w:hAnsi="Arial" w:cs="Arial"/>
              </w:rPr>
              <w:t>Incident Day and Date:</w:t>
            </w:r>
          </w:p>
        </w:tc>
        <w:tc>
          <w:tcPr>
            <w:tcW w:w="3544" w:type="dxa"/>
            <w:gridSpan w:val="2"/>
          </w:tcPr>
          <w:p w:rsidR="00F15422" w:rsidRPr="00970263" w:rsidRDefault="00F15422" w:rsidP="001D0A60">
            <w:pPr>
              <w:rPr>
                <w:rFonts w:ascii="Arial" w:hAnsi="Arial" w:cs="Arial"/>
              </w:rPr>
            </w:pPr>
            <w:r w:rsidRPr="00970263">
              <w:rPr>
                <w:rFonts w:ascii="Arial" w:hAnsi="Arial" w:cs="Arial"/>
              </w:rPr>
              <w:t>Incident Time:</w:t>
            </w:r>
          </w:p>
        </w:tc>
        <w:tc>
          <w:tcPr>
            <w:tcW w:w="3543" w:type="dxa"/>
          </w:tcPr>
          <w:p w:rsidR="00F15422" w:rsidRPr="00970263" w:rsidRDefault="00F15422" w:rsidP="001D0A60">
            <w:pPr>
              <w:rPr>
                <w:rFonts w:ascii="Arial" w:hAnsi="Arial" w:cs="Arial"/>
              </w:rPr>
            </w:pPr>
            <w:r>
              <w:rPr>
                <w:rFonts w:ascii="Arial" w:hAnsi="Arial" w:cs="Arial"/>
              </w:rPr>
              <w:t>Date:</w:t>
            </w:r>
          </w:p>
        </w:tc>
      </w:tr>
      <w:tr w:rsidR="00F15422" w:rsidRPr="00970263" w:rsidTr="001D0A60">
        <w:trPr>
          <w:cantSplit/>
        </w:trPr>
        <w:tc>
          <w:tcPr>
            <w:tcW w:w="2660" w:type="dxa"/>
            <w:shd w:val="clear" w:color="auto" w:fill="D9D9D9"/>
          </w:tcPr>
          <w:p w:rsidR="00F15422" w:rsidRPr="00970263" w:rsidRDefault="00F15422" w:rsidP="001D0A60">
            <w:pPr>
              <w:rPr>
                <w:rFonts w:ascii="Arial" w:hAnsi="Arial" w:cs="Arial"/>
              </w:rPr>
            </w:pPr>
            <w:r>
              <w:rPr>
                <w:rFonts w:ascii="Arial" w:hAnsi="Arial" w:cs="Arial"/>
              </w:rPr>
              <w:t>Supervisor</w:t>
            </w:r>
            <w:r w:rsidRPr="00970263">
              <w:rPr>
                <w:rFonts w:ascii="Arial" w:hAnsi="Arial" w:cs="Arial"/>
              </w:rPr>
              <w:t>:</w:t>
            </w:r>
          </w:p>
        </w:tc>
        <w:tc>
          <w:tcPr>
            <w:tcW w:w="7087" w:type="dxa"/>
            <w:gridSpan w:val="3"/>
          </w:tcPr>
          <w:p w:rsidR="00F15422" w:rsidRPr="00970263" w:rsidRDefault="00F15422" w:rsidP="001D0A60">
            <w:pPr>
              <w:rPr>
                <w:rFonts w:ascii="Arial" w:hAnsi="Arial" w:cs="Arial"/>
              </w:rPr>
            </w:pPr>
          </w:p>
        </w:tc>
      </w:tr>
      <w:tr w:rsidR="00F15422" w:rsidRPr="00970263" w:rsidTr="001D0A60">
        <w:trPr>
          <w:cantSplit/>
        </w:trPr>
        <w:tc>
          <w:tcPr>
            <w:tcW w:w="2660" w:type="dxa"/>
            <w:shd w:val="clear" w:color="auto" w:fill="D9D9D9"/>
          </w:tcPr>
          <w:p w:rsidR="00F15422" w:rsidRPr="00970263" w:rsidRDefault="00F15422" w:rsidP="001D0A60">
            <w:pPr>
              <w:rPr>
                <w:rFonts w:ascii="Arial" w:hAnsi="Arial" w:cs="Arial"/>
                <w:i/>
                <w:iCs/>
              </w:rPr>
            </w:pPr>
            <w:r w:rsidRPr="00970263">
              <w:rPr>
                <w:rFonts w:ascii="Arial" w:hAnsi="Arial" w:cs="Arial"/>
                <w:i/>
                <w:iCs/>
              </w:rPr>
              <w:t>Type of Work:</w:t>
            </w:r>
          </w:p>
          <w:p w:rsidR="00F15422" w:rsidRPr="00970263" w:rsidRDefault="00F15422" w:rsidP="001D0A60">
            <w:pPr>
              <w:rPr>
                <w:rFonts w:ascii="Arial" w:hAnsi="Arial" w:cs="Arial"/>
                <w:i/>
                <w:iCs/>
              </w:rPr>
            </w:pPr>
            <w:r w:rsidRPr="00970263">
              <w:rPr>
                <w:rFonts w:ascii="Arial" w:hAnsi="Arial" w:cs="Arial"/>
                <w:i/>
                <w:iCs/>
              </w:rPr>
              <w:t xml:space="preserve">             </w:t>
            </w:r>
          </w:p>
        </w:tc>
        <w:tc>
          <w:tcPr>
            <w:tcW w:w="3544" w:type="dxa"/>
            <w:gridSpan w:val="2"/>
          </w:tcPr>
          <w:p w:rsidR="00F15422" w:rsidRPr="00970263" w:rsidRDefault="00F15422" w:rsidP="001D0A60">
            <w:pPr>
              <w:rPr>
                <w:rFonts w:ascii="Arial" w:hAnsi="Arial" w:cs="Arial"/>
              </w:rPr>
            </w:pPr>
            <w:r w:rsidRPr="00970263">
              <w:rPr>
                <w:rFonts w:ascii="Arial" w:hAnsi="Arial" w:cs="Arial"/>
              </w:rPr>
              <w:t xml:space="preserve">     </w:t>
            </w:r>
          </w:p>
        </w:tc>
        <w:tc>
          <w:tcPr>
            <w:tcW w:w="3543" w:type="dxa"/>
          </w:tcPr>
          <w:p w:rsidR="00F15422" w:rsidRPr="00970263" w:rsidRDefault="00F15422" w:rsidP="001D0A60">
            <w:pPr>
              <w:rPr>
                <w:rFonts w:ascii="Arial" w:hAnsi="Arial" w:cs="Arial"/>
              </w:rPr>
            </w:pPr>
            <w:r w:rsidRPr="00970263">
              <w:rPr>
                <w:rFonts w:ascii="Arial" w:hAnsi="Arial" w:cs="Arial"/>
              </w:rPr>
              <w:t>Project</w:t>
            </w:r>
            <w:r>
              <w:rPr>
                <w:rFonts w:ascii="Arial" w:hAnsi="Arial" w:cs="Arial"/>
              </w:rPr>
              <w:t>/contract/</w:t>
            </w:r>
            <w:r w:rsidRPr="00970263">
              <w:rPr>
                <w:rFonts w:ascii="Arial" w:hAnsi="Arial" w:cs="Arial"/>
              </w:rPr>
              <w:t xml:space="preserve">Gang Code: </w:t>
            </w:r>
          </w:p>
          <w:p w:rsidR="00F15422" w:rsidRPr="00970263" w:rsidRDefault="00F15422" w:rsidP="001D0A60">
            <w:pPr>
              <w:rPr>
                <w:rFonts w:ascii="Arial" w:hAnsi="Arial" w:cs="Arial"/>
              </w:rPr>
            </w:pPr>
          </w:p>
        </w:tc>
      </w:tr>
      <w:tr w:rsidR="00F15422" w:rsidRPr="00970263" w:rsidTr="001D0A60">
        <w:trPr>
          <w:cantSplit/>
        </w:trPr>
        <w:tc>
          <w:tcPr>
            <w:tcW w:w="2660" w:type="dxa"/>
            <w:shd w:val="clear" w:color="auto" w:fill="D9D9D9"/>
          </w:tcPr>
          <w:p w:rsidR="00F15422" w:rsidRPr="00970263" w:rsidRDefault="00F15422" w:rsidP="001D0A60">
            <w:pPr>
              <w:rPr>
                <w:rFonts w:ascii="Arial" w:hAnsi="Arial" w:cs="Arial"/>
              </w:rPr>
            </w:pPr>
            <w:r w:rsidRPr="00970263">
              <w:rPr>
                <w:rFonts w:ascii="Arial" w:hAnsi="Arial" w:cs="Arial"/>
              </w:rPr>
              <w:t xml:space="preserve">Subcontractor:  </w:t>
            </w:r>
          </w:p>
        </w:tc>
        <w:tc>
          <w:tcPr>
            <w:tcW w:w="1134" w:type="dxa"/>
            <w:shd w:val="clear" w:color="auto" w:fill="FFFFFF"/>
          </w:tcPr>
          <w:p w:rsidR="00F15422" w:rsidRPr="00970263" w:rsidRDefault="00F15422" w:rsidP="001D0A60">
            <w:pPr>
              <w:rPr>
                <w:rFonts w:ascii="Arial" w:hAnsi="Arial" w:cs="Arial"/>
              </w:rPr>
            </w:pPr>
            <w:r w:rsidRPr="00970263">
              <w:rPr>
                <w:rFonts w:ascii="Arial" w:hAnsi="Arial" w:cs="Arial"/>
              </w:rPr>
              <w:t>Yes / No</w:t>
            </w:r>
          </w:p>
        </w:tc>
        <w:tc>
          <w:tcPr>
            <w:tcW w:w="2410" w:type="dxa"/>
          </w:tcPr>
          <w:p w:rsidR="00F15422" w:rsidRPr="00970263" w:rsidRDefault="00F15422" w:rsidP="001D0A60">
            <w:pPr>
              <w:rPr>
                <w:rFonts w:ascii="Arial" w:hAnsi="Arial" w:cs="Arial"/>
              </w:rPr>
            </w:pPr>
            <w:r w:rsidRPr="00970263">
              <w:rPr>
                <w:rFonts w:ascii="Arial" w:hAnsi="Arial" w:cs="Arial"/>
              </w:rPr>
              <w:t xml:space="preserve">Name of Subcontractor:           </w:t>
            </w:r>
          </w:p>
        </w:tc>
        <w:tc>
          <w:tcPr>
            <w:tcW w:w="3543" w:type="dxa"/>
          </w:tcPr>
          <w:p w:rsidR="00F15422" w:rsidRPr="00970263" w:rsidRDefault="00F15422" w:rsidP="001D0A60">
            <w:pPr>
              <w:rPr>
                <w:rFonts w:ascii="Arial" w:hAnsi="Arial" w:cs="Arial"/>
              </w:rPr>
            </w:pPr>
          </w:p>
        </w:tc>
      </w:tr>
      <w:tr w:rsidR="00F15422" w:rsidRPr="00970263" w:rsidTr="001D0A60">
        <w:trPr>
          <w:cantSplit/>
        </w:trPr>
        <w:tc>
          <w:tcPr>
            <w:tcW w:w="2660" w:type="dxa"/>
            <w:shd w:val="clear" w:color="auto" w:fill="D9D9D9"/>
          </w:tcPr>
          <w:p w:rsidR="00F15422" w:rsidRPr="00970263" w:rsidRDefault="00F15422" w:rsidP="001D0A60">
            <w:pPr>
              <w:rPr>
                <w:rFonts w:ascii="Arial" w:hAnsi="Arial" w:cs="Arial"/>
                <w:i/>
                <w:iCs/>
              </w:rPr>
            </w:pPr>
            <w:r w:rsidRPr="00970263">
              <w:rPr>
                <w:rFonts w:ascii="Arial" w:hAnsi="Arial" w:cs="Arial"/>
                <w:i/>
                <w:iCs/>
              </w:rPr>
              <w:t>Incident Address:</w:t>
            </w:r>
          </w:p>
        </w:tc>
        <w:tc>
          <w:tcPr>
            <w:tcW w:w="7087" w:type="dxa"/>
            <w:gridSpan w:val="3"/>
          </w:tcPr>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Pr="00970263" w:rsidRDefault="00F15422" w:rsidP="001D0A60">
            <w:pPr>
              <w:rPr>
                <w:rFonts w:ascii="Arial" w:hAnsi="Arial" w:cs="Arial"/>
              </w:rPr>
            </w:pPr>
          </w:p>
        </w:tc>
      </w:tr>
    </w:tbl>
    <w:p w:rsidR="00F15422" w:rsidRDefault="00F15422" w:rsidP="00963B6B"/>
    <w:tbl>
      <w:tblPr>
        <w:tblpPr w:leftFromText="180" w:rightFromText="180" w:vertAnchor="text" w:horzAnchor="margin"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354"/>
        <w:gridCol w:w="217"/>
        <w:gridCol w:w="404"/>
        <w:gridCol w:w="276"/>
        <w:gridCol w:w="6"/>
        <w:gridCol w:w="527"/>
        <w:gridCol w:w="63"/>
        <w:gridCol w:w="130"/>
        <w:gridCol w:w="615"/>
        <w:gridCol w:w="335"/>
        <w:gridCol w:w="40"/>
        <w:gridCol w:w="30"/>
        <w:gridCol w:w="290"/>
        <w:gridCol w:w="499"/>
        <w:gridCol w:w="171"/>
        <w:gridCol w:w="253"/>
        <w:gridCol w:w="159"/>
        <w:gridCol w:w="317"/>
        <w:gridCol w:w="81"/>
        <w:gridCol w:w="630"/>
        <w:gridCol w:w="26"/>
        <w:gridCol w:w="404"/>
        <w:gridCol w:w="110"/>
        <w:gridCol w:w="366"/>
        <w:gridCol w:w="84"/>
        <w:gridCol w:w="249"/>
        <w:gridCol w:w="257"/>
        <w:gridCol w:w="452"/>
        <w:gridCol w:w="7"/>
        <w:gridCol w:w="92"/>
        <w:gridCol w:w="405"/>
        <w:gridCol w:w="827"/>
        <w:gridCol w:w="429"/>
      </w:tblGrid>
      <w:tr w:rsidR="00F15422" w:rsidRPr="00970263" w:rsidTr="001D0A60">
        <w:trPr>
          <w:cantSplit/>
        </w:trPr>
        <w:tc>
          <w:tcPr>
            <w:tcW w:w="9747" w:type="dxa"/>
            <w:gridSpan w:val="34"/>
            <w:shd w:val="clear" w:color="auto" w:fill="D9D9D9"/>
          </w:tcPr>
          <w:p w:rsidR="00F15422" w:rsidRPr="00970263" w:rsidRDefault="00F15422" w:rsidP="001D0A60">
            <w:pPr>
              <w:pStyle w:val="Heading1"/>
              <w:rPr>
                <w:rFonts w:ascii="Arial" w:hAnsi="Arial" w:cs="Arial"/>
                <w:i/>
                <w:iCs/>
              </w:rPr>
            </w:pPr>
            <w:r w:rsidRPr="00970263">
              <w:rPr>
                <w:rFonts w:ascii="Arial" w:hAnsi="Arial" w:cs="Arial"/>
                <w:i/>
                <w:iCs/>
              </w:rPr>
              <w:t>Utility Information</w:t>
            </w:r>
            <w:r>
              <w:rPr>
                <w:rFonts w:ascii="Arial" w:hAnsi="Arial" w:cs="Arial"/>
                <w:i/>
                <w:iCs/>
              </w:rPr>
              <w:t xml:space="preserve"> (identify utility damaged)</w:t>
            </w:r>
          </w:p>
        </w:tc>
      </w:tr>
      <w:tr w:rsidR="00F15422" w:rsidRPr="00970263" w:rsidTr="001D0A60">
        <w:trPr>
          <w:cantSplit/>
          <w:trHeight w:val="447"/>
        </w:trPr>
        <w:tc>
          <w:tcPr>
            <w:tcW w:w="642" w:type="dxa"/>
            <w:shd w:val="clear" w:color="auto" w:fill="D9D9D9"/>
          </w:tcPr>
          <w:p w:rsidR="00F15422" w:rsidRPr="00970263" w:rsidRDefault="00F15422" w:rsidP="001D0A60">
            <w:pPr>
              <w:rPr>
                <w:rFonts w:ascii="Arial" w:hAnsi="Arial" w:cs="Arial"/>
              </w:rPr>
            </w:pPr>
            <w:r w:rsidRPr="00970263">
              <w:rPr>
                <w:rFonts w:ascii="Arial" w:hAnsi="Arial" w:cs="Arial"/>
              </w:rPr>
              <w:t>Gas</w:t>
            </w:r>
          </w:p>
        </w:tc>
        <w:tc>
          <w:tcPr>
            <w:tcW w:w="354" w:type="dxa"/>
          </w:tcPr>
          <w:p w:rsidR="00F15422" w:rsidRPr="00970263" w:rsidRDefault="00F15422" w:rsidP="001D0A60">
            <w:pPr>
              <w:rPr>
                <w:rFonts w:ascii="Arial" w:hAnsi="Arial" w:cs="Arial"/>
              </w:rPr>
            </w:pPr>
          </w:p>
        </w:tc>
        <w:tc>
          <w:tcPr>
            <w:tcW w:w="897" w:type="dxa"/>
            <w:gridSpan w:val="3"/>
            <w:shd w:val="clear" w:color="auto" w:fill="D9D9D9"/>
          </w:tcPr>
          <w:p w:rsidR="00F15422" w:rsidRPr="00970263" w:rsidRDefault="00F15422" w:rsidP="001D0A60">
            <w:pPr>
              <w:rPr>
                <w:rFonts w:ascii="Arial" w:hAnsi="Arial" w:cs="Arial"/>
              </w:rPr>
            </w:pPr>
            <w:r w:rsidRPr="00970263">
              <w:rPr>
                <w:rFonts w:ascii="Arial" w:hAnsi="Arial" w:cs="Arial"/>
              </w:rPr>
              <w:t>Water</w:t>
            </w:r>
          </w:p>
        </w:tc>
        <w:tc>
          <w:tcPr>
            <w:tcW w:w="596" w:type="dxa"/>
            <w:gridSpan w:val="3"/>
          </w:tcPr>
          <w:p w:rsidR="00F15422" w:rsidRPr="00970263" w:rsidRDefault="00F15422" w:rsidP="001D0A60">
            <w:pPr>
              <w:rPr>
                <w:rFonts w:ascii="Arial" w:hAnsi="Arial" w:cs="Arial"/>
              </w:rPr>
            </w:pPr>
          </w:p>
        </w:tc>
        <w:tc>
          <w:tcPr>
            <w:tcW w:w="1080" w:type="dxa"/>
            <w:gridSpan w:val="3"/>
            <w:shd w:val="clear" w:color="auto" w:fill="D9D9D9"/>
          </w:tcPr>
          <w:p w:rsidR="00F15422" w:rsidRPr="00970263" w:rsidRDefault="00F15422" w:rsidP="001D0A60">
            <w:pPr>
              <w:rPr>
                <w:rFonts w:ascii="Arial" w:hAnsi="Arial" w:cs="Arial"/>
              </w:rPr>
            </w:pPr>
            <w:r w:rsidRPr="00970263">
              <w:rPr>
                <w:rFonts w:ascii="Arial" w:hAnsi="Arial" w:cs="Arial"/>
              </w:rPr>
              <w:t>Electric</w:t>
            </w:r>
          </w:p>
        </w:tc>
        <w:tc>
          <w:tcPr>
            <w:tcW w:w="360" w:type="dxa"/>
            <w:gridSpan w:val="3"/>
          </w:tcPr>
          <w:p w:rsidR="00F15422" w:rsidRPr="00970263" w:rsidRDefault="00F15422" w:rsidP="001D0A60">
            <w:pPr>
              <w:rPr>
                <w:rFonts w:ascii="Arial" w:hAnsi="Arial" w:cs="Arial"/>
              </w:rPr>
            </w:pPr>
          </w:p>
        </w:tc>
        <w:tc>
          <w:tcPr>
            <w:tcW w:w="670" w:type="dxa"/>
            <w:gridSpan w:val="2"/>
            <w:shd w:val="clear" w:color="auto" w:fill="D9D9D9"/>
          </w:tcPr>
          <w:p w:rsidR="00F15422" w:rsidRPr="00970263" w:rsidRDefault="00F15422" w:rsidP="001D0A60">
            <w:pPr>
              <w:rPr>
                <w:rFonts w:ascii="Arial" w:hAnsi="Arial" w:cs="Arial"/>
              </w:rPr>
            </w:pPr>
            <w:r w:rsidRPr="00970263">
              <w:rPr>
                <w:rFonts w:ascii="Arial" w:hAnsi="Arial" w:cs="Arial"/>
              </w:rPr>
              <w:t>BT</w:t>
            </w:r>
          </w:p>
        </w:tc>
        <w:tc>
          <w:tcPr>
            <w:tcW w:w="412" w:type="dxa"/>
            <w:gridSpan w:val="2"/>
          </w:tcPr>
          <w:p w:rsidR="00F15422" w:rsidRPr="00970263" w:rsidRDefault="00F15422" w:rsidP="001D0A60">
            <w:pPr>
              <w:rPr>
                <w:rFonts w:ascii="Arial" w:hAnsi="Arial" w:cs="Arial"/>
              </w:rPr>
            </w:pPr>
          </w:p>
        </w:tc>
        <w:tc>
          <w:tcPr>
            <w:tcW w:w="1028" w:type="dxa"/>
            <w:gridSpan w:val="3"/>
            <w:shd w:val="clear" w:color="auto" w:fill="D9D9D9"/>
          </w:tcPr>
          <w:p w:rsidR="00F15422" w:rsidRPr="00970263" w:rsidRDefault="00F15422" w:rsidP="001D0A60">
            <w:pPr>
              <w:rPr>
                <w:rFonts w:ascii="Arial" w:hAnsi="Arial" w:cs="Arial"/>
              </w:rPr>
            </w:pPr>
            <w:r w:rsidRPr="00970263">
              <w:rPr>
                <w:rFonts w:ascii="Arial" w:hAnsi="Arial" w:cs="Arial"/>
              </w:rPr>
              <w:t>Cable</w:t>
            </w:r>
          </w:p>
        </w:tc>
        <w:tc>
          <w:tcPr>
            <w:tcW w:w="540" w:type="dxa"/>
            <w:gridSpan w:val="3"/>
          </w:tcPr>
          <w:p w:rsidR="00F15422" w:rsidRPr="00970263" w:rsidRDefault="00F15422" w:rsidP="001D0A60">
            <w:pPr>
              <w:rPr>
                <w:rFonts w:ascii="Arial" w:hAnsi="Arial" w:cs="Arial"/>
              </w:rPr>
            </w:pPr>
          </w:p>
        </w:tc>
        <w:tc>
          <w:tcPr>
            <w:tcW w:w="956" w:type="dxa"/>
            <w:gridSpan w:val="4"/>
            <w:shd w:val="clear" w:color="auto" w:fill="D9D9D9"/>
          </w:tcPr>
          <w:p w:rsidR="00F15422" w:rsidRPr="00970263" w:rsidRDefault="00F15422" w:rsidP="001D0A60">
            <w:pPr>
              <w:rPr>
                <w:rFonts w:ascii="Arial" w:hAnsi="Arial" w:cs="Arial"/>
              </w:rPr>
            </w:pPr>
            <w:r w:rsidRPr="00970263">
              <w:rPr>
                <w:rFonts w:ascii="Arial" w:hAnsi="Arial" w:cs="Arial"/>
              </w:rPr>
              <w:t>Sewer</w:t>
            </w:r>
          </w:p>
        </w:tc>
        <w:tc>
          <w:tcPr>
            <w:tcW w:w="452" w:type="dxa"/>
          </w:tcPr>
          <w:p w:rsidR="00F15422" w:rsidRPr="00970263" w:rsidRDefault="00F15422" w:rsidP="001D0A60">
            <w:pPr>
              <w:rPr>
                <w:rFonts w:ascii="Arial" w:hAnsi="Arial" w:cs="Arial"/>
              </w:rPr>
            </w:pPr>
          </w:p>
        </w:tc>
        <w:tc>
          <w:tcPr>
            <w:tcW w:w="1331" w:type="dxa"/>
            <w:gridSpan w:val="4"/>
            <w:shd w:val="clear" w:color="auto" w:fill="D9D9D9"/>
          </w:tcPr>
          <w:p w:rsidR="00F15422" w:rsidRPr="00970263" w:rsidRDefault="00F15422" w:rsidP="001D0A60">
            <w:pPr>
              <w:rPr>
                <w:rFonts w:ascii="Arial" w:hAnsi="Arial" w:cs="Arial"/>
              </w:rPr>
            </w:pPr>
            <w:r w:rsidRPr="00970263">
              <w:rPr>
                <w:rFonts w:ascii="Arial" w:hAnsi="Arial" w:cs="Arial"/>
              </w:rPr>
              <w:t>Other</w:t>
            </w:r>
          </w:p>
        </w:tc>
        <w:tc>
          <w:tcPr>
            <w:tcW w:w="429" w:type="dxa"/>
          </w:tcPr>
          <w:p w:rsidR="00F15422" w:rsidRPr="00970263" w:rsidRDefault="00F15422" w:rsidP="001D0A60">
            <w:pPr>
              <w:rPr>
                <w:rFonts w:ascii="Arial" w:hAnsi="Arial" w:cs="Arial"/>
              </w:rPr>
            </w:pPr>
          </w:p>
        </w:tc>
      </w:tr>
      <w:tr w:rsidR="00F15422" w:rsidRPr="00970263" w:rsidTr="001D0A60">
        <w:trPr>
          <w:cantSplit/>
          <w:trHeight w:val="512"/>
        </w:trPr>
        <w:tc>
          <w:tcPr>
            <w:tcW w:w="1213" w:type="dxa"/>
            <w:gridSpan w:val="3"/>
            <w:shd w:val="clear" w:color="auto" w:fill="D9D9D9"/>
          </w:tcPr>
          <w:p w:rsidR="00F15422" w:rsidRPr="00970263" w:rsidRDefault="00F15422" w:rsidP="001D0A60">
            <w:pPr>
              <w:rPr>
                <w:rFonts w:ascii="Arial" w:hAnsi="Arial" w:cs="Arial"/>
              </w:rPr>
            </w:pPr>
            <w:r w:rsidRPr="00970263">
              <w:rPr>
                <w:rFonts w:ascii="Arial" w:hAnsi="Arial" w:cs="Arial"/>
              </w:rPr>
              <w:t>Shown on drawings?</w:t>
            </w:r>
          </w:p>
        </w:tc>
        <w:tc>
          <w:tcPr>
            <w:tcW w:w="1213" w:type="dxa"/>
            <w:gridSpan w:val="4"/>
            <w:vAlign w:val="center"/>
          </w:tcPr>
          <w:p w:rsidR="00F15422" w:rsidRPr="00970263" w:rsidRDefault="00F15422" w:rsidP="001D0A60">
            <w:pPr>
              <w:jc w:val="center"/>
              <w:rPr>
                <w:rFonts w:ascii="Arial" w:hAnsi="Arial" w:cs="Arial"/>
              </w:rPr>
            </w:pPr>
            <w:r w:rsidRPr="00970263">
              <w:rPr>
                <w:rFonts w:ascii="Arial" w:hAnsi="Arial" w:cs="Arial"/>
              </w:rPr>
              <w:t>Yes/No</w:t>
            </w:r>
          </w:p>
        </w:tc>
        <w:tc>
          <w:tcPr>
            <w:tcW w:w="1213" w:type="dxa"/>
            <w:gridSpan w:val="6"/>
            <w:shd w:val="clear" w:color="auto" w:fill="D9D9D9"/>
          </w:tcPr>
          <w:p w:rsidR="00F15422" w:rsidRPr="00970263" w:rsidRDefault="00F15422" w:rsidP="001D0A60">
            <w:pPr>
              <w:rPr>
                <w:rFonts w:ascii="Arial" w:hAnsi="Arial" w:cs="Arial"/>
              </w:rPr>
            </w:pPr>
            <w:r w:rsidRPr="00970263">
              <w:rPr>
                <w:rFonts w:ascii="Arial" w:hAnsi="Arial" w:cs="Arial"/>
              </w:rPr>
              <w:t>Pressure / Voltage?</w:t>
            </w:r>
          </w:p>
        </w:tc>
        <w:tc>
          <w:tcPr>
            <w:tcW w:w="1213" w:type="dxa"/>
            <w:gridSpan w:val="4"/>
            <w:vAlign w:val="center"/>
          </w:tcPr>
          <w:p w:rsidR="00F15422" w:rsidRPr="00970263" w:rsidRDefault="00F15422" w:rsidP="001D0A60">
            <w:pPr>
              <w:jc w:val="center"/>
              <w:rPr>
                <w:rFonts w:ascii="Arial" w:hAnsi="Arial" w:cs="Arial"/>
              </w:rPr>
            </w:pPr>
            <w:r w:rsidRPr="00970263">
              <w:rPr>
                <w:rFonts w:ascii="Arial" w:hAnsi="Arial" w:cs="Arial"/>
              </w:rPr>
              <w:t>High / Low</w:t>
            </w:r>
          </w:p>
        </w:tc>
        <w:tc>
          <w:tcPr>
            <w:tcW w:w="1213" w:type="dxa"/>
            <w:gridSpan w:val="5"/>
            <w:shd w:val="clear" w:color="auto" w:fill="D9D9D9"/>
          </w:tcPr>
          <w:p w:rsidR="00F15422" w:rsidRPr="00970263" w:rsidRDefault="00F15422" w:rsidP="001D0A60">
            <w:pPr>
              <w:rPr>
                <w:rFonts w:ascii="Arial" w:hAnsi="Arial" w:cs="Arial"/>
              </w:rPr>
            </w:pPr>
            <w:r w:rsidRPr="00970263">
              <w:rPr>
                <w:rFonts w:ascii="Arial" w:hAnsi="Arial" w:cs="Arial"/>
              </w:rPr>
              <w:t>Size of the utility?</w:t>
            </w:r>
            <w:r>
              <w:rPr>
                <w:rFonts w:ascii="Arial" w:hAnsi="Arial" w:cs="Arial"/>
              </w:rPr>
              <w:t xml:space="preserve"> </w:t>
            </w:r>
          </w:p>
        </w:tc>
        <w:tc>
          <w:tcPr>
            <w:tcW w:w="1213" w:type="dxa"/>
            <w:gridSpan w:val="5"/>
          </w:tcPr>
          <w:p w:rsidR="00F15422" w:rsidRPr="00970263" w:rsidRDefault="00F15422" w:rsidP="001D0A60">
            <w:pPr>
              <w:rPr>
                <w:rFonts w:ascii="Arial" w:hAnsi="Arial" w:cs="Arial"/>
              </w:rPr>
            </w:pPr>
          </w:p>
        </w:tc>
        <w:tc>
          <w:tcPr>
            <w:tcW w:w="1213" w:type="dxa"/>
            <w:gridSpan w:val="5"/>
            <w:shd w:val="clear" w:color="auto" w:fill="D9D9D9"/>
          </w:tcPr>
          <w:p w:rsidR="00F15422" w:rsidRPr="00970263" w:rsidRDefault="00F15422" w:rsidP="001D0A60">
            <w:pPr>
              <w:rPr>
                <w:rFonts w:ascii="Arial" w:hAnsi="Arial" w:cs="Arial"/>
              </w:rPr>
            </w:pPr>
            <w:r w:rsidRPr="00970263">
              <w:rPr>
                <w:rFonts w:ascii="Arial" w:hAnsi="Arial" w:cs="Arial"/>
              </w:rPr>
              <w:t>Service / Main</w:t>
            </w:r>
          </w:p>
        </w:tc>
        <w:tc>
          <w:tcPr>
            <w:tcW w:w="1256" w:type="dxa"/>
            <w:gridSpan w:val="2"/>
            <w:shd w:val="clear" w:color="auto" w:fill="FFFFFF"/>
          </w:tcPr>
          <w:p w:rsidR="00F15422" w:rsidRPr="00970263" w:rsidRDefault="00F15422" w:rsidP="001D0A60">
            <w:pPr>
              <w:rPr>
                <w:rFonts w:ascii="Arial" w:hAnsi="Arial" w:cs="Arial"/>
              </w:rPr>
            </w:pPr>
          </w:p>
        </w:tc>
      </w:tr>
      <w:tr w:rsidR="00F15422" w:rsidRPr="00970263" w:rsidTr="001D0A60">
        <w:trPr>
          <w:cantSplit/>
          <w:trHeight w:val="512"/>
        </w:trPr>
        <w:tc>
          <w:tcPr>
            <w:tcW w:w="1617" w:type="dxa"/>
            <w:gridSpan w:val="4"/>
            <w:shd w:val="clear" w:color="auto" w:fill="D9D9D9"/>
            <w:vAlign w:val="center"/>
          </w:tcPr>
          <w:p w:rsidR="00F15422" w:rsidRPr="00970263" w:rsidRDefault="00F15422" w:rsidP="001D0A60">
            <w:pPr>
              <w:jc w:val="center"/>
              <w:rPr>
                <w:rFonts w:ascii="Arial" w:hAnsi="Arial" w:cs="Arial"/>
              </w:rPr>
            </w:pPr>
            <w:r w:rsidRPr="00970263">
              <w:rPr>
                <w:rFonts w:ascii="Arial" w:hAnsi="Arial" w:cs="Arial"/>
              </w:rPr>
              <w:t>Where is the utility</w:t>
            </w:r>
          </w:p>
        </w:tc>
        <w:tc>
          <w:tcPr>
            <w:tcW w:w="1617" w:type="dxa"/>
            <w:gridSpan w:val="6"/>
            <w:vAlign w:val="center"/>
          </w:tcPr>
          <w:p w:rsidR="00F15422" w:rsidRPr="00970263" w:rsidRDefault="00F15422" w:rsidP="001D0A60">
            <w:pPr>
              <w:pStyle w:val="Header"/>
              <w:tabs>
                <w:tab w:val="clear" w:pos="4153"/>
                <w:tab w:val="clear" w:pos="8306"/>
              </w:tabs>
              <w:rPr>
                <w:rFonts w:ascii="Arial" w:hAnsi="Arial" w:cs="Arial"/>
              </w:rPr>
            </w:pPr>
            <w:r w:rsidRPr="00970263">
              <w:rPr>
                <w:rFonts w:ascii="Arial" w:hAnsi="Arial" w:cs="Arial"/>
              </w:rPr>
              <w:t>Overhead / Footpath / Carriageway / Other</w:t>
            </w:r>
          </w:p>
        </w:tc>
        <w:tc>
          <w:tcPr>
            <w:tcW w:w="1618" w:type="dxa"/>
            <w:gridSpan w:val="7"/>
            <w:shd w:val="clear" w:color="auto" w:fill="D9D9D9"/>
            <w:vAlign w:val="center"/>
          </w:tcPr>
          <w:p w:rsidR="00F15422" w:rsidRPr="00970263" w:rsidRDefault="00F15422" w:rsidP="001D0A60">
            <w:pPr>
              <w:pStyle w:val="Header"/>
              <w:tabs>
                <w:tab w:val="clear" w:pos="4153"/>
                <w:tab w:val="clear" w:pos="8306"/>
              </w:tabs>
              <w:rPr>
                <w:rFonts w:ascii="Arial" w:hAnsi="Arial" w:cs="Arial"/>
              </w:rPr>
            </w:pPr>
            <w:r w:rsidRPr="00970263">
              <w:rPr>
                <w:rFonts w:ascii="Arial" w:hAnsi="Arial" w:cs="Arial"/>
              </w:rPr>
              <w:t>Depth of utility</w:t>
            </w:r>
          </w:p>
        </w:tc>
        <w:tc>
          <w:tcPr>
            <w:tcW w:w="1617" w:type="dxa"/>
            <w:gridSpan w:val="6"/>
            <w:vAlign w:val="center"/>
          </w:tcPr>
          <w:p w:rsidR="00F15422" w:rsidRPr="00970263" w:rsidRDefault="00F15422" w:rsidP="001D0A60">
            <w:pPr>
              <w:pStyle w:val="Header"/>
              <w:tabs>
                <w:tab w:val="clear" w:pos="4153"/>
                <w:tab w:val="clear" w:pos="8306"/>
              </w:tabs>
              <w:rPr>
                <w:rFonts w:ascii="Arial" w:hAnsi="Arial" w:cs="Arial"/>
              </w:rPr>
            </w:pPr>
          </w:p>
        </w:tc>
        <w:tc>
          <w:tcPr>
            <w:tcW w:w="1617" w:type="dxa"/>
            <w:gridSpan w:val="8"/>
            <w:shd w:val="clear" w:color="auto" w:fill="D9D9D9"/>
            <w:vAlign w:val="center"/>
          </w:tcPr>
          <w:p w:rsidR="00F15422" w:rsidRPr="00970263" w:rsidRDefault="00F15422" w:rsidP="001D0A60">
            <w:pPr>
              <w:pStyle w:val="Header"/>
              <w:tabs>
                <w:tab w:val="clear" w:pos="4153"/>
                <w:tab w:val="clear" w:pos="8306"/>
              </w:tabs>
              <w:rPr>
                <w:rFonts w:ascii="Arial" w:hAnsi="Arial" w:cs="Arial"/>
              </w:rPr>
            </w:pPr>
            <w:r>
              <w:rPr>
                <w:rFonts w:ascii="Arial" w:hAnsi="Arial" w:cs="Arial"/>
              </w:rPr>
              <w:t>Measured or estimated</w:t>
            </w:r>
          </w:p>
        </w:tc>
        <w:tc>
          <w:tcPr>
            <w:tcW w:w="1661" w:type="dxa"/>
            <w:gridSpan w:val="3"/>
            <w:vAlign w:val="center"/>
          </w:tcPr>
          <w:p w:rsidR="00F15422" w:rsidRPr="00970263" w:rsidRDefault="00F15422" w:rsidP="001D0A60">
            <w:pPr>
              <w:pStyle w:val="Header"/>
              <w:tabs>
                <w:tab w:val="clear" w:pos="4153"/>
                <w:tab w:val="clear" w:pos="8306"/>
              </w:tabs>
              <w:rPr>
                <w:rFonts w:ascii="Arial" w:hAnsi="Arial" w:cs="Arial"/>
              </w:rPr>
            </w:pPr>
          </w:p>
        </w:tc>
      </w:tr>
      <w:tr w:rsidR="00F15422" w:rsidRPr="00970263" w:rsidTr="001D0A60">
        <w:trPr>
          <w:cantSplit/>
          <w:trHeight w:val="512"/>
        </w:trPr>
        <w:tc>
          <w:tcPr>
            <w:tcW w:w="1893" w:type="dxa"/>
            <w:gridSpan w:val="5"/>
            <w:shd w:val="clear" w:color="auto" w:fill="D9D9D9"/>
          </w:tcPr>
          <w:p w:rsidR="00F15422" w:rsidRPr="00970263" w:rsidRDefault="00F15422" w:rsidP="001D0A60">
            <w:pPr>
              <w:rPr>
                <w:rFonts w:ascii="Arial" w:hAnsi="Arial" w:cs="Arial"/>
              </w:rPr>
            </w:pPr>
            <w:r w:rsidRPr="00970263">
              <w:rPr>
                <w:rFonts w:ascii="Arial" w:hAnsi="Arial" w:cs="Arial"/>
              </w:rPr>
              <w:t>What caused the damage?</w:t>
            </w:r>
          </w:p>
        </w:tc>
        <w:tc>
          <w:tcPr>
            <w:tcW w:w="2535" w:type="dxa"/>
            <w:gridSpan w:val="10"/>
          </w:tcPr>
          <w:p w:rsidR="00F15422" w:rsidRPr="00970263" w:rsidRDefault="00F15422" w:rsidP="001D0A60">
            <w:pPr>
              <w:rPr>
                <w:rFonts w:ascii="Arial" w:hAnsi="Arial" w:cs="Arial"/>
              </w:rPr>
            </w:pPr>
          </w:p>
        </w:tc>
        <w:tc>
          <w:tcPr>
            <w:tcW w:w="2517" w:type="dxa"/>
            <w:gridSpan w:val="10"/>
            <w:shd w:val="clear" w:color="auto" w:fill="D9D9D9"/>
          </w:tcPr>
          <w:p w:rsidR="00F15422" w:rsidRPr="00970263" w:rsidRDefault="00F15422" w:rsidP="001D0A60">
            <w:pPr>
              <w:rPr>
                <w:rFonts w:ascii="Arial" w:hAnsi="Arial" w:cs="Arial"/>
              </w:rPr>
            </w:pPr>
            <w:r w:rsidRPr="00970263">
              <w:rPr>
                <w:rFonts w:ascii="Arial" w:hAnsi="Arial" w:cs="Arial"/>
              </w:rPr>
              <w:t>Ground Conditions</w:t>
            </w:r>
          </w:p>
        </w:tc>
        <w:tc>
          <w:tcPr>
            <w:tcW w:w="2802" w:type="dxa"/>
            <w:gridSpan w:val="9"/>
          </w:tcPr>
          <w:p w:rsidR="00F15422" w:rsidRPr="00970263" w:rsidRDefault="00F15422" w:rsidP="001D0A60">
            <w:pPr>
              <w:rPr>
                <w:rFonts w:ascii="Arial" w:hAnsi="Arial" w:cs="Arial"/>
              </w:rPr>
            </w:pPr>
          </w:p>
        </w:tc>
      </w:tr>
      <w:tr w:rsidR="00F15422" w:rsidRPr="00970263" w:rsidTr="001D0A60">
        <w:trPr>
          <w:cantSplit/>
          <w:trHeight w:val="338"/>
        </w:trPr>
        <w:tc>
          <w:tcPr>
            <w:tcW w:w="1899" w:type="dxa"/>
            <w:gridSpan w:val="6"/>
            <w:vMerge w:val="restart"/>
            <w:shd w:val="clear" w:color="auto" w:fill="D9D9D9"/>
          </w:tcPr>
          <w:p w:rsidR="00F15422" w:rsidRPr="00970263" w:rsidRDefault="00F15422" w:rsidP="001D0A60">
            <w:pPr>
              <w:rPr>
                <w:rFonts w:ascii="Arial" w:hAnsi="Arial" w:cs="Arial"/>
              </w:rPr>
            </w:pPr>
            <w:r w:rsidRPr="00970263">
              <w:rPr>
                <w:rFonts w:ascii="Arial" w:hAnsi="Arial" w:cs="Arial"/>
              </w:rPr>
              <w:t>Team Members</w:t>
            </w:r>
          </w:p>
        </w:tc>
        <w:tc>
          <w:tcPr>
            <w:tcW w:w="1710" w:type="dxa"/>
            <w:gridSpan w:val="6"/>
            <w:shd w:val="clear" w:color="auto" w:fill="D9D9D9"/>
          </w:tcPr>
          <w:p w:rsidR="00F15422" w:rsidRPr="00970263" w:rsidRDefault="00F15422" w:rsidP="001D0A60">
            <w:pPr>
              <w:rPr>
                <w:rFonts w:ascii="Arial" w:hAnsi="Arial" w:cs="Arial"/>
              </w:rPr>
            </w:pPr>
            <w:r w:rsidRPr="00970263">
              <w:rPr>
                <w:rFonts w:ascii="Arial" w:hAnsi="Arial" w:cs="Arial"/>
              </w:rPr>
              <w:t xml:space="preserve">Name   </w:t>
            </w:r>
          </w:p>
        </w:tc>
        <w:tc>
          <w:tcPr>
            <w:tcW w:w="1800" w:type="dxa"/>
            <w:gridSpan w:val="8"/>
            <w:shd w:val="clear" w:color="auto" w:fill="D9D9D9"/>
          </w:tcPr>
          <w:p w:rsidR="00F15422" w:rsidRPr="00970263" w:rsidRDefault="00F15422" w:rsidP="001D0A60">
            <w:pPr>
              <w:rPr>
                <w:rFonts w:ascii="Arial" w:hAnsi="Arial" w:cs="Arial"/>
              </w:rPr>
            </w:pPr>
            <w:r w:rsidRPr="00970263">
              <w:rPr>
                <w:rFonts w:ascii="Arial" w:hAnsi="Arial" w:cs="Arial"/>
              </w:rPr>
              <w:t>Employee No.</w:t>
            </w:r>
          </w:p>
        </w:tc>
        <w:tc>
          <w:tcPr>
            <w:tcW w:w="1620" w:type="dxa"/>
            <w:gridSpan w:val="6"/>
            <w:shd w:val="clear" w:color="auto" w:fill="D9D9D9"/>
          </w:tcPr>
          <w:p w:rsidR="00F15422" w:rsidRPr="00970263" w:rsidRDefault="00F15422" w:rsidP="001D0A60">
            <w:pPr>
              <w:rPr>
                <w:rFonts w:ascii="Arial" w:hAnsi="Arial" w:cs="Arial"/>
              </w:rPr>
            </w:pPr>
            <w:r w:rsidRPr="00970263">
              <w:rPr>
                <w:rFonts w:ascii="Arial" w:hAnsi="Arial" w:cs="Arial"/>
              </w:rPr>
              <w:t>Service Length</w:t>
            </w:r>
          </w:p>
        </w:tc>
        <w:tc>
          <w:tcPr>
            <w:tcW w:w="2718" w:type="dxa"/>
            <w:gridSpan w:val="8"/>
            <w:shd w:val="clear" w:color="auto" w:fill="D9D9D9"/>
          </w:tcPr>
          <w:p w:rsidR="00F15422" w:rsidRPr="00970263" w:rsidRDefault="00F15422" w:rsidP="001D0A60">
            <w:pPr>
              <w:rPr>
                <w:rFonts w:ascii="Arial" w:hAnsi="Arial" w:cs="Arial"/>
              </w:rPr>
            </w:pPr>
            <w:r w:rsidRPr="00970263">
              <w:rPr>
                <w:rFonts w:ascii="Arial" w:hAnsi="Arial" w:cs="Arial"/>
              </w:rPr>
              <w:t>Qualifications</w:t>
            </w:r>
          </w:p>
        </w:tc>
      </w:tr>
      <w:tr w:rsidR="00F15422" w:rsidRPr="00970263" w:rsidTr="001D0A60">
        <w:trPr>
          <w:cantSplit/>
          <w:trHeight w:val="275"/>
        </w:trPr>
        <w:tc>
          <w:tcPr>
            <w:tcW w:w="1899" w:type="dxa"/>
            <w:gridSpan w:val="6"/>
            <w:vMerge/>
            <w:shd w:val="clear" w:color="auto" w:fill="D9D9D9"/>
          </w:tcPr>
          <w:p w:rsidR="00F15422" w:rsidRPr="00970263" w:rsidRDefault="00F15422" w:rsidP="001D0A60">
            <w:pPr>
              <w:rPr>
                <w:rFonts w:ascii="Arial" w:hAnsi="Arial" w:cs="Arial"/>
              </w:rPr>
            </w:pPr>
          </w:p>
        </w:tc>
        <w:tc>
          <w:tcPr>
            <w:tcW w:w="1710" w:type="dxa"/>
            <w:gridSpan w:val="6"/>
          </w:tcPr>
          <w:p w:rsidR="00F15422" w:rsidRPr="00970263" w:rsidRDefault="00F15422" w:rsidP="001D0A60">
            <w:pPr>
              <w:rPr>
                <w:rFonts w:ascii="Arial" w:hAnsi="Arial" w:cs="Arial"/>
              </w:rPr>
            </w:pPr>
          </w:p>
        </w:tc>
        <w:tc>
          <w:tcPr>
            <w:tcW w:w="1800" w:type="dxa"/>
            <w:gridSpan w:val="8"/>
          </w:tcPr>
          <w:p w:rsidR="00F15422" w:rsidRPr="00970263" w:rsidRDefault="00F15422" w:rsidP="001D0A60">
            <w:pPr>
              <w:rPr>
                <w:rFonts w:ascii="Arial" w:hAnsi="Arial" w:cs="Arial"/>
              </w:rPr>
            </w:pPr>
          </w:p>
        </w:tc>
        <w:tc>
          <w:tcPr>
            <w:tcW w:w="1620" w:type="dxa"/>
            <w:gridSpan w:val="6"/>
          </w:tcPr>
          <w:p w:rsidR="00F15422" w:rsidRPr="00970263" w:rsidRDefault="00F15422" w:rsidP="001D0A60">
            <w:pPr>
              <w:rPr>
                <w:rFonts w:ascii="Arial" w:hAnsi="Arial" w:cs="Arial"/>
              </w:rPr>
            </w:pPr>
          </w:p>
        </w:tc>
        <w:tc>
          <w:tcPr>
            <w:tcW w:w="2718" w:type="dxa"/>
            <w:gridSpan w:val="8"/>
          </w:tcPr>
          <w:p w:rsidR="00F15422" w:rsidRPr="00970263" w:rsidRDefault="00F15422" w:rsidP="001D0A60">
            <w:pPr>
              <w:rPr>
                <w:rFonts w:ascii="Arial" w:hAnsi="Arial" w:cs="Arial"/>
              </w:rPr>
            </w:pPr>
          </w:p>
        </w:tc>
      </w:tr>
      <w:tr w:rsidR="00F15422" w:rsidRPr="00970263" w:rsidTr="001D0A60">
        <w:trPr>
          <w:cantSplit/>
          <w:trHeight w:val="275"/>
        </w:trPr>
        <w:tc>
          <w:tcPr>
            <w:tcW w:w="1899" w:type="dxa"/>
            <w:gridSpan w:val="6"/>
            <w:vMerge/>
            <w:shd w:val="clear" w:color="auto" w:fill="D9D9D9"/>
          </w:tcPr>
          <w:p w:rsidR="00F15422" w:rsidRPr="00970263" w:rsidRDefault="00F15422" w:rsidP="001D0A60">
            <w:pPr>
              <w:rPr>
                <w:rFonts w:ascii="Arial" w:hAnsi="Arial" w:cs="Arial"/>
              </w:rPr>
            </w:pPr>
          </w:p>
        </w:tc>
        <w:tc>
          <w:tcPr>
            <w:tcW w:w="1710" w:type="dxa"/>
            <w:gridSpan w:val="6"/>
          </w:tcPr>
          <w:p w:rsidR="00F15422" w:rsidRPr="00970263" w:rsidRDefault="00F15422" w:rsidP="001D0A60">
            <w:pPr>
              <w:rPr>
                <w:rFonts w:ascii="Arial" w:hAnsi="Arial" w:cs="Arial"/>
              </w:rPr>
            </w:pPr>
          </w:p>
        </w:tc>
        <w:tc>
          <w:tcPr>
            <w:tcW w:w="1800" w:type="dxa"/>
            <w:gridSpan w:val="8"/>
          </w:tcPr>
          <w:p w:rsidR="00F15422" w:rsidRPr="00970263" w:rsidRDefault="00F15422" w:rsidP="001D0A60">
            <w:pPr>
              <w:rPr>
                <w:rFonts w:ascii="Arial" w:hAnsi="Arial" w:cs="Arial"/>
              </w:rPr>
            </w:pPr>
          </w:p>
        </w:tc>
        <w:tc>
          <w:tcPr>
            <w:tcW w:w="1620" w:type="dxa"/>
            <w:gridSpan w:val="6"/>
          </w:tcPr>
          <w:p w:rsidR="00F15422" w:rsidRPr="00970263" w:rsidRDefault="00F15422" w:rsidP="001D0A60">
            <w:pPr>
              <w:rPr>
                <w:rFonts w:ascii="Arial" w:hAnsi="Arial" w:cs="Arial"/>
              </w:rPr>
            </w:pPr>
          </w:p>
        </w:tc>
        <w:tc>
          <w:tcPr>
            <w:tcW w:w="2718" w:type="dxa"/>
            <w:gridSpan w:val="8"/>
          </w:tcPr>
          <w:p w:rsidR="00F15422" w:rsidRPr="00970263" w:rsidRDefault="00F15422" w:rsidP="001D0A60">
            <w:pPr>
              <w:rPr>
                <w:rFonts w:ascii="Arial" w:hAnsi="Arial" w:cs="Arial"/>
              </w:rPr>
            </w:pPr>
          </w:p>
        </w:tc>
      </w:tr>
      <w:tr w:rsidR="00F15422" w:rsidRPr="00970263" w:rsidTr="001D0A60">
        <w:trPr>
          <w:cantSplit/>
          <w:trHeight w:val="278"/>
        </w:trPr>
        <w:tc>
          <w:tcPr>
            <w:tcW w:w="1899" w:type="dxa"/>
            <w:gridSpan w:val="6"/>
            <w:vMerge/>
            <w:shd w:val="clear" w:color="auto" w:fill="D9D9D9"/>
          </w:tcPr>
          <w:p w:rsidR="00F15422" w:rsidRPr="00970263" w:rsidRDefault="00F15422" w:rsidP="001D0A60">
            <w:pPr>
              <w:rPr>
                <w:rFonts w:ascii="Arial" w:hAnsi="Arial" w:cs="Arial"/>
              </w:rPr>
            </w:pPr>
          </w:p>
        </w:tc>
        <w:tc>
          <w:tcPr>
            <w:tcW w:w="1710" w:type="dxa"/>
            <w:gridSpan w:val="6"/>
          </w:tcPr>
          <w:p w:rsidR="00F15422" w:rsidRPr="00970263" w:rsidRDefault="00F15422" w:rsidP="001D0A60">
            <w:pPr>
              <w:rPr>
                <w:rFonts w:ascii="Arial" w:hAnsi="Arial" w:cs="Arial"/>
              </w:rPr>
            </w:pPr>
          </w:p>
        </w:tc>
        <w:tc>
          <w:tcPr>
            <w:tcW w:w="1800" w:type="dxa"/>
            <w:gridSpan w:val="8"/>
          </w:tcPr>
          <w:p w:rsidR="00F15422" w:rsidRPr="00970263" w:rsidRDefault="00F15422" w:rsidP="001D0A60">
            <w:pPr>
              <w:rPr>
                <w:rFonts w:ascii="Arial" w:hAnsi="Arial" w:cs="Arial"/>
              </w:rPr>
            </w:pPr>
          </w:p>
        </w:tc>
        <w:tc>
          <w:tcPr>
            <w:tcW w:w="1620" w:type="dxa"/>
            <w:gridSpan w:val="6"/>
          </w:tcPr>
          <w:p w:rsidR="00F15422" w:rsidRPr="00970263" w:rsidRDefault="00F15422" w:rsidP="001D0A60">
            <w:pPr>
              <w:rPr>
                <w:rFonts w:ascii="Arial" w:hAnsi="Arial" w:cs="Arial"/>
              </w:rPr>
            </w:pPr>
          </w:p>
        </w:tc>
        <w:tc>
          <w:tcPr>
            <w:tcW w:w="2718" w:type="dxa"/>
            <w:gridSpan w:val="8"/>
          </w:tcPr>
          <w:p w:rsidR="00F15422" w:rsidRPr="00970263" w:rsidRDefault="00F15422" w:rsidP="001D0A60">
            <w:pPr>
              <w:rPr>
                <w:rFonts w:ascii="Arial" w:hAnsi="Arial" w:cs="Arial"/>
              </w:rPr>
            </w:pPr>
          </w:p>
        </w:tc>
      </w:tr>
      <w:tr w:rsidR="00F15422" w:rsidRPr="00970263" w:rsidTr="001D0A60">
        <w:trPr>
          <w:cantSplit/>
          <w:trHeight w:val="278"/>
        </w:trPr>
        <w:tc>
          <w:tcPr>
            <w:tcW w:w="1899" w:type="dxa"/>
            <w:gridSpan w:val="6"/>
            <w:vMerge/>
            <w:shd w:val="clear" w:color="auto" w:fill="D9D9D9"/>
          </w:tcPr>
          <w:p w:rsidR="00F15422" w:rsidRPr="00970263" w:rsidRDefault="00F15422" w:rsidP="001D0A60">
            <w:pPr>
              <w:rPr>
                <w:rFonts w:ascii="Arial" w:hAnsi="Arial" w:cs="Arial"/>
              </w:rPr>
            </w:pPr>
          </w:p>
        </w:tc>
        <w:tc>
          <w:tcPr>
            <w:tcW w:w="1710" w:type="dxa"/>
            <w:gridSpan w:val="6"/>
          </w:tcPr>
          <w:p w:rsidR="00F15422" w:rsidRPr="00970263" w:rsidRDefault="00F15422" w:rsidP="001D0A60">
            <w:pPr>
              <w:rPr>
                <w:rFonts w:ascii="Arial" w:hAnsi="Arial" w:cs="Arial"/>
              </w:rPr>
            </w:pPr>
          </w:p>
        </w:tc>
        <w:tc>
          <w:tcPr>
            <w:tcW w:w="1800" w:type="dxa"/>
            <w:gridSpan w:val="8"/>
          </w:tcPr>
          <w:p w:rsidR="00F15422" w:rsidRPr="00970263" w:rsidRDefault="00F15422" w:rsidP="001D0A60">
            <w:pPr>
              <w:rPr>
                <w:rFonts w:ascii="Arial" w:hAnsi="Arial" w:cs="Arial"/>
              </w:rPr>
            </w:pPr>
          </w:p>
        </w:tc>
        <w:tc>
          <w:tcPr>
            <w:tcW w:w="1620" w:type="dxa"/>
            <w:gridSpan w:val="6"/>
          </w:tcPr>
          <w:p w:rsidR="00F15422" w:rsidRPr="00970263" w:rsidRDefault="00F15422" w:rsidP="001D0A60">
            <w:pPr>
              <w:rPr>
                <w:rFonts w:ascii="Arial" w:hAnsi="Arial" w:cs="Arial"/>
              </w:rPr>
            </w:pPr>
          </w:p>
        </w:tc>
        <w:tc>
          <w:tcPr>
            <w:tcW w:w="2718" w:type="dxa"/>
            <w:gridSpan w:val="8"/>
          </w:tcPr>
          <w:p w:rsidR="00F15422" w:rsidRPr="00970263" w:rsidRDefault="00F15422" w:rsidP="001D0A60">
            <w:pPr>
              <w:rPr>
                <w:rFonts w:ascii="Arial" w:hAnsi="Arial" w:cs="Arial"/>
              </w:rPr>
            </w:pPr>
          </w:p>
        </w:tc>
      </w:tr>
      <w:tr w:rsidR="00F15422" w:rsidRPr="00970263" w:rsidTr="001D0A60">
        <w:trPr>
          <w:cantSplit/>
          <w:trHeight w:val="1249"/>
        </w:trPr>
        <w:tc>
          <w:tcPr>
            <w:tcW w:w="9747" w:type="dxa"/>
            <w:gridSpan w:val="34"/>
          </w:tcPr>
          <w:p w:rsidR="00F15422" w:rsidRPr="00970263" w:rsidRDefault="00F15422" w:rsidP="001D0A60">
            <w:pPr>
              <w:pStyle w:val="BodyText3"/>
              <w:rPr>
                <w:rFonts w:ascii="Arial" w:hAnsi="Arial" w:cs="Arial"/>
                <w:sz w:val="20"/>
                <w:szCs w:val="20"/>
              </w:rPr>
            </w:pPr>
            <w:r w:rsidRPr="00970263">
              <w:rPr>
                <w:rFonts w:ascii="Arial" w:hAnsi="Arial" w:cs="Arial"/>
                <w:sz w:val="20"/>
                <w:szCs w:val="20"/>
              </w:rPr>
              <w:lastRenderedPageBreak/>
              <w:t>Event Description (giving details of precautions observed</w:t>
            </w:r>
            <w:r>
              <w:rPr>
                <w:rFonts w:ascii="Arial" w:hAnsi="Arial" w:cs="Arial"/>
                <w:sz w:val="20"/>
                <w:szCs w:val="20"/>
              </w:rPr>
              <w:t>, unsafe acts</w:t>
            </w:r>
            <w:r w:rsidRPr="00970263">
              <w:rPr>
                <w:rFonts w:ascii="Arial" w:hAnsi="Arial" w:cs="Arial"/>
                <w:sz w:val="20"/>
                <w:szCs w:val="20"/>
              </w:rPr>
              <w:t>, location of apparatus/ operative in trench,):</w:t>
            </w: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p w:rsidR="00F15422" w:rsidRPr="00970263" w:rsidRDefault="00F15422" w:rsidP="001D0A60">
            <w:pPr>
              <w:rPr>
                <w:rFonts w:ascii="Arial" w:hAnsi="Arial" w:cs="Arial"/>
              </w:rPr>
            </w:pPr>
          </w:p>
        </w:tc>
      </w:tr>
      <w:tr w:rsidR="00F15422" w:rsidRPr="00970263" w:rsidTr="001D0A60">
        <w:trPr>
          <w:cantSplit/>
          <w:trHeight w:val="261"/>
        </w:trPr>
        <w:tc>
          <w:tcPr>
            <w:tcW w:w="9747" w:type="dxa"/>
            <w:gridSpan w:val="34"/>
            <w:shd w:val="clear" w:color="auto" w:fill="D9D9D9"/>
          </w:tcPr>
          <w:p w:rsidR="00F15422" w:rsidRPr="00970263" w:rsidRDefault="00F15422" w:rsidP="001D0A60">
            <w:pPr>
              <w:rPr>
                <w:rFonts w:ascii="Arial" w:hAnsi="Arial" w:cs="Arial"/>
                <w:b/>
                <w:bCs/>
              </w:rPr>
            </w:pPr>
            <w:r w:rsidRPr="00970263">
              <w:rPr>
                <w:rFonts w:ascii="Arial" w:hAnsi="Arial" w:cs="Arial"/>
                <w:b/>
                <w:bCs/>
              </w:rPr>
              <w:t>Plan Information</w:t>
            </w:r>
          </w:p>
        </w:tc>
      </w:tr>
      <w:tr w:rsidR="00F15422" w:rsidRPr="00970263" w:rsidTr="001D0A60">
        <w:trPr>
          <w:cantSplit/>
          <w:trHeight w:val="500"/>
        </w:trPr>
        <w:tc>
          <w:tcPr>
            <w:tcW w:w="2619" w:type="dxa"/>
            <w:gridSpan w:val="9"/>
            <w:shd w:val="clear" w:color="auto" w:fill="D9D9D9"/>
          </w:tcPr>
          <w:p w:rsidR="00F15422" w:rsidRPr="00970263" w:rsidRDefault="00F15422" w:rsidP="001D0A60">
            <w:pPr>
              <w:rPr>
                <w:rFonts w:ascii="Arial" w:hAnsi="Arial" w:cs="Arial"/>
              </w:rPr>
            </w:pPr>
            <w:r w:rsidRPr="00970263">
              <w:rPr>
                <w:rFonts w:ascii="Arial" w:hAnsi="Arial" w:cs="Arial"/>
              </w:rPr>
              <w:t>Were plans on site</w:t>
            </w:r>
          </w:p>
          <w:p w:rsidR="00F15422" w:rsidRPr="00970263" w:rsidRDefault="00F15422" w:rsidP="001D0A60">
            <w:pPr>
              <w:rPr>
                <w:rFonts w:ascii="Arial" w:hAnsi="Arial" w:cs="Arial"/>
              </w:rPr>
            </w:pPr>
            <w:r w:rsidRPr="00970263">
              <w:rPr>
                <w:rFonts w:ascii="Arial" w:hAnsi="Arial" w:cs="Arial"/>
              </w:rPr>
              <w:t>COMMENTS</w:t>
            </w:r>
          </w:p>
        </w:tc>
        <w:tc>
          <w:tcPr>
            <w:tcW w:w="2709" w:type="dxa"/>
            <w:gridSpan w:val="10"/>
          </w:tcPr>
          <w:p w:rsidR="00F15422" w:rsidRPr="00970263" w:rsidRDefault="00F15422" w:rsidP="001D0A60">
            <w:pPr>
              <w:rPr>
                <w:rFonts w:ascii="Arial" w:hAnsi="Arial" w:cs="Arial"/>
              </w:rPr>
            </w:pPr>
            <w:r w:rsidRPr="00970263">
              <w:rPr>
                <w:rFonts w:ascii="Arial" w:hAnsi="Arial" w:cs="Arial"/>
              </w:rPr>
              <w:t>Yes</w:t>
            </w:r>
          </w:p>
        </w:tc>
        <w:tc>
          <w:tcPr>
            <w:tcW w:w="2666" w:type="dxa"/>
            <w:gridSpan w:val="11"/>
          </w:tcPr>
          <w:p w:rsidR="00F15422" w:rsidRPr="00970263" w:rsidRDefault="00F15422" w:rsidP="001D0A60">
            <w:pPr>
              <w:rPr>
                <w:rFonts w:ascii="Arial" w:hAnsi="Arial" w:cs="Arial"/>
              </w:rPr>
            </w:pPr>
            <w:r w:rsidRPr="00970263">
              <w:rPr>
                <w:rFonts w:ascii="Arial" w:hAnsi="Arial" w:cs="Arial"/>
              </w:rPr>
              <w:t>No</w:t>
            </w:r>
          </w:p>
        </w:tc>
        <w:tc>
          <w:tcPr>
            <w:tcW w:w="1753" w:type="dxa"/>
            <w:gridSpan w:val="4"/>
          </w:tcPr>
          <w:p w:rsidR="00F15422" w:rsidRPr="00970263" w:rsidRDefault="00F15422" w:rsidP="001D0A60">
            <w:pPr>
              <w:rPr>
                <w:rFonts w:ascii="Arial" w:hAnsi="Arial" w:cs="Arial"/>
              </w:rPr>
            </w:pPr>
            <w:r w:rsidRPr="00970263">
              <w:rPr>
                <w:rFonts w:ascii="Arial" w:hAnsi="Arial" w:cs="Arial"/>
              </w:rPr>
              <w:t>MUST ATTACH</w:t>
            </w:r>
          </w:p>
        </w:tc>
      </w:tr>
      <w:tr w:rsidR="00F15422" w:rsidRPr="00970263" w:rsidTr="001D0A60">
        <w:trPr>
          <w:cantSplit/>
          <w:trHeight w:val="533"/>
        </w:trPr>
        <w:tc>
          <w:tcPr>
            <w:tcW w:w="2619" w:type="dxa"/>
            <w:gridSpan w:val="9"/>
            <w:shd w:val="clear" w:color="auto" w:fill="D9D9D9"/>
          </w:tcPr>
          <w:p w:rsidR="00F15422" w:rsidRPr="00970263" w:rsidRDefault="00F15422" w:rsidP="001D0A60">
            <w:pPr>
              <w:rPr>
                <w:rFonts w:ascii="Arial" w:hAnsi="Arial" w:cs="Arial"/>
              </w:rPr>
            </w:pPr>
            <w:r w:rsidRPr="00970263">
              <w:rPr>
                <w:rFonts w:ascii="Arial" w:hAnsi="Arial" w:cs="Arial"/>
              </w:rPr>
              <w:t>Plans clear and accurate</w:t>
            </w:r>
          </w:p>
          <w:p w:rsidR="00F15422" w:rsidRPr="00970263" w:rsidRDefault="00F15422" w:rsidP="001D0A60">
            <w:pPr>
              <w:rPr>
                <w:rFonts w:ascii="Arial" w:hAnsi="Arial" w:cs="Arial"/>
              </w:rPr>
            </w:pPr>
            <w:r w:rsidRPr="00970263">
              <w:rPr>
                <w:rFonts w:ascii="Arial" w:hAnsi="Arial" w:cs="Arial"/>
              </w:rPr>
              <w:t>COMMENTS</w:t>
            </w:r>
          </w:p>
        </w:tc>
        <w:tc>
          <w:tcPr>
            <w:tcW w:w="2709" w:type="dxa"/>
            <w:gridSpan w:val="10"/>
          </w:tcPr>
          <w:p w:rsidR="00F15422" w:rsidRPr="00970263" w:rsidRDefault="00F15422" w:rsidP="001D0A60">
            <w:pPr>
              <w:rPr>
                <w:rFonts w:ascii="Arial" w:hAnsi="Arial" w:cs="Arial"/>
              </w:rPr>
            </w:pPr>
            <w:r w:rsidRPr="00970263">
              <w:rPr>
                <w:rFonts w:ascii="Arial" w:hAnsi="Arial" w:cs="Arial"/>
              </w:rPr>
              <w:t>Yes</w:t>
            </w:r>
          </w:p>
        </w:tc>
        <w:tc>
          <w:tcPr>
            <w:tcW w:w="2666" w:type="dxa"/>
            <w:gridSpan w:val="11"/>
          </w:tcPr>
          <w:p w:rsidR="00F15422" w:rsidRPr="00970263" w:rsidRDefault="00F15422" w:rsidP="001D0A60">
            <w:pPr>
              <w:rPr>
                <w:rFonts w:ascii="Arial" w:hAnsi="Arial" w:cs="Arial"/>
              </w:rPr>
            </w:pPr>
            <w:r w:rsidRPr="00970263">
              <w:rPr>
                <w:rFonts w:ascii="Arial" w:hAnsi="Arial" w:cs="Arial"/>
              </w:rPr>
              <w:t>No</w:t>
            </w:r>
          </w:p>
        </w:tc>
        <w:tc>
          <w:tcPr>
            <w:tcW w:w="1753" w:type="dxa"/>
            <w:gridSpan w:val="4"/>
          </w:tcPr>
          <w:p w:rsidR="00F15422" w:rsidRPr="00970263" w:rsidRDefault="00F15422" w:rsidP="001D0A60">
            <w:pPr>
              <w:rPr>
                <w:rFonts w:ascii="Arial" w:hAnsi="Arial" w:cs="Arial"/>
              </w:rPr>
            </w:pPr>
          </w:p>
        </w:tc>
      </w:tr>
      <w:tr w:rsidR="00F15422" w:rsidRPr="00970263" w:rsidTr="001D0A60">
        <w:trPr>
          <w:cantSplit/>
          <w:trHeight w:val="533"/>
        </w:trPr>
        <w:tc>
          <w:tcPr>
            <w:tcW w:w="2619" w:type="dxa"/>
            <w:gridSpan w:val="9"/>
            <w:shd w:val="clear" w:color="auto" w:fill="D9D9D9"/>
          </w:tcPr>
          <w:p w:rsidR="00F15422" w:rsidRPr="00970263" w:rsidRDefault="00F15422" w:rsidP="001D0A60">
            <w:pPr>
              <w:rPr>
                <w:rFonts w:ascii="Arial" w:hAnsi="Arial" w:cs="Arial"/>
              </w:rPr>
            </w:pPr>
            <w:r w:rsidRPr="00970263">
              <w:rPr>
                <w:rFonts w:ascii="Arial" w:hAnsi="Arial" w:cs="Arial"/>
              </w:rPr>
              <w:t>Suitable Risk Assessment</w:t>
            </w:r>
          </w:p>
          <w:p w:rsidR="00F15422" w:rsidRPr="00970263" w:rsidRDefault="00F15422" w:rsidP="001D0A60">
            <w:pPr>
              <w:rPr>
                <w:rFonts w:ascii="Arial" w:hAnsi="Arial" w:cs="Arial"/>
              </w:rPr>
            </w:pPr>
            <w:r w:rsidRPr="00970263">
              <w:rPr>
                <w:rFonts w:ascii="Arial" w:hAnsi="Arial" w:cs="Arial"/>
              </w:rPr>
              <w:t>COMMENTS</w:t>
            </w:r>
          </w:p>
        </w:tc>
        <w:tc>
          <w:tcPr>
            <w:tcW w:w="2709" w:type="dxa"/>
            <w:gridSpan w:val="10"/>
          </w:tcPr>
          <w:p w:rsidR="00F15422" w:rsidRPr="00970263" w:rsidRDefault="00F15422" w:rsidP="001D0A60">
            <w:pPr>
              <w:rPr>
                <w:rFonts w:ascii="Arial" w:hAnsi="Arial" w:cs="Arial"/>
              </w:rPr>
            </w:pPr>
            <w:r w:rsidRPr="00970263">
              <w:rPr>
                <w:rFonts w:ascii="Arial" w:hAnsi="Arial" w:cs="Arial"/>
              </w:rPr>
              <w:t>Yes</w:t>
            </w:r>
          </w:p>
        </w:tc>
        <w:tc>
          <w:tcPr>
            <w:tcW w:w="2666" w:type="dxa"/>
            <w:gridSpan w:val="11"/>
          </w:tcPr>
          <w:p w:rsidR="00F15422" w:rsidRPr="00970263" w:rsidRDefault="00F15422" w:rsidP="001D0A60">
            <w:pPr>
              <w:rPr>
                <w:rFonts w:ascii="Arial" w:hAnsi="Arial" w:cs="Arial"/>
              </w:rPr>
            </w:pPr>
            <w:r w:rsidRPr="00970263">
              <w:rPr>
                <w:rFonts w:ascii="Arial" w:hAnsi="Arial" w:cs="Arial"/>
              </w:rPr>
              <w:t>No</w:t>
            </w:r>
          </w:p>
        </w:tc>
        <w:tc>
          <w:tcPr>
            <w:tcW w:w="1753" w:type="dxa"/>
            <w:gridSpan w:val="4"/>
          </w:tcPr>
          <w:p w:rsidR="00F15422" w:rsidRPr="00970263" w:rsidRDefault="00F15422" w:rsidP="001D0A60">
            <w:pPr>
              <w:rPr>
                <w:rFonts w:ascii="Arial" w:hAnsi="Arial" w:cs="Arial"/>
              </w:rPr>
            </w:pPr>
            <w:r w:rsidRPr="00970263">
              <w:rPr>
                <w:rFonts w:ascii="Arial" w:hAnsi="Arial" w:cs="Arial"/>
              </w:rPr>
              <w:t>MUST ATTACH</w:t>
            </w:r>
          </w:p>
        </w:tc>
      </w:tr>
    </w:tbl>
    <w:p w:rsidR="00F15422" w:rsidRPr="00970263" w:rsidRDefault="00F15422" w:rsidP="00963B6B">
      <w:pPr>
        <w:rPr>
          <w:rFonts w:ascii="Arial" w:hAnsi="Arial" w:cs="Arial"/>
        </w:rPr>
      </w:pPr>
    </w:p>
    <w:p w:rsidR="00F15422" w:rsidRPr="00970263" w:rsidRDefault="00F15422" w:rsidP="00963B6B">
      <w:pPr>
        <w:rPr>
          <w:rFonts w:ascii="Arial" w:hAnsi="Arial" w:cs="Arial"/>
        </w:rPr>
      </w:pPr>
    </w:p>
    <w:p w:rsidR="00F15422" w:rsidRDefault="00F15422" w:rsidP="00963B6B">
      <w:pPr>
        <w:rPr>
          <w:rFonts w:ascii="Arial" w:hAnsi="Arial" w:cs="Arial"/>
        </w:rPr>
      </w:pPr>
    </w:p>
    <w:p w:rsidR="00F15422" w:rsidRPr="00970263" w:rsidRDefault="00F15422" w:rsidP="00963B6B">
      <w:pPr>
        <w:rPr>
          <w:rFonts w:ascii="Arial" w:hAnsi="Arial" w:cs="Arial"/>
        </w:rPr>
      </w:pPr>
    </w:p>
    <w:p w:rsidR="00F15422" w:rsidRPr="00970263" w:rsidRDefault="00F15422" w:rsidP="00963B6B">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260"/>
        <w:gridCol w:w="180"/>
        <w:gridCol w:w="540"/>
        <w:gridCol w:w="720"/>
        <w:gridCol w:w="90"/>
        <w:gridCol w:w="1530"/>
        <w:gridCol w:w="1530"/>
      </w:tblGrid>
      <w:tr w:rsidR="00F15422" w:rsidRPr="00970263" w:rsidTr="001D0A60">
        <w:trPr>
          <w:cantSplit/>
          <w:trHeight w:val="429"/>
        </w:trPr>
        <w:tc>
          <w:tcPr>
            <w:tcW w:w="9468" w:type="dxa"/>
            <w:gridSpan w:val="8"/>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Location Equipment Information</w:t>
            </w:r>
          </w:p>
        </w:tc>
      </w:tr>
      <w:tr w:rsidR="00F15422" w:rsidRPr="00970263" w:rsidTr="001D0A60">
        <w:trPr>
          <w:cantSplit/>
        </w:trPr>
        <w:tc>
          <w:tcPr>
            <w:tcW w:w="3618" w:type="dxa"/>
            <w:tcBorders>
              <w:left w:val="nil"/>
              <w:right w:val="nil"/>
            </w:tcBorders>
          </w:tcPr>
          <w:p w:rsidR="00F15422" w:rsidRPr="00970263" w:rsidRDefault="00F15422" w:rsidP="001D0A60">
            <w:pPr>
              <w:rPr>
                <w:rFonts w:ascii="Arial" w:hAnsi="Arial" w:cs="Arial"/>
              </w:rPr>
            </w:pPr>
          </w:p>
        </w:tc>
        <w:tc>
          <w:tcPr>
            <w:tcW w:w="5850" w:type="dxa"/>
            <w:gridSpan w:val="7"/>
            <w:tcBorders>
              <w:left w:val="nil"/>
            </w:tcBorders>
          </w:tcPr>
          <w:p w:rsidR="00F15422" w:rsidRPr="00970263" w:rsidRDefault="00F15422" w:rsidP="001D0A60">
            <w:pPr>
              <w:rPr>
                <w:rFonts w:ascii="Arial" w:hAnsi="Arial" w:cs="Arial"/>
              </w:rPr>
            </w:pPr>
            <w:r w:rsidRPr="00970263">
              <w:rPr>
                <w:rFonts w:ascii="Arial" w:hAnsi="Arial" w:cs="Arial"/>
              </w:rPr>
              <w:t>If no then comments must be made:</w:t>
            </w: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sidRPr="00970263">
              <w:rPr>
                <w:rFonts w:ascii="Arial" w:hAnsi="Arial" w:cs="Arial"/>
              </w:rPr>
              <w:t xml:space="preserve">Was </w:t>
            </w:r>
            <w:smartTag w:uri="urn:schemas-microsoft-com:office:smarttags" w:element="stockticker">
              <w:r w:rsidRPr="00970263">
                <w:rPr>
                  <w:rFonts w:ascii="Arial" w:hAnsi="Arial" w:cs="Arial"/>
                </w:rPr>
                <w:t>CAT</w:t>
              </w:r>
            </w:smartTag>
            <w:r w:rsidRPr="00970263">
              <w:rPr>
                <w:rFonts w:ascii="Arial" w:hAnsi="Arial" w:cs="Arial"/>
              </w:rPr>
              <w:t xml:space="preserve"> </w:t>
            </w:r>
            <w:r>
              <w:rPr>
                <w:rFonts w:ascii="Arial" w:hAnsi="Arial" w:cs="Arial"/>
              </w:rPr>
              <w:t>a</w:t>
            </w:r>
            <w:r w:rsidRPr="00970263">
              <w:rPr>
                <w:rFonts w:ascii="Arial" w:hAnsi="Arial" w:cs="Arial"/>
              </w:rPr>
              <w:t>vailable</w:t>
            </w:r>
          </w:p>
        </w:tc>
        <w:tc>
          <w:tcPr>
            <w:tcW w:w="144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1260" w:type="dxa"/>
            <w:gridSpan w:val="2"/>
            <w:tcBorders>
              <w:bottom w:val="single" w:sz="4" w:space="0" w:color="auto"/>
            </w:tcBorders>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smartTag w:uri="urn:schemas-microsoft-com:office:smarttags" w:element="stockticker">
              <w:r w:rsidRPr="00970263">
                <w:rPr>
                  <w:rFonts w:ascii="Arial" w:hAnsi="Arial" w:cs="Arial"/>
                </w:rPr>
                <w:t>CAT</w:t>
              </w:r>
            </w:smartTag>
            <w:r w:rsidRPr="00970263">
              <w:rPr>
                <w:rFonts w:ascii="Arial" w:hAnsi="Arial" w:cs="Arial"/>
              </w:rPr>
              <w:t xml:space="preserve"> Serial Number</w:t>
            </w:r>
          </w:p>
        </w:tc>
        <w:tc>
          <w:tcPr>
            <w:tcW w:w="1440" w:type="dxa"/>
            <w:gridSpan w:val="2"/>
          </w:tcPr>
          <w:p w:rsidR="00F15422" w:rsidRPr="00970263" w:rsidRDefault="00F15422" w:rsidP="001D0A60">
            <w:pPr>
              <w:jc w:val="center"/>
              <w:rPr>
                <w:rFonts w:ascii="Arial" w:hAnsi="Arial" w:cs="Arial"/>
              </w:rPr>
            </w:pPr>
          </w:p>
        </w:tc>
        <w:tc>
          <w:tcPr>
            <w:tcW w:w="1260" w:type="dxa"/>
            <w:gridSpan w:val="2"/>
            <w:tcBorders>
              <w:bottom w:val="single" w:sz="4" w:space="0" w:color="auto"/>
            </w:tcBorders>
            <w:shd w:val="clear" w:color="auto" w:fill="D9D9D9"/>
          </w:tcPr>
          <w:p w:rsidR="00F15422" w:rsidRPr="00970263" w:rsidRDefault="00F15422" w:rsidP="001D0A60">
            <w:pPr>
              <w:jc w:val="center"/>
              <w:rPr>
                <w:rFonts w:ascii="Arial" w:hAnsi="Arial" w:cs="Arial"/>
              </w:rPr>
            </w:pP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sidRPr="00970263">
              <w:rPr>
                <w:rFonts w:ascii="Arial" w:hAnsi="Arial" w:cs="Arial"/>
              </w:rPr>
              <w:t>CAT calibration due</w:t>
            </w:r>
            <w:r>
              <w:rPr>
                <w:rFonts w:ascii="Arial" w:hAnsi="Arial" w:cs="Arial"/>
              </w:rPr>
              <w:t xml:space="preserve">.  </w:t>
            </w:r>
          </w:p>
        </w:tc>
        <w:tc>
          <w:tcPr>
            <w:tcW w:w="1440" w:type="dxa"/>
            <w:gridSpan w:val="2"/>
          </w:tcPr>
          <w:p w:rsidR="00F15422" w:rsidRPr="00970263" w:rsidRDefault="00F15422" w:rsidP="001D0A60">
            <w:pPr>
              <w:jc w:val="center"/>
              <w:rPr>
                <w:rFonts w:ascii="Arial" w:hAnsi="Arial" w:cs="Arial"/>
              </w:rPr>
            </w:pPr>
          </w:p>
        </w:tc>
        <w:tc>
          <w:tcPr>
            <w:tcW w:w="1260" w:type="dxa"/>
            <w:gridSpan w:val="2"/>
            <w:tcBorders>
              <w:top w:val="single" w:sz="4" w:space="0" w:color="auto"/>
              <w:bottom w:val="single" w:sz="4" w:space="0" w:color="auto"/>
            </w:tcBorders>
            <w:shd w:val="clear" w:color="auto" w:fill="D9D9D9"/>
          </w:tcPr>
          <w:p w:rsidR="00F15422" w:rsidRPr="00970263" w:rsidRDefault="00F15422" w:rsidP="001D0A60">
            <w:pPr>
              <w:jc w:val="center"/>
              <w:rPr>
                <w:rFonts w:ascii="Arial" w:hAnsi="Arial" w:cs="Arial"/>
              </w:rPr>
            </w:pP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sidRPr="00970263">
              <w:rPr>
                <w:rFonts w:ascii="Arial" w:hAnsi="Arial" w:cs="Arial"/>
              </w:rPr>
              <w:t xml:space="preserve">Was </w:t>
            </w:r>
            <w:proofErr w:type="spellStart"/>
            <w:r w:rsidRPr="00970263">
              <w:rPr>
                <w:rFonts w:ascii="Arial" w:hAnsi="Arial" w:cs="Arial"/>
              </w:rPr>
              <w:t>Genny</w:t>
            </w:r>
            <w:proofErr w:type="spellEnd"/>
            <w:r w:rsidRPr="00970263">
              <w:rPr>
                <w:rFonts w:ascii="Arial" w:hAnsi="Arial" w:cs="Arial"/>
              </w:rPr>
              <w:t xml:space="preserve"> available</w:t>
            </w:r>
          </w:p>
        </w:tc>
        <w:tc>
          <w:tcPr>
            <w:tcW w:w="144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1260" w:type="dxa"/>
            <w:gridSpan w:val="2"/>
            <w:tcBorders>
              <w:top w:val="single" w:sz="4" w:space="0" w:color="auto"/>
            </w:tcBorders>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proofErr w:type="spellStart"/>
            <w:r w:rsidRPr="00970263">
              <w:rPr>
                <w:rFonts w:ascii="Arial" w:hAnsi="Arial" w:cs="Arial"/>
              </w:rPr>
              <w:lastRenderedPageBreak/>
              <w:t>Genny</w:t>
            </w:r>
            <w:proofErr w:type="spellEnd"/>
            <w:r w:rsidRPr="00970263">
              <w:rPr>
                <w:rFonts w:ascii="Arial" w:hAnsi="Arial" w:cs="Arial"/>
              </w:rPr>
              <w:t xml:space="preserve"> Serial Number</w:t>
            </w:r>
          </w:p>
        </w:tc>
        <w:tc>
          <w:tcPr>
            <w:tcW w:w="1440" w:type="dxa"/>
            <w:gridSpan w:val="2"/>
          </w:tcPr>
          <w:p w:rsidR="00F15422" w:rsidRPr="00970263" w:rsidRDefault="00F15422" w:rsidP="001D0A60">
            <w:pPr>
              <w:jc w:val="center"/>
              <w:rPr>
                <w:rFonts w:ascii="Arial" w:hAnsi="Arial" w:cs="Arial"/>
              </w:rPr>
            </w:pPr>
          </w:p>
        </w:tc>
        <w:tc>
          <w:tcPr>
            <w:tcW w:w="1260" w:type="dxa"/>
            <w:gridSpan w:val="2"/>
            <w:tcBorders>
              <w:bottom w:val="single" w:sz="4" w:space="0" w:color="auto"/>
            </w:tcBorders>
            <w:shd w:val="clear" w:color="auto" w:fill="D9D9D9"/>
          </w:tcPr>
          <w:p w:rsidR="00F15422" w:rsidRPr="00970263" w:rsidRDefault="00F15422" w:rsidP="001D0A60">
            <w:pPr>
              <w:jc w:val="center"/>
              <w:rPr>
                <w:rFonts w:ascii="Arial" w:hAnsi="Arial" w:cs="Arial"/>
              </w:rPr>
            </w:pP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proofErr w:type="spellStart"/>
            <w:r w:rsidRPr="00970263">
              <w:rPr>
                <w:rFonts w:ascii="Arial" w:hAnsi="Arial" w:cs="Arial"/>
              </w:rPr>
              <w:t>Genny</w:t>
            </w:r>
            <w:proofErr w:type="spellEnd"/>
            <w:r w:rsidRPr="00970263">
              <w:rPr>
                <w:rFonts w:ascii="Arial" w:hAnsi="Arial" w:cs="Arial"/>
              </w:rPr>
              <w:t xml:space="preserve"> calibration due</w:t>
            </w:r>
            <w:r>
              <w:rPr>
                <w:rFonts w:ascii="Arial" w:hAnsi="Arial" w:cs="Arial"/>
              </w:rPr>
              <w:t xml:space="preserve">.  </w:t>
            </w:r>
          </w:p>
        </w:tc>
        <w:tc>
          <w:tcPr>
            <w:tcW w:w="1440" w:type="dxa"/>
            <w:gridSpan w:val="2"/>
          </w:tcPr>
          <w:p w:rsidR="00F15422" w:rsidRPr="00970263" w:rsidRDefault="00F15422" w:rsidP="001D0A60">
            <w:pPr>
              <w:jc w:val="center"/>
              <w:rPr>
                <w:rFonts w:ascii="Arial" w:hAnsi="Arial" w:cs="Arial"/>
              </w:rPr>
            </w:pPr>
          </w:p>
        </w:tc>
        <w:tc>
          <w:tcPr>
            <w:tcW w:w="1260" w:type="dxa"/>
            <w:gridSpan w:val="2"/>
            <w:tcBorders>
              <w:top w:val="single" w:sz="4" w:space="0" w:color="auto"/>
            </w:tcBorders>
            <w:shd w:val="clear" w:color="auto" w:fill="D9D9D9"/>
          </w:tcPr>
          <w:p w:rsidR="00F15422" w:rsidRPr="00970263" w:rsidRDefault="00F15422" w:rsidP="001D0A60">
            <w:pPr>
              <w:jc w:val="center"/>
              <w:rPr>
                <w:rFonts w:ascii="Arial" w:hAnsi="Arial" w:cs="Arial"/>
              </w:rPr>
            </w:pP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sidRPr="00970263">
              <w:rPr>
                <w:rFonts w:ascii="Arial" w:hAnsi="Arial" w:cs="Arial"/>
              </w:rPr>
              <w:t xml:space="preserve">Was </w:t>
            </w:r>
            <w:smartTag w:uri="urn:schemas-microsoft-com:office:smarttags" w:element="stockticker">
              <w:r w:rsidRPr="00970263">
                <w:rPr>
                  <w:rFonts w:ascii="Arial" w:hAnsi="Arial" w:cs="Arial"/>
                </w:rPr>
                <w:t>CAT</w:t>
              </w:r>
            </w:smartTag>
            <w:r w:rsidRPr="00970263">
              <w:rPr>
                <w:rFonts w:ascii="Arial" w:hAnsi="Arial" w:cs="Arial"/>
              </w:rPr>
              <w:t xml:space="preserve"> functioning correctly</w:t>
            </w:r>
          </w:p>
        </w:tc>
        <w:tc>
          <w:tcPr>
            <w:tcW w:w="144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1260" w:type="dxa"/>
            <w:gridSpan w:val="2"/>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sidRPr="00970263">
              <w:rPr>
                <w:rFonts w:ascii="Arial" w:hAnsi="Arial" w:cs="Arial"/>
              </w:rPr>
              <w:t xml:space="preserve">Was </w:t>
            </w:r>
            <w:proofErr w:type="spellStart"/>
            <w:r w:rsidRPr="00970263">
              <w:rPr>
                <w:rFonts w:ascii="Arial" w:hAnsi="Arial" w:cs="Arial"/>
              </w:rPr>
              <w:t>Genny</w:t>
            </w:r>
            <w:proofErr w:type="spellEnd"/>
            <w:r w:rsidRPr="00970263">
              <w:rPr>
                <w:rFonts w:ascii="Arial" w:hAnsi="Arial" w:cs="Arial"/>
              </w:rPr>
              <w:t xml:space="preserve"> functioning correctly</w:t>
            </w:r>
          </w:p>
        </w:tc>
        <w:tc>
          <w:tcPr>
            <w:tcW w:w="144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1260" w:type="dxa"/>
            <w:gridSpan w:val="2"/>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Height w:val="429"/>
        </w:trPr>
        <w:tc>
          <w:tcPr>
            <w:tcW w:w="9468" w:type="dxa"/>
            <w:gridSpan w:val="8"/>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Survey- Prior and During Operations</w:t>
            </w:r>
            <w:r>
              <w:rPr>
                <w:rFonts w:ascii="Arial" w:hAnsi="Arial" w:cs="Arial"/>
                <w:b/>
                <w:bCs/>
              </w:rPr>
              <w:t xml:space="preserve">   </w:t>
            </w:r>
          </w:p>
        </w:tc>
      </w:tr>
      <w:tr w:rsidR="00F15422" w:rsidRPr="00970263" w:rsidTr="001D0A60">
        <w:trPr>
          <w:cantSplit/>
        </w:trPr>
        <w:tc>
          <w:tcPr>
            <w:tcW w:w="4878" w:type="dxa"/>
            <w:gridSpan w:val="2"/>
            <w:tcBorders>
              <w:left w:val="nil"/>
              <w:right w:val="nil"/>
            </w:tcBorders>
          </w:tcPr>
          <w:p w:rsidR="00F15422" w:rsidRPr="00970263" w:rsidRDefault="00F15422" w:rsidP="001D0A60">
            <w:pPr>
              <w:rPr>
                <w:rFonts w:ascii="Arial" w:hAnsi="Arial" w:cs="Arial"/>
              </w:rPr>
            </w:pPr>
          </w:p>
        </w:tc>
        <w:tc>
          <w:tcPr>
            <w:tcW w:w="4590" w:type="dxa"/>
            <w:gridSpan w:val="6"/>
            <w:tcBorders>
              <w:left w:val="nil"/>
            </w:tcBorders>
          </w:tcPr>
          <w:p w:rsidR="00F15422" w:rsidRPr="00970263" w:rsidRDefault="00F15422" w:rsidP="001D0A60">
            <w:pPr>
              <w:rPr>
                <w:rFonts w:ascii="Arial" w:hAnsi="Arial" w:cs="Arial"/>
              </w:rPr>
            </w:pPr>
            <w:r w:rsidRPr="00970263">
              <w:rPr>
                <w:rFonts w:ascii="Arial" w:hAnsi="Arial" w:cs="Arial"/>
              </w:rPr>
              <w:t>If no then comments must be made:</w:t>
            </w: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Was </w:t>
            </w:r>
            <w:smartTag w:uri="urn:schemas-microsoft-com:office:smarttags" w:element="stockticker">
              <w:r w:rsidRPr="00970263">
                <w:rPr>
                  <w:rFonts w:ascii="Arial" w:hAnsi="Arial" w:cs="Arial"/>
                </w:rPr>
                <w:t>CAT</w:t>
              </w:r>
            </w:smartTag>
            <w:r w:rsidRPr="00970263">
              <w:rPr>
                <w:rFonts w:ascii="Arial" w:hAnsi="Arial" w:cs="Arial"/>
              </w:rPr>
              <w:t xml:space="preserve"> survey completed prior to works commencing</w:t>
            </w:r>
          </w:p>
        </w:tc>
        <w:tc>
          <w:tcPr>
            <w:tcW w:w="72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Was </w:t>
            </w:r>
            <w:smartTag w:uri="urn:schemas-microsoft-com:office:smarttags" w:element="stockticker">
              <w:r w:rsidRPr="00970263">
                <w:rPr>
                  <w:rFonts w:ascii="Arial" w:hAnsi="Arial" w:cs="Arial"/>
                </w:rPr>
                <w:t>CAT</w:t>
              </w:r>
            </w:smartTag>
            <w:r w:rsidRPr="00970263">
              <w:rPr>
                <w:rFonts w:ascii="Arial" w:hAnsi="Arial" w:cs="Arial"/>
              </w:rPr>
              <w:t xml:space="preserve"> used in conjunction with </w:t>
            </w:r>
            <w:proofErr w:type="spellStart"/>
            <w:r w:rsidRPr="00970263">
              <w:rPr>
                <w:rFonts w:ascii="Arial" w:hAnsi="Arial" w:cs="Arial"/>
              </w:rPr>
              <w:t>Genny</w:t>
            </w:r>
            <w:proofErr w:type="spellEnd"/>
            <w:r>
              <w:rPr>
                <w:rFonts w:ascii="Arial" w:hAnsi="Arial" w:cs="Arial"/>
              </w:rPr>
              <w:t xml:space="preserve">.  </w:t>
            </w:r>
          </w:p>
        </w:tc>
        <w:tc>
          <w:tcPr>
            <w:tcW w:w="72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Were plans available and used with </w:t>
            </w:r>
            <w:smartTag w:uri="urn:schemas-microsoft-com:office:smarttags" w:element="stockticker">
              <w:r w:rsidRPr="00970263">
                <w:rPr>
                  <w:rFonts w:ascii="Arial" w:hAnsi="Arial" w:cs="Arial"/>
                </w:rPr>
                <w:t>CAT</w:t>
              </w:r>
            </w:smartTag>
            <w:r w:rsidRPr="00970263">
              <w:rPr>
                <w:rFonts w:ascii="Arial" w:hAnsi="Arial" w:cs="Arial"/>
              </w:rPr>
              <w:t xml:space="preserve"> and</w:t>
            </w:r>
            <w:r>
              <w:rPr>
                <w:rFonts w:ascii="Arial" w:hAnsi="Arial" w:cs="Arial"/>
              </w:rPr>
              <w:t xml:space="preserve"> </w:t>
            </w:r>
            <w:proofErr w:type="spellStart"/>
            <w:r w:rsidRPr="00970263">
              <w:rPr>
                <w:rFonts w:ascii="Arial" w:hAnsi="Arial" w:cs="Arial"/>
              </w:rPr>
              <w:t>Genny</w:t>
            </w:r>
            <w:proofErr w:type="spellEnd"/>
          </w:p>
        </w:tc>
        <w:tc>
          <w:tcPr>
            <w:tcW w:w="72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Were all located utilities marked prior to excavation</w:t>
            </w:r>
          </w:p>
        </w:tc>
        <w:tc>
          <w:tcPr>
            <w:tcW w:w="72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Was the </w:t>
            </w:r>
            <w:smartTag w:uri="urn:schemas-microsoft-com:office:smarttags" w:element="stockticker">
              <w:r w:rsidRPr="00970263">
                <w:rPr>
                  <w:rFonts w:ascii="Arial" w:hAnsi="Arial" w:cs="Arial"/>
                </w:rPr>
                <w:t>CAT</w:t>
              </w:r>
            </w:smartTag>
            <w:r w:rsidRPr="00970263">
              <w:rPr>
                <w:rFonts w:ascii="Arial" w:hAnsi="Arial" w:cs="Arial"/>
              </w:rPr>
              <w:t xml:space="preserve"> used during excavation </w:t>
            </w:r>
          </w:p>
        </w:tc>
        <w:tc>
          <w:tcPr>
            <w:tcW w:w="720" w:type="dxa"/>
            <w:gridSpan w:val="2"/>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3"/>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What depth was the </w:t>
            </w:r>
            <w:smartTag w:uri="urn:schemas-microsoft-com:office:smarttags" w:element="stockticker">
              <w:r w:rsidRPr="00970263">
                <w:rPr>
                  <w:rFonts w:ascii="Arial" w:hAnsi="Arial" w:cs="Arial"/>
                </w:rPr>
                <w:t>CAT</w:t>
              </w:r>
            </w:smartTag>
            <w:r w:rsidRPr="00970263">
              <w:rPr>
                <w:rFonts w:ascii="Arial" w:hAnsi="Arial" w:cs="Arial"/>
              </w:rPr>
              <w:t xml:space="preserve"> used during excavation</w:t>
            </w:r>
          </w:p>
        </w:tc>
        <w:tc>
          <w:tcPr>
            <w:tcW w:w="4590" w:type="dxa"/>
            <w:gridSpan w:val="6"/>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Which operative completed the </w:t>
            </w:r>
            <w:smartTag w:uri="urn:schemas-microsoft-com:office:smarttags" w:element="stockticker">
              <w:r w:rsidRPr="00970263">
                <w:rPr>
                  <w:rFonts w:ascii="Arial" w:hAnsi="Arial" w:cs="Arial"/>
                </w:rPr>
                <w:t>CAT</w:t>
              </w:r>
            </w:smartTag>
            <w:r w:rsidRPr="00970263">
              <w:rPr>
                <w:rFonts w:ascii="Arial" w:hAnsi="Arial" w:cs="Arial"/>
              </w:rPr>
              <w:t>/</w:t>
            </w:r>
            <w:proofErr w:type="spellStart"/>
            <w:r w:rsidRPr="00970263">
              <w:rPr>
                <w:rFonts w:ascii="Arial" w:hAnsi="Arial" w:cs="Arial"/>
              </w:rPr>
              <w:t>Genny</w:t>
            </w:r>
            <w:proofErr w:type="spellEnd"/>
            <w:r w:rsidRPr="00970263">
              <w:rPr>
                <w:rFonts w:ascii="Arial" w:hAnsi="Arial" w:cs="Arial"/>
              </w:rPr>
              <w:t xml:space="preserve"> Survey</w:t>
            </w:r>
          </w:p>
        </w:tc>
        <w:tc>
          <w:tcPr>
            <w:tcW w:w="4590" w:type="dxa"/>
            <w:gridSpan w:val="6"/>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 xml:space="preserve">What modes were utilised during </w:t>
            </w:r>
            <w:smartTag w:uri="urn:schemas-microsoft-com:office:smarttags" w:element="stockticker">
              <w:r w:rsidRPr="00970263">
                <w:rPr>
                  <w:rFonts w:ascii="Arial" w:hAnsi="Arial" w:cs="Arial"/>
                </w:rPr>
                <w:t>CAT</w:t>
              </w:r>
            </w:smartTag>
            <w:r w:rsidRPr="00970263">
              <w:rPr>
                <w:rFonts w:ascii="Arial" w:hAnsi="Arial" w:cs="Arial"/>
              </w:rPr>
              <w:t xml:space="preserve"> survey </w:t>
            </w:r>
            <w:proofErr w:type="spellStart"/>
            <w:r w:rsidRPr="00970263">
              <w:rPr>
                <w:rFonts w:ascii="Arial" w:hAnsi="Arial" w:cs="Arial"/>
              </w:rPr>
              <w:t>e.g</w:t>
            </w:r>
            <w:proofErr w:type="spellEnd"/>
            <w:r w:rsidRPr="00970263">
              <w:rPr>
                <w:rFonts w:ascii="Arial" w:hAnsi="Arial" w:cs="Arial"/>
              </w:rPr>
              <w:t xml:space="preserve"> Radio</w:t>
            </w:r>
          </w:p>
        </w:tc>
        <w:tc>
          <w:tcPr>
            <w:tcW w:w="4590" w:type="dxa"/>
            <w:gridSpan w:val="6"/>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During investigation did site manager confirm location of apparatus by conducting his own survey (what were the results)</w:t>
            </w:r>
          </w:p>
        </w:tc>
        <w:tc>
          <w:tcPr>
            <w:tcW w:w="1530" w:type="dxa"/>
            <w:gridSpan w:val="4"/>
          </w:tcPr>
          <w:p w:rsidR="00F15422" w:rsidRPr="00970263" w:rsidRDefault="00F15422" w:rsidP="001D0A60">
            <w:pPr>
              <w:rPr>
                <w:rFonts w:ascii="Arial" w:hAnsi="Arial" w:cs="Arial"/>
              </w:rPr>
            </w:pPr>
            <w:r w:rsidRPr="00970263">
              <w:rPr>
                <w:rFonts w:ascii="Arial" w:hAnsi="Arial" w:cs="Arial"/>
              </w:rPr>
              <w:t>Date</w:t>
            </w:r>
          </w:p>
          <w:p w:rsidR="00F15422" w:rsidRPr="00970263" w:rsidRDefault="00F15422" w:rsidP="001D0A60">
            <w:pPr>
              <w:rPr>
                <w:rFonts w:ascii="Arial" w:hAnsi="Arial" w:cs="Arial"/>
              </w:rPr>
            </w:pPr>
            <w:r w:rsidRPr="00970263">
              <w:rPr>
                <w:rFonts w:ascii="Arial" w:hAnsi="Arial" w:cs="Arial"/>
              </w:rPr>
              <w:t xml:space="preserve">   </w:t>
            </w:r>
          </w:p>
        </w:tc>
        <w:tc>
          <w:tcPr>
            <w:tcW w:w="1530" w:type="dxa"/>
          </w:tcPr>
          <w:p w:rsidR="00F15422" w:rsidRPr="00970263" w:rsidRDefault="00F15422" w:rsidP="001D0A60">
            <w:pPr>
              <w:rPr>
                <w:rFonts w:ascii="Arial" w:hAnsi="Arial" w:cs="Arial"/>
              </w:rPr>
            </w:pPr>
            <w:r w:rsidRPr="00970263">
              <w:rPr>
                <w:rFonts w:ascii="Arial" w:hAnsi="Arial" w:cs="Arial"/>
              </w:rPr>
              <w:t>Time</w:t>
            </w:r>
          </w:p>
          <w:p w:rsidR="00F15422" w:rsidRPr="00970263" w:rsidRDefault="00F15422" w:rsidP="001D0A60">
            <w:pPr>
              <w:rPr>
                <w:rFonts w:ascii="Arial" w:hAnsi="Arial" w:cs="Arial"/>
              </w:rPr>
            </w:pPr>
            <w:r w:rsidRPr="00970263">
              <w:rPr>
                <w:rFonts w:ascii="Arial" w:hAnsi="Arial" w:cs="Arial"/>
              </w:rPr>
              <w:t xml:space="preserve">   </w:t>
            </w:r>
          </w:p>
        </w:tc>
        <w:tc>
          <w:tcPr>
            <w:tcW w:w="1530" w:type="dxa"/>
          </w:tcPr>
          <w:p w:rsidR="00F15422" w:rsidRPr="00970263" w:rsidRDefault="00F15422" w:rsidP="001D0A60">
            <w:pPr>
              <w:rPr>
                <w:rFonts w:ascii="Arial" w:hAnsi="Arial" w:cs="Arial"/>
              </w:rPr>
            </w:pPr>
            <w:r w:rsidRPr="00970263">
              <w:rPr>
                <w:rFonts w:ascii="Arial" w:hAnsi="Arial" w:cs="Arial"/>
              </w:rPr>
              <w:t>Results</w:t>
            </w:r>
          </w:p>
          <w:p w:rsidR="00F15422" w:rsidRPr="00970263" w:rsidRDefault="00F15422" w:rsidP="001D0A60">
            <w:pPr>
              <w:rPr>
                <w:rFonts w:ascii="Arial" w:hAnsi="Arial" w:cs="Arial"/>
              </w:rPr>
            </w:pPr>
            <w:r w:rsidRPr="00970263">
              <w:rPr>
                <w:rFonts w:ascii="Arial" w:hAnsi="Arial" w:cs="Arial"/>
              </w:rPr>
              <w:t xml:space="preserve">   </w:t>
            </w:r>
          </w:p>
        </w:tc>
      </w:tr>
    </w:tbl>
    <w:p w:rsidR="00F15422" w:rsidRDefault="00F15422" w:rsidP="00963B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09"/>
        <w:gridCol w:w="720"/>
        <w:gridCol w:w="720"/>
        <w:gridCol w:w="100"/>
        <w:gridCol w:w="3050"/>
      </w:tblGrid>
      <w:tr w:rsidR="00F15422" w:rsidRPr="00970263" w:rsidTr="001D0A60">
        <w:trPr>
          <w:cantSplit/>
          <w:trHeight w:val="429"/>
        </w:trPr>
        <w:tc>
          <w:tcPr>
            <w:tcW w:w="9468" w:type="dxa"/>
            <w:gridSpan w:val="6"/>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Operation/ Excavation</w:t>
            </w:r>
          </w:p>
        </w:tc>
      </w:tr>
      <w:tr w:rsidR="00F15422" w:rsidRPr="00970263" w:rsidTr="001D0A60">
        <w:trPr>
          <w:cantSplit/>
        </w:trPr>
        <w:tc>
          <w:tcPr>
            <w:tcW w:w="9468" w:type="dxa"/>
            <w:gridSpan w:val="6"/>
          </w:tcPr>
          <w:p w:rsidR="00F15422" w:rsidRPr="00970263" w:rsidRDefault="00F15422" w:rsidP="001D0A60">
            <w:pPr>
              <w:rPr>
                <w:rFonts w:ascii="Arial" w:hAnsi="Arial" w:cs="Arial"/>
              </w:rPr>
            </w:pPr>
            <w:r w:rsidRPr="00970263">
              <w:rPr>
                <w:rFonts w:ascii="Arial" w:hAnsi="Arial" w:cs="Arial"/>
              </w:rPr>
              <w:t>Comments must be made where applicable:</w:t>
            </w:r>
            <w:r>
              <w:rPr>
                <w:rFonts w:ascii="Arial" w:hAnsi="Arial" w:cs="Arial"/>
              </w:rPr>
              <w:t xml:space="preserve">  </w:t>
            </w:r>
            <w:r w:rsidRPr="00970263">
              <w:rPr>
                <w:rFonts w:ascii="Arial" w:hAnsi="Arial" w:cs="Arial"/>
              </w:rPr>
              <w:t>PHOTOGRAPHS REQUIRED</w:t>
            </w: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Was all underground plant located and marked by survey</w:t>
            </w:r>
          </w:p>
        </w:tc>
        <w:tc>
          <w:tcPr>
            <w:tcW w:w="720" w:type="dxa"/>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2"/>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Was plant located within 500mm of surface</w:t>
            </w:r>
          </w:p>
        </w:tc>
        <w:tc>
          <w:tcPr>
            <w:tcW w:w="720" w:type="dxa"/>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2"/>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Was mechanical excavation used</w:t>
            </w:r>
          </w:p>
        </w:tc>
        <w:tc>
          <w:tcPr>
            <w:tcW w:w="720" w:type="dxa"/>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2"/>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Which operative was excavating</w:t>
            </w:r>
          </w:p>
        </w:tc>
        <w:tc>
          <w:tcPr>
            <w:tcW w:w="4590" w:type="dxa"/>
            <w:gridSpan w:val="4"/>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If mechanical plant was used, who was the operator</w:t>
            </w:r>
          </w:p>
        </w:tc>
        <w:tc>
          <w:tcPr>
            <w:tcW w:w="4590" w:type="dxa"/>
            <w:gridSpan w:val="4"/>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t>If hand excavation, what tools were used and by whom</w:t>
            </w:r>
          </w:p>
        </w:tc>
        <w:tc>
          <w:tcPr>
            <w:tcW w:w="4590" w:type="dxa"/>
            <w:gridSpan w:val="4"/>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sidRPr="00970263">
              <w:rPr>
                <w:rFonts w:ascii="Arial" w:hAnsi="Arial" w:cs="Arial"/>
              </w:rPr>
              <w:lastRenderedPageBreak/>
              <w:t xml:space="preserve">Was all relevant </w:t>
            </w:r>
            <w:smartTag w:uri="urn:schemas-microsoft-com:office:smarttags" w:element="stockticker">
              <w:r w:rsidRPr="00970263">
                <w:rPr>
                  <w:rFonts w:ascii="Arial" w:hAnsi="Arial" w:cs="Arial"/>
                </w:rPr>
                <w:t>PPE</w:t>
              </w:r>
            </w:smartTag>
            <w:r w:rsidRPr="00970263">
              <w:rPr>
                <w:rFonts w:ascii="Arial" w:hAnsi="Arial" w:cs="Arial"/>
              </w:rPr>
              <w:t xml:space="preserve"> worn </w:t>
            </w:r>
          </w:p>
        </w:tc>
        <w:tc>
          <w:tcPr>
            <w:tcW w:w="720" w:type="dxa"/>
          </w:tcPr>
          <w:p w:rsidR="00F15422" w:rsidRPr="00970263" w:rsidRDefault="00F15422" w:rsidP="001D0A60">
            <w:pPr>
              <w:jc w:val="center"/>
              <w:rPr>
                <w:rFonts w:ascii="Arial" w:hAnsi="Arial" w:cs="Arial"/>
              </w:rPr>
            </w:pPr>
            <w:r w:rsidRPr="00970263">
              <w:rPr>
                <w:rFonts w:ascii="Arial" w:hAnsi="Arial" w:cs="Arial"/>
              </w:rPr>
              <w:t>Yes</w:t>
            </w:r>
          </w:p>
        </w:tc>
        <w:tc>
          <w:tcPr>
            <w:tcW w:w="720" w:type="dxa"/>
          </w:tcPr>
          <w:p w:rsidR="00F15422" w:rsidRPr="00970263" w:rsidRDefault="00F15422" w:rsidP="001D0A60">
            <w:pPr>
              <w:jc w:val="center"/>
              <w:rPr>
                <w:rFonts w:ascii="Arial" w:hAnsi="Arial" w:cs="Arial"/>
              </w:rPr>
            </w:pPr>
            <w:r w:rsidRPr="00970263">
              <w:rPr>
                <w:rFonts w:ascii="Arial" w:hAnsi="Arial" w:cs="Arial"/>
              </w:rPr>
              <w:t>No</w:t>
            </w:r>
          </w:p>
        </w:tc>
        <w:tc>
          <w:tcPr>
            <w:tcW w:w="3150" w:type="dxa"/>
            <w:gridSpan w:val="2"/>
          </w:tcPr>
          <w:p w:rsidR="00F15422" w:rsidRPr="00970263" w:rsidRDefault="00F15422" w:rsidP="001D0A60">
            <w:pPr>
              <w:rPr>
                <w:rFonts w:ascii="Arial" w:hAnsi="Arial" w:cs="Arial"/>
              </w:rPr>
            </w:pPr>
          </w:p>
        </w:tc>
      </w:tr>
      <w:tr w:rsidR="00F15422" w:rsidRPr="00970263" w:rsidTr="001D0A60">
        <w:trPr>
          <w:cantSplit/>
        </w:trPr>
        <w:tc>
          <w:tcPr>
            <w:tcW w:w="4878" w:type="dxa"/>
            <w:gridSpan w:val="2"/>
            <w:shd w:val="clear" w:color="auto" w:fill="D9D9D9"/>
          </w:tcPr>
          <w:p w:rsidR="00F15422" w:rsidRPr="00970263" w:rsidRDefault="00F15422" w:rsidP="001D0A60">
            <w:pPr>
              <w:rPr>
                <w:rFonts w:ascii="Arial" w:hAnsi="Arial" w:cs="Arial"/>
              </w:rPr>
            </w:pPr>
            <w:r>
              <w:rPr>
                <w:rFonts w:ascii="Arial" w:hAnsi="Arial" w:cs="Arial"/>
              </w:rPr>
              <w:t xml:space="preserve">Details of </w:t>
            </w:r>
            <w:smartTag w:uri="urn:schemas-microsoft-com:office:smarttags" w:element="stockticker">
              <w:r>
                <w:rPr>
                  <w:rFonts w:ascii="Arial" w:hAnsi="Arial" w:cs="Arial"/>
                </w:rPr>
                <w:t>PPE</w:t>
              </w:r>
            </w:smartTag>
            <w:r>
              <w:rPr>
                <w:rFonts w:ascii="Arial" w:hAnsi="Arial" w:cs="Arial"/>
              </w:rPr>
              <w:t xml:space="preserve"> Worn</w:t>
            </w:r>
          </w:p>
        </w:tc>
        <w:tc>
          <w:tcPr>
            <w:tcW w:w="4590" w:type="dxa"/>
            <w:gridSpan w:val="4"/>
          </w:tcPr>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Pr="00970263" w:rsidRDefault="00F15422" w:rsidP="001D0A60">
            <w:pPr>
              <w:rPr>
                <w:rFonts w:ascii="Arial" w:hAnsi="Arial" w:cs="Arial"/>
              </w:rPr>
            </w:pPr>
          </w:p>
        </w:tc>
      </w:tr>
      <w:tr w:rsidR="00F15422" w:rsidRPr="00970263" w:rsidTr="001D0A60">
        <w:trPr>
          <w:cantSplit/>
        </w:trPr>
        <w:tc>
          <w:tcPr>
            <w:tcW w:w="3369" w:type="dxa"/>
            <w:shd w:val="clear" w:color="auto" w:fill="D9D9D9"/>
          </w:tcPr>
          <w:p w:rsidR="00F15422" w:rsidRDefault="00F15422" w:rsidP="001D0A60">
            <w:pPr>
              <w:rPr>
                <w:rFonts w:ascii="Arial" w:hAnsi="Arial" w:cs="Arial"/>
              </w:rPr>
            </w:pPr>
            <w:r>
              <w:rPr>
                <w:rFonts w:ascii="Arial" w:hAnsi="Arial" w:cs="Arial"/>
              </w:rPr>
              <w:t>Was the utility damage avoidable?</w:t>
            </w:r>
          </w:p>
        </w:tc>
        <w:tc>
          <w:tcPr>
            <w:tcW w:w="3049" w:type="dxa"/>
            <w:gridSpan w:val="4"/>
          </w:tcPr>
          <w:p w:rsidR="00F15422" w:rsidRDefault="00F15422" w:rsidP="001D0A60">
            <w:pPr>
              <w:rPr>
                <w:rFonts w:ascii="Arial" w:hAnsi="Arial" w:cs="Arial"/>
              </w:rPr>
            </w:pPr>
            <w:r>
              <w:rPr>
                <w:rFonts w:ascii="Arial" w:hAnsi="Arial" w:cs="Arial"/>
              </w:rPr>
              <w:t>Avoidable</w:t>
            </w:r>
          </w:p>
        </w:tc>
        <w:tc>
          <w:tcPr>
            <w:tcW w:w="3050" w:type="dxa"/>
          </w:tcPr>
          <w:p w:rsidR="00F15422" w:rsidRDefault="00F15422" w:rsidP="001D0A60">
            <w:pPr>
              <w:rPr>
                <w:rFonts w:ascii="Arial" w:hAnsi="Arial" w:cs="Arial"/>
              </w:rPr>
            </w:pPr>
            <w:r>
              <w:rPr>
                <w:rFonts w:ascii="Arial" w:hAnsi="Arial" w:cs="Arial"/>
              </w:rPr>
              <w:t>Unavoidable</w:t>
            </w:r>
          </w:p>
        </w:tc>
      </w:tr>
      <w:tr w:rsidR="00F15422" w:rsidRPr="00970263" w:rsidTr="001D0A60">
        <w:trPr>
          <w:cantSplit/>
        </w:trPr>
        <w:tc>
          <w:tcPr>
            <w:tcW w:w="3369" w:type="dxa"/>
            <w:shd w:val="clear" w:color="auto" w:fill="D9D9D9"/>
          </w:tcPr>
          <w:p w:rsidR="00F15422" w:rsidRDefault="00F15422" w:rsidP="001D0A60">
            <w:pPr>
              <w:rPr>
                <w:rFonts w:ascii="Arial" w:hAnsi="Arial" w:cs="Arial"/>
              </w:rPr>
            </w:pPr>
            <w:r>
              <w:rPr>
                <w:rFonts w:ascii="Arial" w:hAnsi="Arial" w:cs="Arial"/>
              </w:rPr>
              <w:t>Reason</w:t>
            </w:r>
          </w:p>
        </w:tc>
        <w:tc>
          <w:tcPr>
            <w:tcW w:w="6099" w:type="dxa"/>
            <w:gridSpan w:val="5"/>
          </w:tcPr>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p w:rsidR="00F15422" w:rsidRDefault="00F15422" w:rsidP="001D0A60">
            <w:pPr>
              <w:rPr>
                <w:rFonts w:ascii="Arial" w:hAnsi="Arial" w:cs="Arial"/>
              </w:rPr>
            </w:pPr>
          </w:p>
        </w:tc>
      </w:tr>
    </w:tbl>
    <w:p w:rsidR="00F15422" w:rsidRDefault="00F15422" w:rsidP="00963B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F15422" w:rsidRPr="00970263" w:rsidTr="001D0A60">
        <w:trPr>
          <w:cantSplit/>
          <w:trHeight w:val="429"/>
        </w:trPr>
        <w:tc>
          <w:tcPr>
            <w:tcW w:w="9468" w:type="dxa"/>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Any further comments including previous damage history</w:t>
            </w:r>
            <w:r>
              <w:rPr>
                <w:rFonts w:ascii="Arial" w:hAnsi="Arial" w:cs="Arial"/>
                <w:b/>
                <w:bCs/>
              </w:rPr>
              <w:t xml:space="preserve"> </w:t>
            </w:r>
            <w:r w:rsidRPr="009B3DD8">
              <w:rPr>
                <w:rFonts w:ascii="Arial" w:hAnsi="Arial" w:cs="Arial"/>
                <w:b/>
                <w:bCs/>
                <w:color w:val="FF0000"/>
              </w:rPr>
              <w:t>to the same location or different locations</w:t>
            </w:r>
            <w:r>
              <w:rPr>
                <w:rFonts w:ascii="Arial" w:hAnsi="Arial" w:cs="Arial"/>
                <w:b/>
                <w:bCs/>
                <w:color w:val="FF0000"/>
              </w:rPr>
              <w:t>?</w:t>
            </w:r>
          </w:p>
        </w:tc>
      </w:tr>
      <w:tr w:rsidR="00F15422" w:rsidRPr="00970263" w:rsidTr="001D0A60">
        <w:trPr>
          <w:cantSplit/>
          <w:trHeight w:val="2400"/>
        </w:trPr>
        <w:tc>
          <w:tcPr>
            <w:tcW w:w="9468" w:type="dxa"/>
          </w:tcPr>
          <w:p w:rsidR="00F15422" w:rsidRPr="00970263" w:rsidRDefault="00F15422" w:rsidP="001D0A60">
            <w:pPr>
              <w:rPr>
                <w:rFonts w:ascii="Arial" w:hAnsi="Arial" w:cs="Arial"/>
              </w:rPr>
            </w:pPr>
            <w:r w:rsidRPr="00970263">
              <w:rPr>
                <w:rFonts w:ascii="Arial" w:hAnsi="Arial" w:cs="Arial"/>
              </w:rPr>
              <w:t xml:space="preserve">  </w:t>
            </w:r>
          </w:p>
        </w:tc>
      </w:tr>
    </w:tbl>
    <w:p w:rsidR="00F15422" w:rsidRDefault="00F15422" w:rsidP="00963B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F15422" w:rsidRPr="00A95FF1" w:rsidTr="001D0A60">
        <w:trPr>
          <w:cantSplit/>
          <w:trHeight w:val="240"/>
        </w:trPr>
        <w:tc>
          <w:tcPr>
            <w:tcW w:w="9468" w:type="dxa"/>
            <w:shd w:val="clear" w:color="auto" w:fill="D9D9D9"/>
          </w:tcPr>
          <w:p w:rsidR="00F15422" w:rsidRPr="00A95FF1" w:rsidRDefault="00F15422" w:rsidP="001D0A60">
            <w:pPr>
              <w:rPr>
                <w:rFonts w:ascii="Arial" w:hAnsi="Arial" w:cs="Arial"/>
                <w:b/>
                <w:bCs/>
              </w:rPr>
            </w:pPr>
            <w:r w:rsidRPr="00A95FF1">
              <w:rPr>
                <w:rFonts w:ascii="Arial" w:hAnsi="Arial" w:cs="Arial"/>
                <w:b/>
                <w:bCs/>
              </w:rPr>
              <w:t>Cause</w:t>
            </w:r>
            <w:r>
              <w:rPr>
                <w:rFonts w:ascii="Arial" w:hAnsi="Arial" w:cs="Arial"/>
                <w:b/>
                <w:bCs/>
              </w:rPr>
              <w:t xml:space="preserve"> Analysis</w:t>
            </w:r>
          </w:p>
        </w:tc>
      </w:tr>
      <w:tr w:rsidR="00F15422" w:rsidTr="001D0A60">
        <w:trPr>
          <w:cantSplit/>
          <w:trHeight w:val="176"/>
        </w:trPr>
        <w:tc>
          <w:tcPr>
            <w:tcW w:w="9468" w:type="dxa"/>
            <w:shd w:val="clear" w:color="auto" w:fill="D9D9D9"/>
          </w:tcPr>
          <w:p w:rsidR="00F15422" w:rsidRPr="00A95FF1" w:rsidRDefault="00F15422" w:rsidP="001D0A60">
            <w:pPr>
              <w:rPr>
                <w:rFonts w:ascii="Arial" w:hAnsi="Arial" w:cs="Arial"/>
              </w:rPr>
            </w:pPr>
            <w:r>
              <w:rPr>
                <w:rFonts w:ascii="Arial" w:hAnsi="Arial" w:cs="Arial"/>
              </w:rPr>
              <w:t>Immediate Cause</w:t>
            </w:r>
          </w:p>
        </w:tc>
      </w:tr>
      <w:tr w:rsidR="00F15422" w:rsidTr="001D0A60">
        <w:trPr>
          <w:cantSplit/>
          <w:trHeight w:val="400"/>
        </w:trPr>
        <w:tc>
          <w:tcPr>
            <w:tcW w:w="9468" w:type="dxa"/>
          </w:tcPr>
          <w:p w:rsidR="00F15422" w:rsidRPr="00A95FF1" w:rsidRDefault="00F15422" w:rsidP="001D0A60">
            <w:pPr>
              <w:rPr>
                <w:rFonts w:ascii="Arial" w:hAnsi="Arial" w:cs="Arial"/>
              </w:rPr>
            </w:pPr>
          </w:p>
        </w:tc>
      </w:tr>
      <w:tr w:rsidR="00F15422" w:rsidTr="001D0A60">
        <w:trPr>
          <w:cantSplit/>
          <w:trHeight w:val="228"/>
        </w:trPr>
        <w:tc>
          <w:tcPr>
            <w:tcW w:w="9468" w:type="dxa"/>
            <w:shd w:val="clear" w:color="auto" w:fill="D9D9D9"/>
          </w:tcPr>
          <w:p w:rsidR="00F15422" w:rsidRPr="00A95FF1" w:rsidRDefault="00F15422" w:rsidP="001D0A60">
            <w:pPr>
              <w:rPr>
                <w:rFonts w:ascii="Arial" w:hAnsi="Arial" w:cs="Arial"/>
              </w:rPr>
            </w:pPr>
            <w:r>
              <w:rPr>
                <w:rFonts w:ascii="Arial" w:hAnsi="Arial" w:cs="Arial"/>
              </w:rPr>
              <w:t>Contributory Causes</w:t>
            </w:r>
          </w:p>
        </w:tc>
      </w:tr>
      <w:tr w:rsidR="00F15422" w:rsidTr="001D0A60">
        <w:trPr>
          <w:cantSplit/>
          <w:trHeight w:val="400"/>
        </w:trPr>
        <w:tc>
          <w:tcPr>
            <w:tcW w:w="9468" w:type="dxa"/>
          </w:tcPr>
          <w:p w:rsidR="00F15422" w:rsidRPr="00A95FF1" w:rsidRDefault="00F15422" w:rsidP="001D0A60">
            <w:pPr>
              <w:rPr>
                <w:rFonts w:ascii="Arial" w:hAnsi="Arial" w:cs="Arial"/>
              </w:rPr>
            </w:pPr>
          </w:p>
        </w:tc>
      </w:tr>
      <w:tr w:rsidR="00F15422" w:rsidTr="001D0A60">
        <w:trPr>
          <w:cantSplit/>
          <w:trHeight w:val="70"/>
        </w:trPr>
        <w:tc>
          <w:tcPr>
            <w:tcW w:w="9468" w:type="dxa"/>
            <w:shd w:val="clear" w:color="auto" w:fill="D9D9D9"/>
          </w:tcPr>
          <w:p w:rsidR="00F15422" w:rsidRPr="00A95FF1" w:rsidRDefault="00F15422" w:rsidP="001D0A60">
            <w:pPr>
              <w:rPr>
                <w:rFonts w:ascii="Arial" w:hAnsi="Arial" w:cs="Arial"/>
              </w:rPr>
            </w:pPr>
            <w:r>
              <w:rPr>
                <w:rFonts w:ascii="Arial" w:hAnsi="Arial" w:cs="Arial"/>
              </w:rPr>
              <w:t>Root Cause(s)</w:t>
            </w:r>
          </w:p>
        </w:tc>
      </w:tr>
      <w:tr w:rsidR="00F15422" w:rsidTr="001D0A60">
        <w:trPr>
          <w:cantSplit/>
          <w:trHeight w:val="400"/>
        </w:trPr>
        <w:tc>
          <w:tcPr>
            <w:tcW w:w="9468" w:type="dxa"/>
          </w:tcPr>
          <w:p w:rsidR="00F15422" w:rsidRPr="00A95FF1" w:rsidRDefault="00F15422" w:rsidP="001D0A60">
            <w:pPr>
              <w:rPr>
                <w:rFonts w:ascii="Arial" w:hAnsi="Arial" w:cs="Arial"/>
              </w:rPr>
            </w:pPr>
          </w:p>
        </w:tc>
      </w:tr>
    </w:tbl>
    <w:p w:rsidR="00F15422" w:rsidRPr="00970263" w:rsidRDefault="00F15422" w:rsidP="00963B6B">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440"/>
        <w:gridCol w:w="1470"/>
        <w:gridCol w:w="1470"/>
        <w:gridCol w:w="1470"/>
      </w:tblGrid>
      <w:tr w:rsidR="00F15422" w:rsidRPr="00970263" w:rsidTr="001D0A60">
        <w:trPr>
          <w:cantSplit/>
          <w:trHeight w:val="429"/>
        </w:trPr>
        <w:tc>
          <w:tcPr>
            <w:tcW w:w="9468" w:type="dxa"/>
            <w:gridSpan w:val="5"/>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lastRenderedPageBreak/>
              <w:t>Action Taken- Corrective Action and Preventative Measures</w:t>
            </w:r>
            <w:r>
              <w:rPr>
                <w:rFonts w:ascii="Arial" w:hAnsi="Arial" w:cs="Arial"/>
                <w:b/>
                <w:bCs/>
              </w:rPr>
              <w:t xml:space="preserve">.  </w:t>
            </w:r>
          </w:p>
        </w:tc>
      </w:tr>
      <w:tr w:rsidR="00F15422" w:rsidRPr="00970263" w:rsidTr="001D0A60">
        <w:trPr>
          <w:cantSplit/>
        </w:trPr>
        <w:tc>
          <w:tcPr>
            <w:tcW w:w="3618" w:type="dxa"/>
            <w:shd w:val="clear" w:color="auto" w:fill="D9D9D9"/>
          </w:tcPr>
          <w:p w:rsidR="00F15422" w:rsidRPr="00970263" w:rsidRDefault="00F15422" w:rsidP="001D0A60">
            <w:pPr>
              <w:rPr>
                <w:rFonts w:ascii="Arial" w:hAnsi="Arial" w:cs="Arial"/>
              </w:rPr>
            </w:pPr>
            <w:r>
              <w:rPr>
                <w:rFonts w:ascii="Arial" w:hAnsi="Arial" w:cs="Arial"/>
              </w:rPr>
              <w:t>Action</w:t>
            </w:r>
          </w:p>
        </w:tc>
        <w:tc>
          <w:tcPr>
            <w:tcW w:w="1440" w:type="dxa"/>
            <w:shd w:val="clear" w:color="auto" w:fill="D9D9D9"/>
          </w:tcPr>
          <w:p w:rsidR="00F15422" w:rsidRPr="00970263" w:rsidRDefault="00F15422" w:rsidP="001D0A60">
            <w:pPr>
              <w:jc w:val="center"/>
              <w:rPr>
                <w:rFonts w:ascii="Arial" w:hAnsi="Arial" w:cs="Arial"/>
              </w:rPr>
            </w:pPr>
            <w:r>
              <w:rPr>
                <w:rFonts w:ascii="Arial" w:hAnsi="Arial" w:cs="Arial"/>
              </w:rPr>
              <w:t>Owner</w:t>
            </w:r>
          </w:p>
        </w:tc>
        <w:tc>
          <w:tcPr>
            <w:tcW w:w="1470" w:type="dxa"/>
            <w:shd w:val="clear" w:color="auto" w:fill="D9D9D9"/>
          </w:tcPr>
          <w:p w:rsidR="00F15422" w:rsidRPr="00970263" w:rsidRDefault="00F15422" w:rsidP="001D0A60">
            <w:pPr>
              <w:rPr>
                <w:rFonts w:ascii="Arial" w:hAnsi="Arial" w:cs="Arial"/>
              </w:rPr>
            </w:pPr>
            <w:r>
              <w:rPr>
                <w:rFonts w:ascii="Arial" w:hAnsi="Arial" w:cs="Arial"/>
              </w:rPr>
              <w:t>Date Required</w:t>
            </w:r>
          </w:p>
        </w:tc>
        <w:tc>
          <w:tcPr>
            <w:tcW w:w="1470" w:type="dxa"/>
            <w:shd w:val="clear" w:color="auto" w:fill="D9D9D9"/>
          </w:tcPr>
          <w:p w:rsidR="00F15422" w:rsidRPr="00970263" w:rsidRDefault="00F15422" w:rsidP="001D0A60">
            <w:pPr>
              <w:rPr>
                <w:rFonts w:ascii="Arial" w:hAnsi="Arial" w:cs="Arial"/>
              </w:rPr>
            </w:pPr>
            <w:r>
              <w:rPr>
                <w:rFonts w:ascii="Arial" w:hAnsi="Arial" w:cs="Arial"/>
              </w:rPr>
              <w:t>Completed</w:t>
            </w:r>
          </w:p>
        </w:tc>
        <w:tc>
          <w:tcPr>
            <w:tcW w:w="1470" w:type="dxa"/>
            <w:shd w:val="clear" w:color="auto" w:fill="D9D9D9"/>
          </w:tcPr>
          <w:p w:rsidR="00F15422" w:rsidRPr="00970263" w:rsidRDefault="00F15422" w:rsidP="001D0A60">
            <w:pPr>
              <w:rPr>
                <w:rFonts w:ascii="Arial" w:hAnsi="Arial" w:cs="Arial"/>
              </w:rPr>
            </w:pPr>
            <w:r>
              <w:rPr>
                <w:rFonts w:ascii="Arial" w:hAnsi="Arial" w:cs="Arial"/>
              </w:rPr>
              <w:t>Confirmed Completed</w:t>
            </w: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r w:rsidR="00F15422" w:rsidRPr="00970263" w:rsidTr="001D0A60">
        <w:trPr>
          <w:cantSplit/>
        </w:trPr>
        <w:tc>
          <w:tcPr>
            <w:tcW w:w="3618" w:type="dxa"/>
          </w:tcPr>
          <w:p w:rsidR="00F15422" w:rsidRPr="00970263" w:rsidRDefault="00F15422" w:rsidP="001D0A60">
            <w:pPr>
              <w:rPr>
                <w:rFonts w:ascii="Arial" w:hAnsi="Arial" w:cs="Arial"/>
              </w:rPr>
            </w:pPr>
          </w:p>
        </w:tc>
        <w:tc>
          <w:tcPr>
            <w:tcW w:w="1440" w:type="dxa"/>
          </w:tcPr>
          <w:p w:rsidR="00F15422" w:rsidRPr="00970263" w:rsidRDefault="00F15422" w:rsidP="001D0A60">
            <w:pPr>
              <w:jc w:val="cente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c>
          <w:tcPr>
            <w:tcW w:w="1470" w:type="dxa"/>
          </w:tcPr>
          <w:p w:rsidR="00F15422" w:rsidRPr="00970263" w:rsidRDefault="00F15422" w:rsidP="001D0A60">
            <w:pPr>
              <w:rPr>
                <w:rFonts w:ascii="Arial" w:hAnsi="Arial" w:cs="Arial"/>
              </w:rPr>
            </w:pPr>
          </w:p>
        </w:tc>
      </w:tr>
    </w:tbl>
    <w:p w:rsidR="00F15422" w:rsidRDefault="00F15422" w:rsidP="00963B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816"/>
      </w:tblGrid>
      <w:tr w:rsidR="00F15422" w:rsidRPr="00970263" w:rsidTr="001D0A60">
        <w:trPr>
          <w:cantSplit/>
          <w:trHeight w:val="429"/>
        </w:trPr>
        <w:tc>
          <w:tcPr>
            <w:tcW w:w="9468" w:type="dxa"/>
            <w:gridSpan w:val="2"/>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 xml:space="preserve">Check List- The form </w:t>
            </w:r>
            <w:r>
              <w:rPr>
                <w:rFonts w:ascii="Arial" w:hAnsi="Arial" w:cs="Arial"/>
                <w:b/>
                <w:bCs/>
              </w:rPr>
              <w:t>must</w:t>
            </w:r>
            <w:r w:rsidRPr="00970263">
              <w:rPr>
                <w:rFonts w:ascii="Arial" w:hAnsi="Arial" w:cs="Arial"/>
                <w:b/>
                <w:bCs/>
              </w:rPr>
              <w:t xml:space="preserve"> not be accepted without the following</w:t>
            </w:r>
            <w:r>
              <w:rPr>
                <w:rFonts w:ascii="Arial" w:hAnsi="Arial" w:cs="Arial"/>
                <w:b/>
                <w:bCs/>
              </w:rPr>
              <w:t xml:space="preserve"> (list documents attached by referenc</w:t>
            </w:r>
            <w:r w:rsidRPr="009B3DD8">
              <w:rPr>
                <w:rFonts w:ascii="Arial" w:hAnsi="Arial" w:cs="Arial"/>
                <w:b/>
                <w:bCs/>
              </w:rPr>
              <w:t>e)</w:t>
            </w:r>
            <w:r w:rsidRPr="009B3DD8">
              <w:rPr>
                <w:rFonts w:ascii="Arial" w:hAnsi="Arial" w:cs="Arial"/>
                <w:b/>
                <w:bCs/>
                <w:color w:val="FF0000"/>
              </w:rPr>
              <w:t xml:space="preserve"> </w:t>
            </w:r>
          </w:p>
        </w:tc>
      </w:tr>
      <w:tr w:rsidR="00F15422" w:rsidRPr="00970263" w:rsidTr="001D0A60">
        <w:trPr>
          <w:cantSplit/>
        </w:trPr>
        <w:tc>
          <w:tcPr>
            <w:tcW w:w="3652" w:type="dxa"/>
            <w:shd w:val="clear" w:color="auto" w:fill="D9D9D9"/>
          </w:tcPr>
          <w:p w:rsidR="00F15422" w:rsidRPr="00970263" w:rsidRDefault="00F15422" w:rsidP="001D0A60">
            <w:pPr>
              <w:rPr>
                <w:rFonts w:ascii="Arial" w:hAnsi="Arial" w:cs="Arial"/>
              </w:rPr>
            </w:pPr>
            <w:r w:rsidRPr="00970263">
              <w:rPr>
                <w:rFonts w:ascii="Arial" w:hAnsi="Arial" w:cs="Arial"/>
              </w:rPr>
              <w:t>Utility plans attached</w:t>
            </w:r>
          </w:p>
        </w:tc>
        <w:tc>
          <w:tcPr>
            <w:tcW w:w="5816" w:type="dxa"/>
          </w:tcPr>
          <w:p w:rsidR="00F15422" w:rsidRPr="00970263" w:rsidRDefault="00F15422" w:rsidP="001D0A60">
            <w:pPr>
              <w:rPr>
                <w:rFonts w:ascii="Arial" w:hAnsi="Arial" w:cs="Arial"/>
              </w:rPr>
            </w:pPr>
          </w:p>
        </w:tc>
      </w:tr>
      <w:tr w:rsidR="00F15422" w:rsidRPr="00970263" w:rsidTr="001D0A60">
        <w:trPr>
          <w:cantSplit/>
        </w:trPr>
        <w:tc>
          <w:tcPr>
            <w:tcW w:w="3652" w:type="dxa"/>
            <w:shd w:val="clear" w:color="auto" w:fill="D9D9D9"/>
          </w:tcPr>
          <w:p w:rsidR="00F15422" w:rsidRPr="00970263" w:rsidRDefault="00F15422" w:rsidP="001D0A60">
            <w:pPr>
              <w:rPr>
                <w:rFonts w:ascii="Arial" w:hAnsi="Arial" w:cs="Arial"/>
              </w:rPr>
            </w:pPr>
            <w:r w:rsidRPr="00970263">
              <w:rPr>
                <w:rFonts w:ascii="Arial" w:hAnsi="Arial" w:cs="Arial"/>
              </w:rPr>
              <w:t>Risk assessment attached</w:t>
            </w:r>
          </w:p>
        </w:tc>
        <w:tc>
          <w:tcPr>
            <w:tcW w:w="5816" w:type="dxa"/>
          </w:tcPr>
          <w:p w:rsidR="00F15422" w:rsidRPr="00970263" w:rsidRDefault="00F15422" w:rsidP="001D0A60">
            <w:pPr>
              <w:rPr>
                <w:rFonts w:ascii="Arial" w:hAnsi="Arial" w:cs="Arial"/>
              </w:rPr>
            </w:pPr>
          </w:p>
        </w:tc>
      </w:tr>
      <w:tr w:rsidR="00F15422" w:rsidRPr="00970263" w:rsidTr="001D0A60">
        <w:trPr>
          <w:cantSplit/>
        </w:trPr>
        <w:tc>
          <w:tcPr>
            <w:tcW w:w="3652" w:type="dxa"/>
            <w:shd w:val="clear" w:color="auto" w:fill="D9D9D9"/>
          </w:tcPr>
          <w:p w:rsidR="00F15422" w:rsidRPr="00970263" w:rsidRDefault="00F15422" w:rsidP="001D0A60">
            <w:pPr>
              <w:rPr>
                <w:rFonts w:ascii="Arial" w:hAnsi="Arial" w:cs="Arial"/>
              </w:rPr>
            </w:pPr>
            <w:r w:rsidRPr="00970263">
              <w:rPr>
                <w:rFonts w:ascii="Arial" w:hAnsi="Arial" w:cs="Arial"/>
              </w:rPr>
              <w:t>Photographs of damaged utility</w:t>
            </w:r>
          </w:p>
        </w:tc>
        <w:tc>
          <w:tcPr>
            <w:tcW w:w="5816" w:type="dxa"/>
          </w:tcPr>
          <w:p w:rsidR="00F15422" w:rsidRPr="00970263" w:rsidRDefault="00F15422" w:rsidP="001D0A60">
            <w:pPr>
              <w:rPr>
                <w:rFonts w:ascii="Arial" w:hAnsi="Arial" w:cs="Arial"/>
              </w:rPr>
            </w:pPr>
          </w:p>
        </w:tc>
      </w:tr>
      <w:tr w:rsidR="00F15422" w:rsidRPr="00970263" w:rsidTr="001D0A60">
        <w:trPr>
          <w:cantSplit/>
        </w:trPr>
        <w:tc>
          <w:tcPr>
            <w:tcW w:w="3652" w:type="dxa"/>
            <w:shd w:val="clear" w:color="auto" w:fill="D9D9D9"/>
          </w:tcPr>
          <w:p w:rsidR="00F15422" w:rsidRPr="00970263" w:rsidRDefault="00F15422" w:rsidP="001D0A60">
            <w:pPr>
              <w:rPr>
                <w:rFonts w:ascii="Arial" w:hAnsi="Arial" w:cs="Arial"/>
              </w:rPr>
            </w:pPr>
            <w:r w:rsidRPr="00970263">
              <w:rPr>
                <w:rFonts w:ascii="Arial" w:hAnsi="Arial" w:cs="Arial"/>
              </w:rPr>
              <w:t>Photographs of mark up</w:t>
            </w:r>
          </w:p>
        </w:tc>
        <w:tc>
          <w:tcPr>
            <w:tcW w:w="5816" w:type="dxa"/>
          </w:tcPr>
          <w:p w:rsidR="00F15422" w:rsidRPr="00970263" w:rsidRDefault="00F15422" w:rsidP="001D0A60">
            <w:pPr>
              <w:rPr>
                <w:rFonts w:ascii="Arial" w:hAnsi="Arial" w:cs="Arial"/>
              </w:rPr>
            </w:pPr>
          </w:p>
        </w:tc>
      </w:tr>
    </w:tbl>
    <w:p w:rsidR="00F15422" w:rsidRDefault="00F15422" w:rsidP="00963B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2439"/>
        <w:gridCol w:w="1434"/>
        <w:gridCol w:w="6"/>
        <w:gridCol w:w="3150"/>
      </w:tblGrid>
      <w:tr w:rsidR="00F15422" w:rsidRPr="00970263" w:rsidTr="001D0A60">
        <w:trPr>
          <w:cantSplit/>
          <w:trHeight w:val="190"/>
        </w:trPr>
        <w:tc>
          <w:tcPr>
            <w:tcW w:w="9468" w:type="dxa"/>
            <w:gridSpan w:val="5"/>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Signatures</w:t>
            </w:r>
            <w:r>
              <w:rPr>
                <w:rFonts w:ascii="Arial" w:hAnsi="Arial" w:cs="Arial"/>
                <w:b/>
                <w:bCs/>
              </w:rPr>
              <w:t xml:space="preserve">.   </w:t>
            </w:r>
          </w:p>
        </w:tc>
      </w:tr>
      <w:tr w:rsidR="00F15422" w:rsidRPr="00970263" w:rsidTr="001D0A60">
        <w:trPr>
          <w:cantSplit/>
          <w:trHeight w:val="324"/>
        </w:trPr>
        <w:tc>
          <w:tcPr>
            <w:tcW w:w="2439" w:type="dxa"/>
            <w:shd w:val="clear" w:color="auto" w:fill="D9D9D9"/>
            <w:vAlign w:val="center"/>
          </w:tcPr>
          <w:p w:rsidR="00F15422" w:rsidRPr="00970263" w:rsidRDefault="00F15422" w:rsidP="001D0A60">
            <w:pPr>
              <w:rPr>
                <w:rFonts w:ascii="Arial" w:hAnsi="Arial" w:cs="Arial"/>
                <w:b/>
                <w:bCs/>
              </w:rPr>
            </w:pPr>
          </w:p>
        </w:tc>
        <w:tc>
          <w:tcPr>
            <w:tcW w:w="2439" w:type="dxa"/>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Name</w:t>
            </w:r>
          </w:p>
        </w:tc>
        <w:tc>
          <w:tcPr>
            <w:tcW w:w="1434" w:type="dxa"/>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 xml:space="preserve">Date </w:t>
            </w:r>
          </w:p>
        </w:tc>
        <w:tc>
          <w:tcPr>
            <w:tcW w:w="3156" w:type="dxa"/>
            <w:gridSpan w:val="2"/>
            <w:shd w:val="clear" w:color="auto" w:fill="D9D9D9"/>
            <w:vAlign w:val="center"/>
          </w:tcPr>
          <w:p w:rsidR="00F15422" w:rsidRPr="00970263" w:rsidRDefault="00F15422" w:rsidP="001D0A60">
            <w:pPr>
              <w:rPr>
                <w:rFonts w:ascii="Arial" w:hAnsi="Arial" w:cs="Arial"/>
                <w:b/>
                <w:bCs/>
              </w:rPr>
            </w:pPr>
            <w:r w:rsidRPr="00970263">
              <w:rPr>
                <w:rFonts w:ascii="Arial" w:hAnsi="Arial" w:cs="Arial"/>
                <w:b/>
                <w:bCs/>
              </w:rPr>
              <w:t>Signature</w:t>
            </w:r>
          </w:p>
        </w:tc>
      </w:tr>
      <w:tr w:rsidR="00F15422" w:rsidRPr="00970263" w:rsidTr="001D0A60">
        <w:trPr>
          <w:cantSplit/>
        </w:trPr>
        <w:tc>
          <w:tcPr>
            <w:tcW w:w="2439" w:type="dxa"/>
            <w:shd w:val="clear" w:color="auto" w:fill="D9D9D9"/>
          </w:tcPr>
          <w:p w:rsidR="00F15422" w:rsidRPr="00970263" w:rsidRDefault="00F15422" w:rsidP="001D0A60">
            <w:pPr>
              <w:rPr>
                <w:rFonts w:ascii="Arial" w:hAnsi="Arial" w:cs="Arial"/>
              </w:rPr>
            </w:pPr>
            <w:r w:rsidRPr="00970263">
              <w:rPr>
                <w:rFonts w:ascii="Arial" w:hAnsi="Arial" w:cs="Arial"/>
              </w:rPr>
              <w:t>Team Leader</w:t>
            </w:r>
            <w:r>
              <w:rPr>
                <w:rFonts w:ascii="Arial" w:hAnsi="Arial" w:cs="Arial"/>
              </w:rPr>
              <w:t>/supervisor</w:t>
            </w:r>
          </w:p>
        </w:tc>
        <w:tc>
          <w:tcPr>
            <w:tcW w:w="2439" w:type="dxa"/>
          </w:tcPr>
          <w:p w:rsidR="00F15422" w:rsidRPr="00970263" w:rsidRDefault="00F15422" w:rsidP="001D0A60">
            <w:pPr>
              <w:rPr>
                <w:rFonts w:ascii="Arial" w:hAnsi="Arial" w:cs="Arial"/>
              </w:rPr>
            </w:pPr>
          </w:p>
        </w:tc>
        <w:tc>
          <w:tcPr>
            <w:tcW w:w="1440" w:type="dxa"/>
            <w:gridSpan w:val="2"/>
          </w:tcPr>
          <w:p w:rsidR="00F15422" w:rsidRPr="00970263" w:rsidRDefault="00F15422" w:rsidP="001D0A60">
            <w:pPr>
              <w:jc w:val="center"/>
              <w:rPr>
                <w:rFonts w:ascii="Arial" w:hAnsi="Arial" w:cs="Arial"/>
              </w:rPr>
            </w:pPr>
          </w:p>
        </w:tc>
        <w:tc>
          <w:tcPr>
            <w:tcW w:w="3150" w:type="dxa"/>
          </w:tcPr>
          <w:p w:rsidR="00F15422" w:rsidRPr="00970263" w:rsidRDefault="00F15422" w:rsidP="001D0A60">
            <w:pPr>
              <w:rPr>
                <w:rFonts w:ascii="Arial" w:hAnsi="Arial" w:cs="Arial"/>
              </w:rPr>
            </w:pPr>
          </w:p>
        </w:tc>
      </w:tr>
      <w:tr w:rsidR="00F15422" w:rsidRPr="00970263" w:rsidTr="001D0A60">
        <w:trPr>
          <w:cantSplit/>
        </w:trPr>
        <w:tc>
          <w:tcPr>
            <w:tcW w:w="2439" w:type="dxa"/>
            <w:shd w:val="clear" w:color="auto" w:fill="D9D9D9"/>
          </w:tcPr>
          <w:p w:rsidR="00F15422" w:rsidRPr="00970263" w:rsidRDefault="00F15422" w:rsidP="001D0A60">
            <w:pPr>
              <w:rPr>
                <w:rFonts w:ascii="Arial" w:hAnsi="Arial" w:cs="Arial"/>
              </w:rPr>
            </w:pPr>
            <w:r w:rsidRPr="00970263">
              <w:rPr>
                <w:rFonts w:ascii="Arial" w:hAnsi="Arial" w:cs="Arial"/>
              </w:rPr>
              <w:t xml:space="preserve">Site </w:t>
            </w:r>
            <w:r>
              <w:rPr>
                <w:rFonts w:ascii="Arial" w:hAnsi="Arial" w:cs="Arial"/>
              </w:rPr>
              <w:t xml:space="preserve">/ Team </w:t>
            </w:r>
            <w:r w:rsidRPr="00970263">
              <w:rPr>
                <w:rFonts w:ascii="Arial" w:hAnsi="Arial" w:cs="Arial"/>
              </w:rPr>
              <w:t>Manager</w:t>
            </w:r>
          </w:p>
        </w:tc>
        <w:tc>
          <w:tcPr>
            <w:tcW w:w="2439" w:type="dxa"/>
          </w:tcPr>
          <w:p w:rsidR="00F15422" w:rsidRPr="00970263" w:rsidRDefault="00F15422" w:rsidP="001D0A60">
            <w:pPr>
              <w:rPr>
                <w:rFonts w:ascii="Arial" w:hAnsi="Arial" w:cs="Arial"/>
              </w:rPr>
            </w:pPr>
          </w:p>
        </w:tc>
        <w:tc>
          <w:tcPr>
            <w:tcW w:w="1440" w:type="dxa"/>
            <w:gridSpan w:val="2"/>
          </w:tcPr>
          <w:p w:rsidR="00F15422" w:rsidRPr="00970263" w:rsidRDefault="00F15422" w:rsidP="001D0A60">
            <w:pPr>
              <w:jc w:val="center"/>
              <w:rPr>
                <w:rFonts w:ascii="Arial" w:hAnsi="Arial" w:cs="Arial"/>
              </w:rPr>
            </w:pPr>
          </w:p>
        </w:tc>
        <w:tc>
          <w:tcPr>
            <w:tcW w:w="3150" w:type="dxa"/>
          </w:tcPr>
          <w:p w:rsidR="00F15422" w:rsidRPr="00970263" w:rsidRDefault="00F15422" w:rsidP="001D0A60">
            <w:pPr>
              <w:rPr>
                <w:rFonts w:ascii="Arial" w:hAnsi="Arial" w:cs="Arial"/>
              </w:rPr>
            </w:pPr>
          </w:p>
        </w:tc>
      </w:tr>
      <w:tr w:rsidR="00F15422" w:rsidRPr="00970263" w:rsidTr="001D0A60">
        <w:trPr>
          <w:cantSplit/>
        </w:trPr>
        <w:tc>
          <w:tcPr>
            <w:tcW w:w="2439" w:type="dxa"/>
            <w:shd w:val="clear" w:color="auto" w:fill="D9D9D9"/>
          </w:tcPr>
          <w:p w:rsidR="00F15422" w:rsidRPr="00970263" w:rsidRDefault="00F15422" w:rsidP="001D0A60">
            <w:pPr>
              <w:rPr>
                <w:rFonts w:ascii="Arial" w:hAnsi="Arial" w:cs="Arial"/>
              </w:rPr>
            </w:pPr>
            <w:r w:rsidRPr="00970263">
              <w:rPr>
                <w:rFonts w:ascii="Arial" w:hAnsi="Arial" w:cs="Arial"/>
              </w:rPr>
              <w:t>Operations Manager</w:t>
            </w:r>
          </w:p>
        </w:tc>
        <w:tc>
          <w:tcPr>
            <w:tcW w:w="2439" w:type="dxa"/>
          </w:tcPr>
          <w:p w:rsidR="00F15422" w:rsidRPr="00970263" w:rsidRDefault="00F15422" w:rsidP="001D0A60">
            <w:pPr>
              <w:rPr>
                <w:rFonts w:ascii="Arial" w:hAnsi="Arial" w:cs="Arial"/>
              </w:rPr>
            </w:pPr>
          </w:p>
        </w:tc>
        <w:tc>
          <w:tcPr>
            <w:tcW w:w="1440" w:type="dxa"/>
            <w:gridSpan w:val="2"/>
          </w:tcPr>
          <w:p w:rsidR="00F15422" w:rsidRPr="00970263" w:rsidRDefault="00F15422" w:rsidP="001D0A60">
            <w:pPr>
              <w:jc w:val="center"/>
              <w:rPr>
                <w:rFonts w:ascii="Arial" w:hAnsi="Arial" w:cs="Arial"/>
              </w:rPr>
            </w:pPr>
          </w:p>
        </w:tc>
        <w:tc>
          <w:tcPr>
            <w:tcW w:w="3150" w:type="dxa"/>
          </w:tcPr>
          <w:p w:rsidR="00F15422" w:rsidRPr="00970263" w:rsidRDefault="00F15422" w:rsidP="001D0A60">
            <w:pPr>
              <w:rPr>
                <w:rFonts w:ascii="Arial" w:hAnsi="Arial" w:cs="Arial"/>
              </w:rPr>
            </w:pPr>
          </w:p>
        </w:tc>
      </w:tr>
      <w:tr w:rsidR="00F15422" w:rsidRPr="00970263" w:rsidTr="001D0A60">
        <w:trPr>
          <w:cantSplit/>
        </w:trPr>
        <w:tc>
          <w:tcPr>
            <w:tcW w:w="2439" w:type="dxa"/>
            <w:shd w:val="clear" w:color="auto" w:fill="D9D9D9"/>
          </w:tcPr>
          <w:p w:rsidR="00F15422" w:rsidRPr="00970263" w:rsidRDefault="00F15422" w:rsidP="001D0A60">
            <w:pPr>
              <w:rPr>
                <w:rFonts w:ascii="Arial" w:hAnsi="Arial" w:cs="Arial"/>
              </w:rPr>
            </w:pPr>
            <w:r w:rsidRPr="00970263">
              <w:rPr>
                <w:rFonts w:ascii="Arial" w:hAnsi="Arial" w:cs="Arial"/>
              </w:rPr>
              <w:t>Administrator</w:t>
            </w:r>
          </w:p>
        </w:tc>
        <w:tc>
          <w:tcPr>
            <w:tcW w:w="2439" w:type="dxa"/>
          </w:tcPr>
          <w:p w:rsidR="00F15422" w:rsidRPr="00970263" w:rsidRDefault="00F15422" w:rsidP="001D0A60">
            <w:pPr>
              <w:rPr>
                <w:rFonts w:ascii="Arial" w:hAnsi="Arial" w:cs="Arial"/>
              </w:rPr>
            </w:pPr>
          </w:p>
        </w:tc>
        <w:tc>
          <w:tcPr>
            <w:tcW w:w="1440" w:type="dxa"/>
            <w:gridSpan w:val="2"/>
          </w:tcPr>
          <w:p w:rsidR="00F15422" w:rsidRPr="00970263" w:rsidRDefault="00F15422" w:rsidP="001D0A60">
            <w:pPr>
              <w:rPr>
                <w:rFonts w:ascii="Arial" w:hAnsi="Arial" w:cs="Arial"/>
              </w:rPr>
            </w:pPr>
          </w:p>
        </w:tc>
        <w:tc>
          <w:tcPr>
            <w:tcW w:w="3150" w:type="dxa"/>
          </w:tcPr>
          <w:p w:rsidR="00F15422" w:rsidRPr="00970263" w:rsidRDefault="00F15422" w:rsidP="001D0A60">
            <w:pPr>
              <w:rPr>
                <w:rFonts w:ascii="Arial" w:hAnsi="Arial" w:cs="Arial"/>
              </w:rPr>
            </w:pPr>
          </w:p>
        </w:tc>
      </w:tr>
    </w:tbl>
    <w:p w:rsidR="00F15422" w:rsidRDefault="00F15422" w:rsidP="00963B6B"/>
    <w:p w:rsidR="00F15422" w:rsidRDefault="00F15422" w:rsidP="00963B6B">
      <w:pPr>
        <w:pStyle w:val="Header"/>
        <w:tabs>
          <w:tab w:val="clear" w:pos="4153"/>
          <w:tab w:val="clear" w:pos="8306"/>
        </w:tabs>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Default="00F15422" w:rsidP="003138AA">
      <w:pPr>
        <w:widowControl w:val="0"/>
        <w:kinsoku w:val="0"/>
        <w:overflowPunct w:val="0"/>
        <w:autoSpaceDE w:val="0"/>
        <w:autoSpaceDN w:val="0"/>
        <w:adjustRightInd w:val="0"/>
        <w:spacing w:before="101" w:after="0" w:line="240" w:lineRule="auto"/>
        <w:ind w:left="720"/>
        <w:rPr>
          <w:rFonts w:ascii="Arial" w:eastAsiaTheme="minorEastAsia" w:hAnsi="Arial" w:cs="Arial"/>
          <w:sz w:val="20"/>
          <w:szCs w:val="20"/>
          <w:lang w:eastAsia="en-GB"/>
        </w:rPr>
      </w:pPr>
    </w:p>
    <w:p w:rsidR="00F15422" w:rsidRPr="008165DA" w:rsidRDefault="008165DA" w:rsidP="003138AA">
      <w:pPr>
        <w:widowControl w:val="0"/>
        <w:kinsoku w:val="0"/>
        <w:overflowPunct w:val="0"/>
        <w:autoSpaceDE w:val="0"/>
        <w:autoSpaceDN w:val="0"/>
        <w:adjustRightInd w:val="0"/>
        <w:spacing w:before="101" w:after="0" w:line="240" w:lineRule="auto"/>
        <w:ind w:left="720"/>
        <w:rPr>
          <w:rFonts w:ascii="Arial" w:eastAsiaTheme="minorEastAsia" w:hAnsi="Arial" w:cs="Arial"/>
          <w:b/>
          <w:sz w:val="20"/>
          <w:szCs w:val="20"/>
          <w:lang w:eastAsia="en-GB"/>
        </w:rPr>
      </w:pPr>
      <w:r w:rsidRPr="008165DA">
        <w:rPr>
          <w:rFonts w:ascii="Arial" w:eastAsiaTheme="minorEastAsia" w:hAnsi="Arial" w:cs="Arial"/>
          <w:b/>
          <w:sz w:val="20"/>
          <w:szCs w:val="20"/>
          <w:lang w:eastAsia="en-GB"/>
        </w:rPr>
        <w:lastRenderedPageBreak/>
        <w:t xml:space="preserve">Appendix 2: </w:t>
      </w:r>
    </w:p>
    <w:p w:rsidR="00F15422" w:rsidRPr="008165DA" w:rsidRDefault="00F15422" w:rsidP="004A38BA">
      <w:pPr>
        <w:jc w:val="center"/>
        <w:rPr>
          <w:sz w:val="40"/>
          <w:szCs w:val="40"/>
        </w:rPr>
      </w:pPr>
      <w:r>
        <w:t xml:space="preserve"> </w:t>
      </w:r>
      <w:r w:rsidRPr="008165DA">
        <w:rPr>
          <w:b/>
          <w:sz w:val="40"/>
          <w:szCs w:val="40"/>
        </w:rPr>
        <w:t>MANDATORY MINIMUM REQUIREMENTS</w:t>
      </w:r>
    </w:p>
    <w:p w:rsidR="00F15422" w:rsidRDefault="00870C13">
      <w:r>
        <w:rPr>
          <w:noProof/>
        </w:rPr>
        <w:pict>
          <v:shape id="_x0000_s1048" type="#_x0000_t202" style="position:absolute;margin-left:249.75pt;margin-top:436.15pt;width:179.15pt;height:88.4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1048;mso-fit-shape-to-text:t">
              <w:txbxContent>
                <w:p w:rsidR="00F15422" w:rsidRDefault="00F15422">
                  <w:r w:rsidRPr="004A38BA">
                    <w:rPr>
                      <w:b/>
                      <w:color w:val="FF0000"/>
                    </w:rPr>
                    <w:t>7</w:t>
                  </w:r>
                  <w:r>
                    <w:t>. Ensure work gangs are briefed before starting works and check that they fully understand the scope of the work and hazards.</w:t>
                  </w:r>
                  <w:r w:rsidRPr="004A38BA">
                    <w:rPr>
                      <w:noProof/>
                      <w:lang w:eastAsia="en-GB"/>
                    </w:rPr>
                    <w:t xml:space="preserve"> </w:t>
                  </w:r>
                  <w:r>
                    <w:rPr>
                      <w:noProof/>
                      <w:lang w:eastAsia="en-GB"/>
                    </w:rPr>
                    <w:drawing>
                      <wp:inline distT="0" distB="0" distL="0" distR="0">
                        <wp:extent cx="1876425" cy="1295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6425" cy="1295400"/>
                                </a:xfrm>
                                <a:prstGeom prst="rect">
                                  <a:avLst/>
                                </a:prstGeom>
                              </pic:spPr>
                            </pic:pic>
                          </a:graphicData>
                        </a:graphic>
                      </wp:inline>
                    </w:drawing>
                  </w:r>
                </w:p>
              </w:txbxContent>
            </v:textbox>
            <w10:wrap type="square"/>
          </v:shape>
        </w:pict>
      </w:r>
      <w:r>
        <w:rPr>
          <w:noProof/>
        </w:rPr>
        <w:pict>
          <v:shape id="_x0000_s1044" type="#_x0000_t202" style="position:absolute;margin-left:-4.15pt;margin-top:323.6pt;width:178.65pt;height:122.85pt;z-index:25165721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44">
              <w:txbxContent>
                <w:p w:rsidR="00F15422" w:rsidRDefault="00F15422">
                  <w:r w:rsidRPr="00404C72">
                    <w:rPr>
                      <w:b/>
                      <w:color w:val="FF0000"/>
                    </w:rPr>
                    <w:t>3</w:t>
                  </w:r>
                  <w:r>
                    <w:t>. Use location devices to trace the services and mark the ground accordingly</w:t>
                  </w:r>
                </w:p>
                <w:p w:rsidR="00F15422" w:rsidRDefault="00F15422">
                  <w:r>
                    <w:rPr>
                      <w:noProof/>
                      <w:lang w:eastAsia="en-GB"/>
                    </w:rPr>
                    <w:drawing>
                      <wp:inline distT="0" distB="0" distL="0" distR="0">
                        <wp:extent cx="4667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6725" cy="800100"/>
                                </a:xfrm>
                                <a:prstGeom prst="rect">
                                  <a:avLst/>
                                </a:prstGeom>
                              </pic:spPr>
                            </pic:pic>
                          </a:graphicData>
                        </a:graphic>
                      </wp:inline>
                    </w:drawing>
                  </w:r>
                </w:p>
                <w:p w:rsidR="00F15422" w:rsidRDefault="00F15422"/>
              </w:txbxContent>
            </v:textbox>
            <w10:wrap type="square"/>
          </v:shape>
        </w:pict>
      </w:r>
      <w:r>
        <w:rPr>
          <w:noProof/>
        </w:rPr>
        <w:pict>
          <v:shape id="_x0000_s1045" type="#_x0000_t202" style="position:absolute;margin-left:-4.15pt;margin-top:472.1pt;width:178.65pt;height:73.9pt;z-index:2516582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45;mso-fit-shape-to-text:t">
              <w:txbxContent>
                <w:p w:rsidR="00F15422" w:rsidRDefault="00F15422">
                  <w:r w:rsidRPr="00961FE3">
                    <w:rPr>
                      <w:b/>
                      <w:color w:val="FF0000"/>
                    </w:rPr>
                    <w:t>4</w:t>
                  </w:r>
                  <w:r>
                    <w:t>. Use safe digging practices, locate and dig trial holes by hand, no machines within 500 mm of a service.</w:t>
                  </w:r>
                </w:p>
              </w:txbxContent>
            </v:textbox>
            <w10:wrap type="square"/>
          </v:shape>
        </w:pict>
      </w:r>
      <w:r>
        <w:rPr>
          <w:noProof/>
        </w:rPr>
        <w:pict>
          <v:shape id="_x0000_s1047" type="#_x0000_t202" style="position:absolute;margin-left:249.75pt;margin-top:160.35pt;width:178.65pt;height:246.45pt;z-index:2516602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1047;mso-fit-shape-to-text:t">
              <w:txbxContent>
                <w:p w:rsidR="00F15422" w:rsidRDefault="00F15422">
                  <w:r w:rsidRPr="00906B7A">
                    <w:rPr>
                      <w:b/>
                      <w:color w:val="FF0000"/>
                    </w:rPr>
                    <w:t>6</w:t>
                  </w:r>
                  <w:r>
                    <w:t>. Make sure the supervisor of the works has service drawings and knows how to use them.  Everyone carrying out the work should know about safe digging practises and emergency procedures.</w:t>
                  </w:r>
                  <w:r w:rsidRPr="00906B7A">
                    <w:rPr>
                      <w:noProof/>
                      <w:lang w:eastAsia="en-GB"/>
                    </w:rPr>
                    <w:t xml:space="preserve"> </w:t>
                  </w:r>
                  <w:r>
                    <w:rPr>
                      <w:noProof/>
                      <w:lang w:eastAsia="en-GB"/>
                    </w:rPr>
                    <w:drawing>
                      <wp:inline distT="0" distB="0" distL="0" distR="0">
                        <wp:extent cx="184785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7850" cy="1809750"/>
                                </a:xfrm>
                                <a:prstGeom prst="rect">
                                  <a:avLst/>
                                </a:prstGeom>
                              </pic:spPr>
                            </pic:pic>
                          </a:graphicData>
                        </a:graphic>
                      </wp:inline>
                    </w:drawing>
                  </w:r>
                </w:p>
              </w:txbxContent>
            </v:textbox>
            <w10:wrap type="square"/>
          </v:shape>
        </w:pict>
      </w:r>
      <w:r>
        <w:rPr>
          <w:noProof/>
        </w:rPr>
        <w:pict>
          <v:shape id="_x0000_s1046" type="#_x0000_t202" style="position:absolute;margin-left:249.75pt;margin-top:20.65pt;width:179.15pt;height:102.9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46;mso-fit-shape-to-text:t">
              <w:txbxContent>
                <w:p w:rsidR="00F15422" w:rsidRDefault="00F15422">
                  <w:r w:rsidRPr="00917044">
                    <w:rPr>
                      <w:b/>
                      <w:color w:val="FF0000"/>
                    </w:rPr>
                    <w:t>5</w:t>
                  </w:r>
                  <w:r>
                    <w:t xml:space="preserve">. </w:t>
                  </w:r>
                  <w:r w:rsidRPr="00917044">
                    <w:t>The</w:t>
                  </w:r>
                  <w:r>
                    <w:t xml:space="preserve"> responsible person overseeing the excavation must be familiar with the requirements of how to avoid the danger posed by buried services AND understand the specific risk assessment.</w:t>
                  </w:r>
                </w:p>
              </w:txbxContent>
            </v:textbox>
            <w10:wrap type="square"/>
          </v:shape>
        </w:pict>
      </w:r>
      <w:r>
        <w:rPr>
          <w:noProof/>
        </w:rPr>
        <w:pict>
          <v:shape id="Text Box 2" o:spid="_x0000_s1042" type="#_x0000_t202" style="position:absolute;margin-left:-6pt;margin-top:19.5pt;width:178.9pt;height:88.4pt;z-index:2516561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F15422" w:rsidRDefault="00F15422" w:rsidP="00404C72">
                  <w:r w:rsidRPr="00404C72">
                    <w:rPr>
                      <w:b/>
                      <w:color w:val="FF0000"/>
                    </w:rPr>
                    <w:t>1</w:t>
                  </w:r>
                  <w:r>
                    <w:t>. Isolate services if possible</w:t>
                  </w:r>
                  <w:r>
                    <w:rPr>
                      <w:noProof/>
                      <w:lang w:eastAsia="en-GB"/>
                    </w:rPr>
                    <w:drawing>
                      <wp:inline distT="0" distB="0" distL="0" distR="0">
                        <wp:extent cx="2082800" cy="1041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52"/>
                                <a:stretch/>
                              </pic:blipFill>
                              <pic:spPr>
                                <a:xfrm>
                                  <a:off x="0" y="0"/>
                                  <a:ext cx="2082800" cy="1041400"/>
                                </a:xfrm>
                                <a:prstGeom prst="rect">
                                  <a:avLst/>
                                </a:prstGeom>
                              </pic:spPr>
                            </pic:pic>
                          </a:graphicData>
                        </a:graphic>
                      </wp:inline>
                    </w:drawing>
                  </w:r>
                </w:p>
              </w:txbxContent>
            </v:textbox>
            <w10:wrap type="square"/>
          </v:shape>
        </w:pict>
      </w:r>
    </w:p>
    <w:p w:rsidR="00DD54C6" w:rsidRDefault="00DD54C6"/>
    <w:p w:rsidR="005D0527" w:rsidRDefault="005D0527"/>
    <w:p w:rsidR="005D0527" w:rsidRDefault="005D0527"/>
    <w:p w:rsidR="005D0527" w:rsidRDefault="005D0527"/>
    <w:p w:rsidR="005D0527" w:rsidRDefault="005D0527"/>
    <w:p w:rsidR="005D0527" w:rsidRDefault="005D0527"/>
    <w:p w:rsidR="005D0527" w:rsidRDefault="00870C13">
      <w:r>
        <w:rPr>
          <w:noProof/>
        </w:rPr>
        <w:pict>
          <v:shape id="_x0000_s1050" type="#_x0000_t202" style="position:absolute;margin-left:-7.5pt;margin-top:3.05pt;width:178.9pt;height:88.4pt;z-index:25166336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O6VHkKAIAAE8EAAAOAAAAAAAAAAAAAAAAAC4CAABkcnMvZTJvRG9j&#10;LnhtbFBLAQItABQABgAIAAAAIQBIWydy2wAAAAcBAAAPAAAAAAAAAAAAAAAAAIIEAABkcnMvZG93&#10;bnJldi54bWxQSwUGAAAAAAQABADzAAAAigUAAAAA&#10;">
            <v:textbox style="mso-fit-shape-to-text:t">
              <w:txbxContent>
                <w:p w:rsidR="005D0527" w:rsidRDefault="005D0527" w:rsidP="005D0527">
                  <w:r w:rsidRPr="00404C72">
                    <w:rPr>
                      <w:b/>
                      <w:color w:val="FF0000"/>
                    </w:rPr>
                    <w:t>2</w:t>
                  </w:r>
                  <w:r>
                    <w:t>. Look around for obvious signs of services – lighting, manhole covers, patching of the road surface</w:t>
                  </w:r>
                </w:p>
                <w:p w:rsidR="005D0527" w:rsidRDefault="005D0527">
                  <w:r>
                    <w:rPr>
                      <w:noProof/>
                      <w:lang w:eastAsia="en-GB"/>
                    </w:rPr>
                    <w:drawing>
                      <wp:inline distT="0" distB="0" distL="0" distR="0">
                        <wp:extent cx="2076450" cy="74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6450" cy="745490"/>
                                </a:xfrm>
                                <a:prstGeom prst="rect">
                                  <a:avLst/>
                                </a:prstGeom>
                              </pic:spPr>
                            </pic:pic>
                          </a:graphicData>
                        </a:graphic>
                      </wp:inline>
                    </w:drawing>
                  </w:r>
                </w:p>
              </w:txbxContent>
            </v:textbox>
            <w10:wrap type="square"/>
          </v:shape>
        </w:pict>
      </w:r>
    </w:p>
    <w:sectPr w:rsidR="005D0527" w:rsidSect="00870C1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4A" w:rsidRDefault="00C7024A" w:rsidP="005D0527">
      <w:pPr>
        <w:spacing w:after="0" w:line="240" w:lineRule="auto"/>
      </w:pPr>
      <w:r>
        <w:separator/>
      </w:r>
    </w:p>
  </w:endnote>
  <w:endnote w:type="continuationSeparator" w:id="0">
    <w:p w:rsidR="00C7024A" w:rsidRDefault="00C7024A" w:rsidP="005D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Default="005D0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Default="005D05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Default="005D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4A" w:rsidRDefault="00C7024A" w:rsidP="005D0527">
      <w:pPr>
        <w:spacing w:after="0" w:line="240" w:lineRule="auto"/>
      </w:pPr>
      <w:r>
        <w:separator/>
      </w:r>
    </w:p>
  </w:footnote>
  <w:footnote w:type="continuationSeparator" w:id="0">
    <w:p w:rsidR="00C7024A" w:rsidRDefault="00C7024A" w:rsidP="005D0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Default="005D0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Pr="001018AA" w:rsidRDefault="005D0527" w:rsidP="001018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27" w:rsidRDefault="005D0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600" w:hanging="240"/>
      </w:pPr>
      <w:rPr>
        <w:rFonts w:ascii="Century Gothic" w:hAnsi="Century Gothic"/>
        <w:b w:val="0"/>
        <w:w w:val="82"/>
        <w:sz w:val="20"/>
      </w:rPr>
    </w:lvl>
    <w:lvl w:ilvl="1">
      <w:numFmt w:val="bullet"/>
      <w:lvlText w:val="•"/>
      <w:lvlJc w:val="left"/>
      <w:pPr>
        <w:ind w:left="960" w:hanging="240"/>
      </w:pPr>
      <w:rPr>
        <w:rFonts w:ascii="Century Gothic" w:hAnsi="Century Gothic"/>
        <w:b w:val="0"/>
        <w:w w:val="82"/>
        <w:sz w:val="20"/>
      </w:rPr>
    </w:lvl>
    <w:lvl w:ilvl="2">
      <w:numFmt w:val="bullet"/>
      <w:lvlText w:val="•"/>
      <w:lvlJc w:val="left"/>
      <w:pPr>
        <w:ind w:left="821" w:hanging="240"/>
      </w:pPr>
    </w:lvl>
    <w:lvl w:ilvl="3">
      <w:numFmt w:val="bullet"/>
      <w:lvlText w:val="•"/>
      <w:lvlJc w:val="left"/>
      <w:pPr>
        <w:ind w:left="683" w:hanging="240"/>
      </w:pPr>
    </w:lvl>
    <w:lvl w:ilvl="4">
      <w:numFmt w:val="bullet"/>
      <w:lvlText w:val="•"/>
      <w:lvlJc w:val="left"/>
      <w:pPr>
        <w:ind w:left="544" w:hanging="240"/>
      </w:pPr>
    </w:lvl>
    <w:lvl w:ilvl="5">
      <w:numFmt w:val="bullet"/>
      <w:lvlText w:val="•"/>
      <w:lvlJc w:val="left"/>
      <w:pPr>
        <w:ind w:left="406" w:hanging="240"/>
      </w:pPr>
    </w:lvl>
    <w:lvl w:ilvl="6">
      <w:numFmt w:val="bullet"/>
      <w:lvlText w:val="•"/>
      <w:lvlJc w:val="left"/>
      <w:pPr>
        <w:ind w:left="268" w:hanging="240"/>
      </w:pPr>
    </w:lvl>
    <w:lvl w:ilvl="7">
      <w:numFmt w:val="bullet"/>
      <w:lvlText w:val="•"/>
      <w:lvlJc w:val="left"/>
      <w:pPr>
        <w:ind w:left="129" w:hanging="240"/>
      </w:pPr>
    </w:lvl>
    <w:lvl w:ilvl="8">
      <w:numFmt w:val="bullet"/>
      <w:lvlText w:val="•"/>
      <w:lvlJc w:val="left"/>
      <w:pPr>
        <w:ind w:hanging="240"/>
      </w:pPr>
    </w:lvl>
  </w:abstractNum>
  <w:abstractNum w:abstractNumId="1">
    <w:nsid w:val="1E794A6B"/>
    <w:multiLevelType w:val="hybridMultilevel"/>
    <w:tmpl w:val="3E84D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3B4F92"/>
    <w:multiLevelType w:val="hybridMultilevel"/>
    <w:tmpl w:val="DA8A8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0C7AB0"/>
    <w:multiLevelType w:val="hybridMultilevel"/>
    <w:tmpl w:val="07BC136C"/>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
    <w:nsid w:val="6D6F1B65"/>
    <w:multiLevelType w:val="hybridMultilevel"/>
    <w:tmpl w:val="712C3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1924347"/>
    <w:multiLevelType w:val="hybridMultilevel"/>
    <w:tmpl w:val="C2B05A1E"/>
    <w:lvl w:ilvl="0" w:tplc="EC88AF18">
      <w:start w:val="1"/>
      <w:numFmt w:val="decimal"/>
      <w:lvlText w:val="%1."/>
      <w:lvlJc w:val="left"/>
      <w:pPr>
        <w:ind w:left="1187" w:hanging="360"/>
      </w:pPr>
      <w:rPr>
        <w:rFonts w:hint="default"/>
      </w:r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949CD"/>
    <w:rsid w:val="001018AA"/>
    <w:rsid w:val="001303CC"/>
    <w:rsid w:val="005D0527"/>
    <w:rsid w:val="00711CFA"/>
    <w:rsid w:val="00731416"/>
    <w:rsid w:val="007949CD"/>
    <w:rsid w:val="008165DA"/>
    <w:rsid w:val="00870C13"/>
    <w:rsid w:val="008A7B64"/>
    <w:rsid w:val="009462D3"/>
    <w:rsid w:val="009E615A"/>
    <w:rsid w:val="00C7024A"/>
    <w:rsid w:val="00DD54C6"/>
    <w:rsid w:val="00F154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13"/>
  </w:style>
  <w:style w:type="paragraph" w:styleId="Heading1">
    <w:name w:val="heading 1"/>
    <w:basedOn w:val="Normal"/>
    <w:next w:val="Normal"/>
    <w:link w:val="Heading1Char"/>
    <w:uiPriority w:val="99"/>
    <w:qFormat/>
    <w:rsid w:val="00F15422"/>
    <w:pPr>
      <w:keepNext/>
      <w:spacing w:after="0" w:line="240" w:lineRule="auto"/>
      <w:ind w:firstLine="720"/>
      <w:outlineLvl w:val="0"/>
    </w:pPr>
    <w:rPr>
      <w:rFonts w:ascii="Times New Roman" w:eastAsia="Times New Roman" w:hAnsi="Times New Roman" w:cs="Times New Roman"/>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5422"/>
    <w:rPr>
      <w:rFonts w:ascii="Times New Roman" w:eastAsia="Times New Roman" w:hAnsi="Times New Roman" w:cs="Times New Roman"/>
      <w:b/>
      <w:bCs/>
      <w:color w:val="000000"/>
      <w:sz w:val="20"/>
      <w:szCs w:val="20"/>
      <w:u w:val="single"/>
    </w:rPr>
  </w:style>
  <w:style w:type="paragraph" w:styleId="BodyText">
    <w:name w:val="Body Text"/>
    <w:basedOn w:val="Normal"/>
    <w:link w:val="BodyTextChar"/>
    <w:uiPriority w:val="99"/>
    <w:unhideWhenUsed/>
    <w:rsid w:val="00F15422"/>
    <w:pPr>
      <w:spacing w:after="120"/>
    </w:pPr>
  </w:style>
  <w:style w:type="character" w:customStyle="1" w:styleId="BodyTextChar">
    <w:name w:val="Body Text Char"/>
    <w:basedOn w:val="DefaultParagraphFont"/>
    <w:link w:val="BodyText"/>
    <w:uiPriority w:val="99"/>
    <w:rsid w:val="00F15422"/>
  </w:style>
  <w:style w:type="character" w:styleId="Hyperlink">
    <w:name w:val="Hyperlink"/>
    <w:basedOn w:val="DefaultParagraphFont"/>
    <w:uiPriority w:val="99"/>
    <w:unhideWhenUsed/>
    <w:rsid w:val="00F15422"/>
    <w:rPr>
      <w:color w:val="0563C1" w:themeColor="hyperlink"/>
      <w:u w:val="single"/>
    </w:rPr>
  </w:style>
  <w:style w:type="paragraph" w:styleId="ListParagraph">
    <w:name w:val="List Paragraph"/>
    <w:basedOn w:val="Normal"/>
    <w:uiPriority w:val="34"/>
    <w:qFormat/>
    <w:rsid w:val="00F15422"/>
    <w:pPr>
      <w:ind w:left="720"/>
      <w:contextualSpacing/>
    </w:pPr>
  </w:style>
  <w:style w:type="paragraph" w:styleId="Header">
    <w:name w:val="header"/>
    <w:basedOn w:val="Normal"/>
    <w:link w:val="HeaderChar"/>
    <w:uiPriority w:val="99"/>
    <w:rsid w:val="00F1542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15422"/>
    <w:rPr>
      <w:rFonts w:ascii="Times New Roman" w:eastAsia="Times New Roman" w:hAnsi="Times New Roman" w:cs="Times New Roman"/>
      <w:sz w:val="20"/>
      <w:szCs w:val="20"/>
    </w:rPr>
  </w:style>
  <w:style w:type="paragraph" w:styleId="BodyText3">
    <w:name w:val="Body Text 3"/>
    <w:basedOn w:val="Normal"/>
    <w:link w:val="BodyText3Char"/>
    <w:uiPriority w:val="99"/>
    <w:rsid w:val="00F1542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15422"/>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5D0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safetyhub.com/buried-services-2017.html"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iurcLsn4jUAhWEPBQKHTqKB8cQjRwIBw&amp;url=http://intelligentshowcase.speedyservices.com/products/ezicat-i750-and-ezitex-t300&amp;psig=AFQjCNFEvwfn52VzcX2qQ3n7PY6rACfdKA&amp;ust=149570561628638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se.gov.uk/pubns/books/hsg47.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artoneclaims.highways.dft.gov.uk/remotegadgets/ssr_toolkit_new/tk_list_hs.asp?alltips=1"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partoneclaims.highways.dft.gov.uk/remotegadgets/ssr_toolkit_new/tk_list_hs.asp?alltips=1"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2434</Words>
  <Characters>13876</Characters>
  <Application>Microsoft Office Word</Application>
  <DocSecurity>0</DocSecurity>
  <Lines>115</Lines>
  <Paragraphs>32</Paragraphs>
  <ScaleCrop>false</ScaleCrop>
  <Company>Skanska UK PLC</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Brathwaite, Liz (SCE)</dc:creator>
  <cp:lastModifiedBy>Sony</cp:lastModifiedBy>
  <cp:revision>2</cp:revision>
  <dcterms:created xsi:type="dcterms:W3CDTF">2017-05-30T08:53:00Z</dcterms:created>
  <dcterms:modified xsi:type="dcterms:W3CDTF">2017-05-30T08:53:00Z</dcterms:modified>
</cp:coreProperties>
</file>