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3" w:rsidRPr="008F6263" w:rsidRDefault="0058469A" w:rsidP="008F6263">
      <w:pPr>
        <w:rPr>
          <w:b/>
          <w:sz w:val="56"/>
          <w:szCs w:val="56"/>
        </w:rPr>
      </w:pPr>
      <w:r w:rsidRPr="0058469A">
        <w:rPr>
          <w:noProof/>
          <w:sz w:val="40"/>
          <w:szCs w:val="40"/>
          <w:lang w:eastAsia="en-GB"/>
        </w:rPr>
        <w:pict>
          <v:line id="Line 2" o:spid="_x0000_s1026" style="position:absolute;flip:x;z-index:251655680;visibility:visible;mso-wrap-distance-left:2.88pt;mso-wrap-distance-top:2.88pt;mso-wrap-distance-right:2.88pt;mso-wrap-distance-bottom:2.88pt" from="-40.5pt,43.3pt" to="489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" strokecolor="#ccc" strokeweight="8pt">
            <v:shadow color="#ccc"/>
          </v:line>
        </w:pict>
      </w:r>
      <w:r w:rsidR="008F6263" w:rsidRPr="007C1665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-552450</wp:posOffset>
            </wp:positionV>
            <wp:extent cx="20193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96" y="21179"/>
                <wp:lineTo x="21396" y="0"/>
                <wp:lineTo x="0" y="0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4D3">
        <w:rPr>
          <w:noProof/>
          <w:lang w:eastAsia="en-GB"/>
        </w:rPr>
        <w:t xml:space="preserve">                </w:t>
      </w:r>
      <w:r w:rsidR="00605E57" w:rsidRPr="00605E57">
        <w:rPr>
          <w:b/>
          <w:sz w:val="48"/>
          <w:szCs w:val="48"/>
        </w:rPr>
        <w:t xml:space="preserve"> </w:t>
      </w:r>
      <w:r w:rsidR="00605E57">
        <w:rPr>
          <w:b/>
          <w:sz w:val="48"/>
          <w:szCs w:val="48"/>
        </w:rPr>
        <w:t xml:space="preserve">         </w:t>
      </w:r>
      <w:r w:rsidR="00605E57" w:rsidRPr="002501D3">
        <w:rPr>
          <w:b/>
          <w:sz w:val="56"/>
          <w:szCs w:val="56"/>
        </w:rPr>
        <w:t xml:space="preserve">  </w:t>
      </w:r>
      <w:r w:rsidR="00E871B0">
        <w:rPr>
          <w:b/>
          <w:sz w:val="56"/>
          <w:szCs w:val="56"/>
        </w:rPr>
        <w:t>On-tool Extraction</w:t>
      </w:r>
    </w:p>
    <w:p w:rsidR="004F7162" w:rsidRPr="008F6263" w:rsidRDefault="0058469A" w:rsidP="00EF7785">
      <w:pPr>
        <w:tabs>
          <w:tab w:val="left" w:pos="1843"/>
        </w:tabs>
        <w:spacing w:after="0" w:line="240" w:lineRule="auto"/>
        <w:rPr>
          <w:b/>
          <w:sz w:val="48"/>
          <w:szCs w:val="48"/>
        </w:rPr>
      </w:pPr>
      <w:r w:rsidRPr="0058469A">
        <w:rPr>
          <w:noProof/>
          <w:lang w:eastAsia="en-GB"/>
        </w:rPr>
        <w:pict>
          <v:rect id="Rectangle 4" o:spid="_x0000_s1029" style="position:absolute;margin-left:-33.75pt;margin-top:20.8pt;width:105pt;height:3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" fillcolor="#4f81bd [3204]" strokecolor="#f2f2f2" strokeweight="3pt">
            <v:shadow on="t" color="#622423" opacity=".5" offset="1pt"/>
            <v:textbox>
              <w:txbxContent>
                <w:p w:rsidR="004F7162" w:rsidRPr="008F6263" w:rsidRDefault="007F4A8D" w:rsidP="003726FA">
                  <w:pPr>
                    <w:pStyle w:val="Heading4"/>
                    <w:widowControl w:val="0"/>
                    <w:spacing w:after="0" w:line="240" w:lineRule="auto"/>
                    <w:jc w:val="left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8F626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  <w:t>What is silica</w:t>
                  </w:r>
                  <w:r w:rsidR="004F7162" w:rsidRPr="008F6263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?</w:t>
                  </w:r>
                </w:p>
                <w:p w:rsidR="004F7162" w:rsidRPr="008F6263" w:rsidRDefault="007F4A8D" w:rsidP="00FE5EEC">
                  <w:pPr>
                    <w:pStyle w:val="ListBullet2"/>
                    <w:widowControl w:val="0"/>
                    <w:spacing w:before="60" w:after="0" w:line="240" w:lineRule="auto"/>
                    <w:ind w:left="0" w:firstLine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Silica is a natural mineral contained in bricks, concrete, mortar and sandstone.  When </w:t>
                  </w:r>
                  <w:r w:rsidR="00A32EE8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>working with</w:t>
                  </w: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materials which contain silica, it is broken down into very fine dust particles 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which </w:t>
                  </w: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can travel into the</w:t>
                  </w:r>
                  <w:r w:rsidRPr="008F6263">
                    <w:rPr>
                      <w:color w:val="FFFFFF" w:themeColor="background1"/>
                      <w:sz w:val="22"/>
                      <w:szCs w:val="22"/>
                    </w:rPr>
                    <w:t xml:space="preserve"> deepest part of</w:t>
                  </w:r>
                  <w:r w:rsidRPr="008F6263">
                    <w:rPr>
                      <w:rFonts w:cs="Helvetica 45 Light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the lungs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</w:t>
                  </w:r>
                  <w:r w:rsidR="00AF0CEA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lead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ing</w:t>
                  </w:r>
                  <w:r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to lung d</w:t>
                  </w:r>
                  <w:r w:rsidR="00111647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iseases such as Silicosis, Chronic 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</w:t>
                  </w:r>
                  <w:r w:rsidR="00111647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bstructive 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</w:t>
                  </w:r>
                  <w:r w:rsidR="00111647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ulmonary </w:t>
                  </w:r>
                  <w:r w:rsidR="00F2702C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</w:t>
                  </w:r>
                  <w:r w:rsidR="00111647" w:rsidRPr="008F626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isease and lung cancer.  </w:t>
                  </w:r>
                </w:p>
              </w:txbxContent>
            </v:textbox>
          </v:rect>
        </w:pict>
      </w:r>
      <w:r w:rsidR="005B74D3">
        <w:rPr>
          <w:b/>
          <w:sz w:val="48"/>
          <w:szCs w:val="48"/>
        </w:rPr>
        <w:tab/>
      </w:r>
      <w:r w:rsidRPr="0058469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84.75pt;margin-top:20.8pt;width:392.25pt;height:626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" strokecolor="white">
            <v:textbox>
              <w:txbxContent>
                <w:p w:rsidR="00E871B0" w:rsidRDefault="00E871B0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Hand held tools such as rotary power tools and breakers are commonly used for activities such as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scabbling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, grinding</w:t>
                  </w:r>
                  <w:r w:rsidR="00FE5EEC">
                    <w:rPr>
                      <w:rFonts w:ascii="Arial" w:hAnsi="Arial" w:cs="Arial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drilling holes</w:t>
                  </w:r>
                  <w:r w:rsidR="00FE5EEC">
                    <w:rPr>
                      <w:rFonts w:ascii="Arial" w:hAnsi="Arial" w:cs="Arial"/>
                      <w:lang w:val="en-US"/>
                    </w:rPr>
                    <w:t>, chasing and raking mortar and cutting and sanding wood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</w:p>
                <w:p w:rsidR="00D7700C" w:rsidRDefault="003C77DF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These activities generate a large amount of dust which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>, when breathed in,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is harmful to health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r w:rsidR="007677CE">
                    <w:rPr>
                      <w:rFonts w:ascii="Arial" w:hAnsi="Arial" w:cs="Arial"/>
                      <w:lang w:val="en-US"/>
                    </w:rPr>
                    <w:t xml:space="preserve"> The dust is particularly harmful if you are </w:t>
                  </w:r>
                  <w:r w:rsidR="00FE5EEC">
                    <w:rPr>
                      <w:rFonts w:ascii="Arial" w:hAnsi="Arial" w:cs="Arial"/>
                      <w:lang w:val="en-US"/>
                    </w:rPr>
                    <w:t>working with</w:t>
                  </w:r>
                  <w:r w:rsidR="007677CE">
                    <w:rPr>
                      <w:rFonts w:ascii="Arial" w:hAnsi="Arial" w:cs="Arial"/>
                      <w:lang w:val="en-US"/>
                    </w:rPr>
                    <w:t xml:space="preserve"> silica containing material such as concrete.  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 It is important to try to reduce the amount of dust produced</w:t>
                  </w:r>
                  <w:r w:rsidR="00111647">
                    <w:rPr>
                      <w:rFonts w:ascii="Arial" w:hAnsi="Arial" w:cs="Arial"/>
                      <w:lang w:val="en-US"/>
                    </w:rPr>
                    <w:t xml:space="preserve"> in order to protect your health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</w:p>
                <w:p w:rsidR="003C77DF" w:rsidRPr="003726FA" w:rsidRDefault="00E70A9E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Using on-tool extraction</w:t>
                  </w:r>
                  <w:r w:rsidR="00BC455C">
                    <w:rPr>
                      <w:rFonts w:ascii="Arial" w:hAnsi="Arial" w:cs="Arial"/>
                      <w:lang w:val="en-US"/>
                    </w:rPr>
                    <w:t xml:space="preserve"> is one</w:t>
                  </w:r>
                  <w:r w:rsidR="00542F20">
                    <w:rPr>
                      <w:rFonts w:ascii="Arial" w:hAnsi="Arial" w:cs="Arial"/>
                      <w:lang w:val="en-US"/>
                    </w:rPr>
                    <w:t xml:space="preserve"> way of doing this</w:t>
                  </w:r>
                  <w:r w:rsidR="00844A14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B763BA" w:rsidRPr="003726FA" w:rsidRDefault="00BC455C" w:rsidP="00A32EE8">
                  <w:pPr>
                    <w:spacing w:before="240" w:after="0" w:line="24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What is </w:t>
                  </w:r>
                  <w:r w:rsidR="00E70A9E">
                    <w:rPr>
                      <w:b/>
                      <w:sz w:val="36"/>
                      <w:szCs w:val="36"/>
                    </w:rPr>
                    <w:t>on-tool extraction</w:t>
                  </w:r>
                  <w:r>
                    <w:rPr>
                      <w:b/>
                      <w:sz w:val="36"/>
                      <w:szCs w:val="36"/>
                    </w:rPr>
                    <w:t>?</w:t>
                  </w:r>
                </w:p>
                <w:p w:rsidR="00542F20" w:rsidRPr="00BB4460" w:rsidRDefault="00BC455C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This</w:t>
                  </w:r>
                  <w:r w:rsidR="00542F20" w:rsidRPr="00BB4460">
                    <w:rPr>
                      <w:rFonts w:ascii="Arial" w:hAnsi="Arial" w:cs="Arial"/>
                      <w:color w:val="211D1E"/>
                    </w:rPr>
                    <w:t xml:space="preserve"> </w:t>
                  </w:r>
                  <w:r w:rsidR="00E31D46">
                    <w:rPr>
                      <w:rFonts w:ascii="Arial" w:hAnsi="Arial" w:cs="Arial"/>
                      <w:color w:val="211D1E"/>
                    </w:rPr>
                    <w:t>is a ventilation system which fits directly onto the tool and removes dust as it is being produced.</w:t>
                  </w:r>
                </w:p>
                <w:p w:rsidR="00BB4460" w:rsidRDefault="00E31D46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It consists of three parts</w:t>
                  </w:r>
                </w:p>
                <w:p w:rsidR="00E31D46" w:rsidRDefault="00E31D46" w:rsidP="00E31D4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The hood which captures the dust</w:t>
                  </w:r>
                </w:p>
                <w:p w:rsidR="00E31D46" w:rsidRDefault="00E31D46" w:rsidP="00E31D4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The extraction unit which remove the dust from the hood, filters it and then stores it for safe disposal</w:t>
                  </w:r>
                </w:p>
                <w:p w:rsidR="00E31D46" w:rsidRPr="00E31D46" w:rsidRDefault="00E31D46" w:rsidP="00E31D46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Tubing which connects the hood to the extraction unit.</w:t>
                  </w:r>
                </w:p>
                <w:p w:rsidR="00C42D8D" w:rsidRDefault="00C42D8D" w:rsidP="00D77EAD">
                  <w:pPr>
                    <w:spacing w:before="24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When using this </w:t>
                  </w:r>
                  <w:r w:rsidR="007677CE">
                    <w:rPr>
                      <w:rFonts w:ascii="Arial" w:hAnsi="Arial" w:cs="Arial"/>
                      <w:color w:val="211D1E"/>
                    </w:rPr>
                    <w:t>method you should:</w:t>
                  </w:r>
                </w:p>
                <w:p w:rsidR="007677CE" w:rsidRDefault="001B7E0A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Receive </w:t>
                  </w:r>
                  <w:r w:rsidR="00E31D46">
                    <w:rPr>
                      <w:rFonts w:ascii="Arial" w:hAnsi="Arial" w:cs="Arial"/>
                      <w:color w:val="211D1E"/>
                    </w:rPr>
                    <w:t>full train</w:t>
                  </w:r>
                  <w:r>
                    <w:rPr>
                      <w:rFonts w:ascii="Arial" w:hAnsi="Arial" w:cs="Arial"/>
                      <w:color w:val="211D1E"/>
                    </w:rPr>
                    <w:t xml:space="preserve">ing </w:t>
                  </w:r>
                  <w:r w:rsidR="00E31D46">
                    <w:rPr>
                      <w:rFonts w:ascii="Arial" w:hAnsi="Arial" w:cs="Arial"/>
                      <w:color w:val="211D1E"/>
                    </w:rPr>
                    <w:t>on how to use it</w:t>
                  </w:r>
                  <w:r>
                    <w:rPr>
                      <w:rFonts w:ascii="Arial" w:hAnsi="Arial" w:cs="Arial"/>
                      <w:color w:val="211D1E"/>
                    </w:rPr>
                    <w:t xml:space="preserve"> before commencing work</w:t>
                  </w:r>
                </w:p>
                <w:p w:rsidR="007677CE" w:rsidRDefault="001B7E0A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 xml:space="preserve">Check the equipment for damage before </w:t>
                  </w:r>
                  <w:r w:rsidRPr="001B7E0A">
                    <w:rPr>
                      <w:rFonts w:ascii="Arial" w:hAnsi="Arial" w:cs="Arial"/>
                      <w:i/>
                      <w:color w:val="211D1E"/>
                    </w:rPr>
                    <w:t xml:space="preserve">every </w:t>
                  </w:r>
                  <w:r>
                    <w:rPr>
                      <w:rFonts w:ascii="Arial" w:hAnsi="Arial" w:cs="Arial"/>
                      <w:color w:val="211D1E"/>
                    </w:rPr>
                    <w:t>use</w:t>
                  </w:r>
                  <w:r w:rsidR="007677CE">
                    <w:rPr>
                      <w:rFonts w:ascii="Arial" w:hAnsi="Arial" w:cs="Arial"/>
                      <w:color w:val="211D1E"/>
                    </w:rPr>
                    <w:t>.</w:t>
                  </w:r>
                </w:p>
                <w:p w:rsidR="001B7E0A" w:rsidRDefault="007677CE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 w:rsidRPr="001B7E0A">
                    <w:rPr>
                      <w:rFonts w:ascii="Arial" w:hAnsi="Arial" w:cs="Arial"/>
                      <w:color w:val="211D1E"/>
                    </w:rPr>
                    <w:t xml:space="preserve">Ensure </w:t>
                  </w:r>
                  <w:r w:rsidR="001B7E0A" w:rsidRPr="001B7E0A">
                    <w:rPr>
                      <w:rFonts w:ascii="Arial" w:hAnsi="Arial" w:cs="Arial"/>
                      <w:color w:val="211D1E"/>
                    </w:rPr>
                    <w:t xml:space="preserve">that the hood is kept as close as possible to the work surface </w:t>
                  </w:r>
                </w:p>
                <w:p w:rsidR="00374106" w:rsidRPr="001B7E0A" w:rsidRDefault="001B7E0A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</w:rPr>
                    <w:t>Empty the extraction unit regular</w:t>
                  </w:r>
                  <w:r w:rsidR="00A32EE8">
                    <w:rPr>
                      <w:rFonts w:ascii="Arial" w:hAnsi="Arial" w:cs="Arial"/>
                    </w:rPr>
                    <w:t>l</w:t>
                  </w:r>
                  <w:r>
                    <w:rPr>
                      <w:rFonts w:ascii="Arial" w:hAnsi="Arial" w:cs="Arial"/>
                    </w:rPr>
                    <w:t xml:space="preserve">y using the correct waste bags, </w:t>
                  </w:r>
                  <w:r w:rsidR="00A32EE8">
                    <w:rPr>
                      <w:rFonts w:ascii="Arial" w:hAnsi="Arial" w:cs="Arial"/>
                    </w:rPr>
                    <w:t xml:space="preserve">which should be </w:t>
                  </w:r>
                  <w:r>
                    <w:rPr>
                      <w:rFonts w:ascii="Arial" w:hAnsi="Arial" w:cs="Arial"/>
                    </w:rPr>
                    <w:t>seal</w:t>
                  </w:r>
                  <w:r w:rsidR="00A32EE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d and place</w:t>
                  </w:r>
                  <w:r w:rsidR="00A32EE8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 xml:space="preserve"> in the correct waste container.  Do not empty the </w:t>
                  </w:r>
                  <w:r w:rsidR="00A32EE8">
                    <w:rPr>
                      <w:rFonts w:ascii="Arial" w:hAnsi="Arial" w:cs="Arial"/>
                    </w:rPr>
                    <w:t xml:space="preserve">waste </w:t>
                  </w:r>
                  <w:r>
                    <w:rPr>
                      <w:rFonts w:ascii="Arial" w:hAnsi="Arial" w:cs="Arial"/>
                    </w:rPr>
                    <w:t>bags and re-use them.</w:t>
                  </w:r>
                  <w:r w:rsidR="00374106" w:rsidRPr="001B7E0A">
                    <w:rPr>
                      <w:rFonts w:ascii="Arial" w:hAnsi="Arial" w:cs="Arial"/>
                    </w:rPr>
                    <w:t xml:space="preserve">  </w:t>
                  </w:r>
                </w:p>
                <w:p w:rsidR="001B7E0A" w:rsidRDefault="00A32EE8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Wipe down the equipment daily</w:t>
                  </w:r>
                </w:p>
                <w:p w:rsidR="00A32EE8" w:rsidRDefault="00A32EE8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Know how to spot common faults and how to deal with them</w:t>
                  </w:r>
                </w:p>
                <w:p w:rsidR="00A32EE8" w:rsidRDefault="00A32EE8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Replace damaged parts immediately</w:t>
                  </w:r>
                </w:p>
                <w:p w:rsidR="00A32EE8" w:rsidRPr="001B7E0A" w:rsidRDefault="00A32EE8" w:rsidP="007677CE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>
                    <w:rPr>
                      <w:rFonts w:ascii="Arial" w:hAnsi="Arial" w:cs="Arial"/>
                      <w:color w:val="211D1E"/>
                    </w:rPr>
                    <w:t>Replace filters when needed</w:t>
                  </w:r>
                </w:p>
                <w:p w:rsidR="008A444B" w:rsidRDefault="008A444B" w:rsidP="00A32EE8">
                  <w:pPr>
                    <w:spacing w:before="240" w:after="0" w:line="240" w:lineRule="auto"/>
                    <w:rPr>
                      <w:rFonts w:asciiTheme="minorHAnsi" w:hAnsiTheme="minorHAnsi" w:cs="Arial"/>
                      <w:b/>
                      <w:color w:val="211D1E"/>
                      <w:sz w:val="36"/>
                      <w:szCs w:val="36"/>
                    </w:rPr>
                  </w:pPr>
                  <w:r w:rsidRPr="008A444B">
                    <w:rPr>
                      <w:rFonts w:asciiTheme="minorHAnsi" w:hAnsiTheme="minorHAnsi" w:cs="Arial"/>
                      <w:b/>
                      <w:color w:val="211D1E"/>
                      <w:sz w:val="36"/>
                      <w:szCs w:val="36"/>
                    </w:rPr>
                    <w:t>Respiratory Protective Equipment</w:t>
                  </w:r>
                </w:p>
                <w:p w:rsidR="008A444B" w:rsidRPr="00D7700C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  <w:color w:val="211D1E"/>
                    </w:rPr>
                    <w:t>Whe</w:t>
                  </w:r>
                  <w:r w:rsidR="00374106">
                    <w:rPr>
                      <w:rFonts w:ascii="Arial" w:hAnsi="Arial" w:cs="Arial"/>
                      <w:color w:val="211D1E"/>
                    </w:rPr>
                    <w:t xml:space="preserve">n </w:t>
                  </w:r>
                  <w:r w:rsidR="00E70A9E">
                    <w:rPr>
                      <w:rFonts w:ascii="Arial" w:hAnsi="Arial" w:cs="Arial"/>
                      <w:color w:val="211D1E"/>
                    </w:rPr>
                    <w:t>on-tool extraction</w:t>
                  </w:r>
                  <w:r w:rsidRPr="008A444B">
                    <w:rPr>
                      <w:rFonts w:ascii="Arial" w:hAnsi="Arial" w:cs="Arial"/>
                      <w:color w:val="211D1E"/>
                    </w:rPr>
                    <w:t xml:space="preserve"> is being used, you will also be required to wear a protective mask.  </w:t>
                  </w:r>
                  <w:r w:rsidRPr="00D7700C">
                    <w:rPr>
                      <w:rFonts w:ascii="Arial" w:hAnsi="Arial" w:cs="Arial"/>
                      <w:color w:val="211D1E"/>
                    </w:rPr>
                    <w:t xml:space="preserve">This </w:t>
                  </w:r>
                  <w:r w:rsidR="00E31D46">
                    <w:rPr>
                      <w:rFonts w:ascii="Arial" w:hAnsi="Arial" w:cs="Arial"/>
                      <w:color w:val="211D1E"/>
                    </w:rPr>
                    <w:t xml:space="preserve">will normally </w:t>
                  </w:r>
                  <w:r w:rsidRPr="00D7700C">
                    <w:rPr>
                      <w:rFonts w:ascii="Arial" w:hAnsi="Arial" w:cs="Arial"/>
                      <w:color w:val="211D1E"/>
                    </w:rPr>
                    <w:t>be</w:t>
                  </w:r>
                  <w:r w:rsidRPr="00D7700C">
                    <w:rPr>
                      <w:rFonts w:ascii="Arial" w:hAnsi="Arial" w:cs="Arial"/>
                      <w:b/>
                      <w:color w:val="211D1E"/>
                    </w:rPr>
                    <w:t xml:space="preserve"> </w:t>
                  </w:r>
                  <w:r w:rsidRPr="00D7700C">
                    <w:rPr>
                      <w:rFonts w:ascii="Arial" w:hAnsi="Arial" w:cs="Arial"/>
                    </w:rPr>
                    <w:t xml:space="preserve">type FFP3 with a P3 filter.  </w:t>
                  </w:r>
                </w:p>
                <w:p w:rsidR="008A444B" w:rsidRPr="008A444B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</w:rPr>
                    <w:t xml:space="preserve">You must be face fit tested for your mask.  In order to do this you </w:t>
                  </w:r>
                  <w:r w:rsidR="00B27F9E">
                    <w:rPr>
                      <w:rFonts w:ascii="Arial" w:hAnsi="Arial" w:cs="Arial"/>
                    </w:rPr>
                    <w:t>should</w:t>
                  </w:r>
                  <w:r w:rsidRPr="008A444B">
                    <w:rPr>
                      <w:rFonts w:ascii="Arial" w:hAnsi="Arial" w:cs="Arial"/>
                    </w:rPr>
                    <w:t xml:space="preserve"> be clean shaven; otherwise the mask will not seal correctly to your face and there could be leaks.</w:t>
                  </w:r>
                </w:p>
                <w:p w:rsidR="008A444B" w:rsidRDefault="008A444B" w:rsidP="00830EDB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8A444B">
                    <w:rPr>
                      <w:rFonts w:ascii="Arial" w:hAnsi="Arial" w:cs="Arial"/>
                    </w:rPr>
                    <w:t xml:space="preserve">Your supervisor should ensure that you are wearing the correct </w:t>
                  </w:r>
                  <w:r w:rsidR="00B27F9E">
                    <w:rPr>
                      <w:rFonts w:ascii="Arial" w:hAnsi="Arial" w:cs="Arial"/>
                    </w:rPr>
                    <w:t xml:space="preserve">type of </w:t>
                  </w:r>
                  <w:r w:rsidRPr="008A444B">
                    <w:rPr>
                      <w:rFonts w:ascii="Arial" w:hAnsi="Arial" w:cs="Arial"/>
                    </w:rPr>
                    <w:t>mask and are trained on its use and maintenance.  He should also check that you are wearing it correctly.</w:t>
                  </w:r>
                </w:p>
                <w:p w:rsidR="00374106" w:rsidRPr="00A300B7" w:rsidRDefault="00A300B7" w:rsidP="00A32EE8">
                  <w:pPr>
                    <w:spacing w:before="240" w:after="0" w:line="240" w:lineRule="auto"/>
                    <w:jc w:val="center"/>
                    <w:rPr>
                      <w:rFonts w:asciiTheme="minorHAnsi" w:hAnsiTheme="minorHAnsi" w:cs="Arial"/>
                      <w:b/>
                      <w:color w:val="990000"/>
                      <w:sz w:val="36"/>
                      <w:szCs w:val="36"/>
                    </w:rPr>
                  </w:pPr>
                  <w:r w:rsidRPr="00A300B7">
                    <w:rPr>
                      <w:rFonts w:asciiTheme="minorHAnsi" w:hAnsiTheme="minorHAnsi" w:cs="Arial"/>
                      <w:b/>
                      <w:color w:val="990000"/>
                      <w:sz w:val="36"/>
                      <w:szCs w:val="36"/>
                    </w:rPr>
                    <w:t>Look After your Lungs</w:t>
                  </w:r>
                </w:p>
              </w:txbxContent>
            </v:textbox>
          </v:shape>
        </w:pict>
      </w:r>
      <w:r w:rsidR="00E871B0">
        <w:rPr>
          <w:b/>
          <w:sz w:val="36"/>
          <w:szCs w:val="36"/>
        </w:rPr>
        <w:t>On-tool Extraction to control dust</w:t>
      </w:r>
      <w:r w:rsidR="00BF799D">
        <w:rPr>
          <w:b/>
          <w:sz w:val="36"/>
          <w:szCs w:val="36"/>
        </w:rPr>
        <w:t xml:space="preserve"> </w:t>
      </w:r>
      <w:r w:rsidR="005C04ED" w:rsidRPr="003726FA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58469A" w:rsidP="004F7162">
      <w:pPr>
        <w:rPr>
          <w:sz w:val="48"/>
          <w:szCs w:val="48"/>
        </w:rPr>
      </w:pPr>
      <w:r w:rsidRPr="0058469A">
        <w:rPr>
          <w:noProof/>
          <w:lang w:eastAsia="en-GB"/>
        </w:rPr>
        <w:pict>
          <v:rect id="Rectangle 5" o:spid="_x0000_s1028" style="position:absolute;margin-left:-37.5pt;margin-top:11.75pt;width:108.75pt;height:3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" fillcolor="#4f81bd [3204]" strokecolor="#f2f2f2" strokeweight="3pt">
            <v:shadow on="t" color="#622423" opacity=".5" offset="1pt"/>
            <v:textbox>
              <w:txbxContent>
                <w:p w:rsidR="003726FA" w:rsidRPr="008F6263" w:rsidRDefault="003726FA" w:rsidP="003726F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8F6263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What </w:t>
                  </w:r>
                  <w:r w:rsidR="00F2702C" w:rsidRPr="008F6263">
                    <w:rPr>
                      <w:rFonts w:ascii="Arial" w:hAnsi="Arial" w:cs="Arial"/>
                      <w:b/>
                      <w:color w:val="FFFFFF" w:themeColor="background1"/>
                    </w:rPr>
                    <w:t>can I do to protect myself</w:t>
                  </w:r>
                  <w:r w:rsidR="00111647" w:rsidRPr="008F6263">
                    <w:rPr>
                      <w:rFonts w:ascii="Arial" w:hAnsi="Arial" w:cs="Arial"/>
                      <w:b/>
                      <w:color w:val="FFFFFF" w:themeColor="background1"/>
                    </w:rPr>
                    <w:t>?</w:t>
                  </w:r>
                </w:p>
                <w:p w:rsidR="00F2702C" w:rsidRPr="008F6263" w:rsidRDefault="00F2702C" w:rsidP="00FE5EE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20"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proofErr w:type="gramStart"/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>understand</w:t>
                  </w:r>
                  <w:proofErr w:type="gramEnd"/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 how to use and maintain the tools you use, </w:t>
                  </w:r>
                  <w:r w:rsidR="004569A2"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including </w:t>
                  </w:r>
                  <w:r w:rsidR="00FE5EEC" w:rsidRPr="008F6263">
                    <w:rPr>
                      <w:rFonts w:ascii="Arial" w:hAnsi="Arial" w:cs="Arial"/>
                      <w:color w:val="FFFFFF" w:themeColor="background1"/>
                    </w:rPr>
                    <w:t>on tool extraction</w:t>
                  </w:r>
                  <w:r w:rsidR="004569A2"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 equipment.</w:t>
                  </w:r>
                  <w:r w:rsidRPr="008F6263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 </w:t>
                  </w:r>
                </w:p>
                <w:p w:rsidR="00F2702C" w:rsidRPr="008F6263" w:rsidRDefault="00F2702C" w:rsidP="00F2702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>always follow the Method Statement</w:t>
                  </w:r>
                </w:p>
                <w:p w:rsidR="00F2702C" w:rsidRPr="008F6263" w:rsidRDefault="00F2702C" w:rsidP="00111647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ensure that </w:t>
                  </w:r>
                  <w:r w:rsidR="00081D03"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you </w:t>
                  </w:r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 xml:space="preserve">undergo a face fit test </w:t>
                  </w:r>
                </w:p>
                <w:p w:rsidR="00F2702C" w:rsidRPr="008F6263" w:rsidRDefault="00F2702C" w:rsidP="00F2702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8F6263">
                    <w:rPr>
                      <w:rFonts w:ascii="Arial" w:hAnsi="Arial" w:cs="Arial"/>
                      <w:color w:val="FFFFFF" w:themeColor="background1"/>
                    </w:rPr>
                    <w:t>know the correct way to use, clean, store and maintain your mask</w:t>
                  </w:r>
                </w:p>
                <w:p w:rsidR="00F2702C" w:rsidRPr="008F6263" w:rsidRDefault="00F2702C" w:rsidP="00F2702C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8F6263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always wash your hands before eating, drinking, or smoking </w:t>
                  </w:r>
                </w:p>
              </w:txbxContent>
            </v:textbox>
          </v:rect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D91F7F" w:rsidRPr="004F7162" w:rsidRDefault="00D91F7F" w:rsidP="004F7162">
      <w:pPr>
        <w:rPr>
          <w:sz w:val="48"/>
          <w:szCs w:val="48"/>
        </w:rPr>
      </w:pPr>
    </w:p>
    <w:p w:rsidR="004F7162" w:rsidRPr="005C04ED" w:rsidRDefault="004F7162" w:rsidP="00C24812">
      <w:pPr>
        <w:tabs>
          <w:tab w:val="left" w:pos="2340"/>
        </w:tabs>
        <w:jc w:val="center"/>
        <w:rPr>
          <w:sz w:val="48"/>
          <w:szCs w:val="48"/>
        </w:rPr>
      </w:pPr>
      <w:r>
        <w:rPr>
          <w:b/>
          <w:sz w:val="52"/>
          <w:szCs w:val="52"/>
        </w:rPr>
        <w:t>Tool Box Talk Guidance</w:t>
      </w:r>
    </w:p>
    <w:p w:rsidR="00C133B2" w:rsidRDefault="004F7162" w:rsidP="00C133B2">
      <w:pPr>
        <w:tabs>
          <w:tab w:val="left" w:pos="2070"/>
        </w:tabs>
        <w:spacing w:after="0" w:line="240" w:lineRule="auto"/>
        <w:rPr>
          <w:b/>
          <w:sz w:val="32"/>
          <w:szCs w:val="32"/>
        </w:rPr>
      </w:pPr>
      <w:r w:rsidRPr="006A5086">
        <w:rPr>
          <w:b/>
          <w:sz w:val="32"/>
          <w:szCs w:val="32"/>
        </w:rPr>
        <w:t xml:space="preserve">What </w:t>
      </w:r>
      <w:proofErr w:type="spellStart"/>
      <w:r w:rsidRPr="006A5086">
        <w:rPr>
          <w:b/>
          <w:sz w:val="32"/>
          <w:szCs w:val="32"/>
        </w:rPr>
        <w:t>qons</w:t>
      </w:r>
      <w:proofErr w:type="spellEnd"/>
      <w:r w:rsidRPr="006A5086">
        <w:rPr>
          <w:b/>
          <w:sz w:val="32"/>
          <w:szCs w:val="32"/>
        </w:rPr>
        <w:t xml:space="preserve"> </w:t>
      </w:r>
    </w:p>
    <w:p w:rsidR="00D91F7F" w:rsidRPr="00D91F7F" w:rsidRDefault="00D91F7F" w:rsidP="004F7162">
      <w:pPr>
        <w:tabs>
          <w:tab w:val="left" w:pos="2340"/>
        </w:tabs>
        <w:rPr>
          <w:sz w:val="16"/>
          <w:szCs w:val="16"/>
        </w:rPr>
      </w:pPr>
    </w:p>
    <w:sectPr w:rsidR="00D91F7F" w:rsidRPr="00D91F7F" w:rsidSect="005C04E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reeDEmboss" w:sz="24" w:space="24" w:color="C0504D"/>
        <w:left w:val="threeDEmboss" w:sz="24" w:space="24" w:color="C0504D"/>
        <w:bottom w:val="threeDEmboss" w:sz="24" w:space="24" w:color="C0504D"/>
        <w:right w:val="threeDEmboss" w:sz="24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BC" w:rsidRDefault="00143FBC" w:rsidP="005C04ED">
      <w:pPr>
        <w:spacing w:after="0" w:line="240" w:lineRule="auto"/>
      </w:pPr>
      <w:r>
        <w:separator/>
      </w:r>
    </w:p>
  </w:endnote>
  <w:endnote w:type="continuationSeparator" w:id="0">
    <w:p w:rsidR="00143FBC" w:rsidRDefault="00143FBC" w:rsidP="005C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BC" w:rsidRDefault="00143FBC" w:rsidP="005C04ED">
      <w:pPr>
        <w:spacing w:after="0" w:line="240" w:lineRule="auto"/>
      </w:pPr>
      <w:r>
        <w:separator/>
      </w:r>
    </w:p>
  </w:footnote>
  <w:footnote w:type="continuationSeparator" w:id="0">
    <w:p w:rsidR="00143FBC" w:rsidRDefault="00143FBC" w:rsidP="005C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57" w:rsidRDefault="00605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9D5"/>
    <w:multiLevelType w:val="hybridMultilevel"/>
    <w:tmpl w:val="F1D6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A29"/>
    <w:multiLevelType w:val="hybridMultilevel"/>
    <w:tmpl w:val="E0EA0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9C9"/>
    <w:multiLevelType w:val="hybridMultilevel"/>
    <w:tmpl w:val="95E61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6910E8"/>
    <w:multiLevelType w:val="hybridMultilevel"/>
    <w:tmpl w:val="7F7A1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E4142"/>
    <w:multiLevelType w:val="hybridMultilevel"/>
    <w:tmpl w:val="281C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969"/>
    <w:multiLevelType w:val="hybridMultilevel"/>
    <w:tmpl w:val="2A6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68DA"/>
    <w:multiLevelType w:val="hybridMultilevel"/>
    <w:tmpl w:val="913885E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6E75043"/>
    <w:multiLevelType w:val="hybridMultilevel"/>
    <w:tmpl w:val="AE9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4C81"/>
    <w:multiLevelType w:val="hybridMultilevel"/>
    <w:tmpl w:val="5E148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53C37"/>
    <w:multiLevelType w:val="hybridMultilevel"/>
    <w:tmpl w:val="BE88F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47AE3"/>
    <w:multiLevelType w:val="hybridMultilevel"/>
    <w:tmpl w:val="38B49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216D50"/>
    <w:multiLevelType w:val="hybridMultilevel"/>
    <w:tmpl w:val="B03C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81837"/>
    <w:multiLevelType w:val="hybridMultilevel"/>
    <w:tmpl w:val="5EC8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62"/>
    <w:rsid w:val="00021F20"/>
    <w:rsid w:val="00081D03"/>
    <w:rsid w:val="000F7C40"/>
    <w:rsid w:val="00111647"/>
    <w:rsid w:val="00143FBC"/>
    <w:rsid w:val="00151327"/>
    <w:rsid w:val="00165287"/>
    <w:rsid w:val="001A5288"/>
    <w:rsid w:val="001B6B98"/>
    <w:rsid w:val="001B7E0A"/>
    <w:rsid w:val="00211CF3"/>
    <w:rsid w:val="002501D3"/>
    <w:rsid w:val="002552D6"/>
    <w:rsid w:val="0026007B"/>
    <w:rsid w:val="002A67EA"/>
    <w:rsid w:val="002F43C9"/>
    <w:rsid w:val="003726FA"/>
    <w:rsid w:val="00374106"/>
    <w:rsid w:val="003C77DF"/>
    <w:rsid w:val="003F66C3"/>
    <w:rsid w:val="004569A2"/>
    <w:rsid w:val="004F4491"/>
    <w:rsid w:val="004F7162"/>
    <w:rsid w:val="0054157B"/>
    <w:rsid w:val="00542F20"/>
    <w:rsid w:val="0058469A"/>
    <w:rsid w:val="005916C6"/>
    <w:rsid w:val="005B74D3"/>
    <w:rsid w:val="005C04ED"/>
    <w:rsid w:val="005D71F4"/>
    <w:rsid w:val="00605E57"/>
    <w:rsid w:val="0064232F"/>
    <w:rsid w:val="00655578"/>
    <w:rsid w:val="006A0EA3"/>
    <w:rsid w:val="006B1E2F"/>
    <w:rsid w:val="0074632D"/>
    <w:rsid w:val="007677CE"/>
    <w:rsid w:val="007F4A8D"/>
    <w:rsid w:val="007F7885"/>
    <w:rsid w:val="007F7E3B"/>
    <w:rsid w:val="008067F2"/>
    <w:rsid w:val="00830EDB"/>
    <w:rsid w:val="00844A14"/>
    <w:rsid w:val="008864F3"/>
    <w:rsid w:val="00892927"/>
    <w:rsid w:val="008A444B"/>
    <w:rsid w:val="008D507A"/>
    <w:rsid w:val="008E4E83"/>
    <w:rsid w:val="008F6263"/>
    <w:rsid w:val="0093295F"/>
    <w:rsid w:val="00933911"/>
    <w:rsid w:val="00956F27"/>
    <w:rsid w:val="00A20106"/>
    <w:rsid w:val="00A300B7"/>
    <w:rsid w:val="00A32EE8"/>
    <w:rsid w:val="00A349C7"/>
    <w:rsid w:val="00A43775"/>
    <w:rsid w:val="00A722F9"/>
    <w:rsid w:val="00A959F0"/>
    <w:rsid w:val="00AC473F"/>
    <w:rsid w:val="00AF0CEA"/>
    <w:rsid w:val="00B27F9E"/>
    <w:rsid w:val="00B370A0"/>
    <w:rsid w:val="00B40130"/>
    <w:rsid w:val="00B65127"/>
    <w:rsid w:val="00B679D3"/>
    <w:rsid w:val="00B70004"/>
    <w:rsid w:val="00B763BA"/>
    <w:rsid w:val="00BB4460"/>
    <w:rsid w:val="00BC455C"/>
    <w:rsid w:val="00BD4280"/>
    <w:rsid w:val="00BE4B77"/>
    <w:rsid w:val="00BF799D"/>
    <w:rsid w:val="00C133B2"/>
    <w:rsid w:val="00C24812"/>
    <w:rsid w:val="00C27F99"/>
    <w:rsid w:val="00C42D8D"/>
    <w:rsid w:val="00C50569"/>
    <w:rsid w:val="00C56FAF"/>
    <w:rsid w:val="00D03B32"/>
    <w:rsid w:val="00D0481F"/>
    <w:rsid w:val="00D0652E"/>
    <w:rsid w:val="00D41C36"/>
    <w:rsid w:val="00D56D93"/>
    <w:rsid w:val="00D7700C"/>
    <w:rsid w:val="00D77EAD"/>
    <w:rsid w:val="00D83E79"/>
    <w:rsid w:val="00D91F7F"/>
    <w:rsid w:val="00D97962"/>
    <w:rsid w:val="00DE1985"/>
    <w:rsid w:val="00E15BFA"/>
    <w:rsid w:val="00E31D46"/>
    <w:rsid w:val="00E5662E"/>
    <w:rsid w:val="00E70A9E"/>
    <w:rsid w:val="00E871B0"/>
    <w:rsid w:val="00E9583C"/>
    <w:rsid w:val="00EB2086"/>
    <w:rsid w:val="00ED6C45"/>
    <w:rsid w:val="00ED7AC4"/>
    <w:rsid w:val="00EF7785"/>
    <w:rsid w:val="00F2702C"/>
    <w:rsid w:val="00F34B0D"/>
    <w:rsid w:val="00F479DD"/>
    <w:rsid w:val="00F54416"/>
    <w:rsid w:val="00FA3BE7"/>
    <w:rsid w:val="00FE5EEC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Aone+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sinead.egan</dc:creator>
  <cp:lastModifiedBy>Sony</cp:lastModifiedBy>
  <cp:revision>2</cp:revision>
  <cp:lastPrinted>2014-08-18T14:44:00Z</cp:lastPrinted>
  <dcterms:created xsi:type="dcterms:W3CDTF">2015-06-25T16:20:00Z</dcterms:created>
  <dcterms:modified xsi:type="dcterms:W3CDTF">2015-06-25T16:20:00Z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