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7F" w:rsidRPr="00C125E2" w:rsidRDefault="0034287F">
      <w:pPr>
        <w:rPr>
          <w:rFonts w:ascii="Arial" w:hAnsi="Arial" w:cs="Arial"/>
          <w:sz w:val="24"/>
          <w:szCs w:val="24"/>
        </w:rPr>
      </w:pPr>
    </w:p>
    <w:p w:rsidR="0038119D" w:rsidRPr="00C125E2" w:rsidRDefault="0038119D" w:rsidP="0038119D">
      <w:pPr>
        <w:rPr>
          <w:rFonts w:ascii="Arial" w:hAnsi="Arial" w:cs="Arial"/>
          <w:sz w:val="24"/>
          <w:szCs w:val="24"/>
        </w:rPr>
      </w:pPr>
    </w:p>
    <w:sdt>
      <w:sdtPr>
        <w:rPr>
          <w:rFonts w:ascii="Arial" w:hAnsi="Arial" w:cs="Arial"/>
          <w:sz w:val="24"/>
          <w:szCs w:val="24"/>
        </w:rPr>
        <w:id w:val="-216122303"/>
        <w:docPartObj>
          <w:docPartGallery w:val="Cover Pages"/>
          <w:docPartUnique/>
        </w:docPartObj>
      </w:sdtPr>
      <w:sdtEndPr>
        <w:rPr>
          <w:b/>
          <w:bCs/>
          <w:color w:val="005D9A"/>
        </w:rPr>
      </w:sdtEndPr>
      <w:sdtContent>
        <w:p w:rsidR="0034287F" w:rsidRPr="00C125E2" w:rsidRDefault="00BE77C7" w:rsidP="0034287F">
          <w:pPr>
            <w:jc w:val="both"/>
            <w:rPr>
              <w:rFonts w:ascii="Arial" w:hAnsi="Arial" w:cs="Arial"/>
              <w:noProof/>
              <w:sz w:val="24"/>
              <w:szCs w:val="24"/>
              <w:lang w:eastAsia="en-GB"/>
            </w:rPr>
          </w:pPr>
          <w:r>
            <w:rPr>
              <w:rFonts w:ascii="Arial" w:hAnsi="Arial" w:cs="Arial"/>
              <w:sz w:val="24"/>
              <w:szCs w:val="24"/>
            </w:rPr>
            <w:t xml:space="preserve"> </w:t>
          </w:r>
          <w:r>
            <w:rPr>
              <w:rFonts w:ascii="Arial" w:hAnsi="Arial" w:cs="Arial"/>
              <w:noProof/>
              <w:sz w:val="24"/>
              <w:szCs w:val="24"/>
              <w:lang w:eastAsia="en-GB"/>
            </w:rPr>
            <w:t xml:space="preserve">   </w:t>
          </w:r>
          <w:bookmarkStart w:id="0" w:name="_GoBack"/>
          <w:bookmarkEnd w:id="0"/>
          <w:r>
            <w:rPr>
              <w:rFonts w:ascii="Arial" w:hAnsi="Arial" w:cs="Arial"/>
              <w:noProof/>
              <w:sz w:val="24"/>
              <w:szCs w:val="24"/>
              <w:lang w:eastAsia="en-GB"/>
            </w:rPr>
            <w:t xml:space="preserve">  </w:t>
          </w:r>
        </w:p>
        <w:p w:rsidR="0034287F" w:rsidRPr="00C125E2" w:rsidRDefault="0034287F" w:rsidP="0034287F">
          <w:pPr>
            <w:jc w:val="both"/>
            <w:rPr>
              <w:rFonts w:ascii="Arial" w:hAnsi="Arial" w:cs="Arial"/>
              <w:sz w:val="24"/>
              <w:szCs w:val="24"/>
            </w:rPr>
          </w:pPr>
        </w:p>
        <w:p w:rsidR="0034287F" w:rsidRPr="00DC5CAD" w:rsidRDefault="00BE77C7" w:rsidP="00DC5CAD">
          <w:pPr>
            <w:jc w:val="center"/>
            <w:rPr>
              <w:rFonts w:ascii="Arial" w:hAnsi="Arial" w:cs="Arial"/>
              <w:b/>
              <w:sz w:val="36"/>
              <w:szCs w:val="36"/>
            </w:rPr>
          </w:pPr>
          <w:r>
            <w:rPr>
              <w:rFonts w:ascii="Arial" w:hAnsi="Arial" w:cs="Arial"/>
              <w:b/>
              <w:sz w:val="36"/>
              <w:szCs w:val="36"/>
            </w:rPr>
            <w:t xml:space="preserve">Highways </w:t>
          </w:r>
          <w:r w:rsidR="00DC5CAD">
            <w:rPr>
              <w:rFonts w:ascii="Arial" w:hAnsi="Arial" w:cs="Arial"/>
              <w:b/>
              <w:sz w:val="36"/>
              <w:szCs w:val="36"/>
            </w:rPr>
            <w:t>Fatigue Management Plan</w:t>
          </w:r>
        </w:p>
        <w:p w:rsidR="0034287F" w:rsidRPr="00C125E2" w:rsidRDefault="0034287F" w:rsidP="0034287F">
          <w:pPr>
            <w:jc w:val="both"/>
            <w:rPr>
              <w:rFonts w:ascii="Arial" w:hAnsi="Arial" w:cs="Arial"/>
              <w:sz w:val="24"/>
              <w:szCs w:val="24"/>
            </w:rPr>
          </w:pPr>
        </w:p>
        <w:tbl>
          <w:tblPr>
            <w:tblStyle w:val="TableGrid"/>
            <w:tblW w:w="0" w:type="auto"/>
            <w:tblInd w:w="-34" w:type="dxa"/>
            <w:tblLook w:val="04A0"/>
          </w:tblPr>
          <w:tblGrid>
            <w:gridCol w:w="4537"/>
            <w:gridCol w:w="5073"/>
          </w:tblGrid>
          <w:tr w:rsidR="00C125E2" w:rsidRPr="00C125E2" w:rsidTr="00C539A4">
            <w:tc>
              <w:tcPr>
                <w:tcW w:w="4537" w:type="dxa"/>
              </w:tcPr>
              <w:p w:rsidR="00C125E2" w:rsidRPr="00C125E2" w:rsidRDefault="00C125E2" w:rsidP="00C125E2">
                <w:pPr>
                  <w:jc w:val="both"/>
                  <w:rPr>
                    <w:rFonts w:ascii="Arial" w:hAnsi="Arial" w:cs="Arial"/>
                    <w:b/>
                    <w:bCs/>
                    <w:sz w:val="24"/>
                    <w:szCs w:val="24"/>
                  </w:rPr>
                </w:pPr>
              </w:p>
              <w:p w:rsidR="00C125E2" w:rsidRPr="00C125E2" w:rsidRDefault="00324AC4" w:rsidP="00324AC4">
                <w:pPr>
                  <w:rPr>
                    <w:rFonts w:ascii="Arial" w:hAnsi="Arial" w:cs="Arial"/>
                    <w:b/>
                    <w:bCs/>
                    <w:sz w:val="24"/>
                    <w:szCs w:val="24"/>
                  </w:rPr>
                </w:pPr>
                <w:r>
                  <w:rPr>
                    <w:rFonts w:ascii="Arial" w:hAnsi="Arial" w:cs="Arial"/>
                    <w:b/>
                    <w:bCs/>
                    <w:sz w:val="24"/>
                    <w:szCs w:val="24"/>
                  </w:rPr>
                  <w:t xml:space="preserve">Project /Contract </w:t>
                </w:r>
                <w:r w:rsidR="00C125E2" w:rsidRPr="00C125E2">
                  <w:rPr>
                    <w:rFonts w:ascii="Arial" w:hAnsi="Arial" w:cs="Arial"/>
                    <w:b/>
                    <w:bCs/>
                    <w:sz w:val="24"/>
                    <w:szCs w:val="24"/>
                  </w:rPr>
                  <w:t>Name:</w:t>
                </w:r>
              </w:p>
              <w:p w:rsidR="00C125E2" w:rsidRPr="00C125E2" w:rsidRDefault="00C125E2" w:rsidP="00C125E2">
                <w:pPr>
                  <w:jc w:val="both"/>
                  <w:rPr>
                    <w:rFonts w:ascii="Arial" w:hAnsi="Arial" w:cs="Arial"/>
                    <w:b/>
                    <w:bCs/>
                    <w:sz w:val="24"/>
                    <w:szCs w:val="24"/>
                  </w:rPr>
                </w:pPr>
              </w:p>
            </w:tc>
            <w:tc>
              <w:tcPr>
                <w:tcW w:w="5073" w:type="dxa"/>
              </w:tcPr>
              <w:p w:rsidR="00C125E2" w:rsidRPr="00C125E2" w:rsidRDefault="00C125E2" w:rsidP="00C125E2">
                <w:pPr>
                  <w:jc w:val="both"/>
                  <w:rPr>
                    <w:rFonts w:ascii="Arial" w:hAnsi="Arial" w:cs="Arial"/>
                    <w:b/>
                    <w:bCs/>
                    <w:color w:val="005D9A"/>
                    <w:sz w:val="24"/>
                    <w:szCs w:val="24"/>
                  </w:rPr>
                </w:pPr>
              </w:p>
            </w:tc>
          </w:tr>
          <w:tr w:rsidR="00C125E2" w:rsidRPr="00C125E2" w:rsidTr="00C539A4">
            <w:tc>
              <w:tcPr>
                <w:tcW w:w="4537" w:type="dxa"/>
              </w:tcPr>
              <w:p w:rsidR="00C125E2" w:rsidRPr="00C125E2" w:rsidRDefault="00C125E2" w:rsidP="00C125E2">
                <w:pPr>
                  <w:jc w:val="both"/>
                  <w:rPr>
                    <w:rFonts w:ascii="Arial" w:hAnsi="Arial" w:cs="Arial"/>
                    <w:b/>
                    <w:bCs/>
                    <w:sz w:val="24"/>
                    <w:szCs w:val="24"/>
                  </w:rPr>
                </w:pPr>
              </w:p>
              <w:p w:rsidR="00C125E2" w:rsidRPr="00C125E2" w:rsidRDefault="00C125E2" w:rsidP="00324AC4">
                <w:pPr>
                  <w:rPr>
                    <w:rFonts w:ascii="Arial" w:hAnsi="Arial" w:cs="Arial"/>
                    <w:b/>
                    <w:bCs/>
                    <w:sz w:val="24"/>
                    <w:szCs w:val="24"/>
                  </w:rPr>
                </w:pPr>
                <w:r w:rsidRPr="00C125E2">
                  <w:rPr>
                    <w:rFonts w:ascii="Arial" w:hAnsi="Arial" w:cs="Arial"/>
                    <w:b/>
                    <w:bCs/>
                    <w:sz w:val="24"/>
                    <w:szCs w:val="24"/>
                  </w:rPr>
                  <w:t xml:space="preserve">Project </w:t>
                </w:r>
                <w:r w:rsidR="00324AC4">
                  <w:rPr>
                    <w:rFonts w:ascii="Arial" w:hAnsi="Arial" w:cs="Arial"/>
                    <w:b/>
                    <w:bCs/>
                    <w:sz w:val="24"/>
                    <w:szCs w:val="24"/>
                  </w:rPr>
                  <w:t xml:space="preserve">/ Contract </w:t>
                </w:r>
                <w:r w:rsidRPr="00C125E2">
                  <w:rPr>
                    <w:rFonts w:ascii="Arial" w:hAnsi="Arial" w:cs="Arial"/>
                    <w:b/>
                    <w:bCs/>
                    <w:sz w:val="24"/>
                    <w:szCs w:val="24"/>
                  </w:rPr>
                  <w:t>Number:</w:t>
                </w:r>
              </w:p>
              <w:p w:rsidR="00C125E2" w:rsidRPr="00C125E2" w:rsidRDefault="00C125E2" w:rsidP="00C125E2">
                <w:pPr>
                  <w:jc w:val="both"/>
                  <w:rPr>
                    <w:rFonts w:ascii="Arial" w:hAnsi="Arial" w:cs="Arial"/>
                    <w:b/>
                    <w:bCs/>
                    <w:sz w:val="24"/>
                    <w:szCs w:val="24"/>
                  </w:rPr>
                </w:pPr>
              </w:p>
            </w:tc>
            <w:tc>
              <w:tcPr>
                <w:tcW w:w="5073" w:type="dxa"/>
              </w:tcPr>
              <w:p w:rsidR="00C125E2" w:rsidRPr="00C125E2" w:rsidRDefault="00C125E2" w:rsidP="00C125E2">
                <w:pPr>
                  <w:jc w:val="both"/>
                  <w:rPr>
                    <w:rFonts w:ascii="Arial" w:hAnsi="Arial" w:cs="Arial"/>
                    <w:b/>
                    <w:bCs/>
                    <w:color w:val="005D9A"/>
                    <w:sz w:val="24"/>
                    <w:szCs w:val="24"/>
                  </w:rPr>
                </w:pPr>
              </w:p>
            </w:tc>
          </w:tr>
        </w:tbl>
        <w:p w:rsidR="00C125E2" w:rsidRPr="00C125E2" w:rsidRDefault="00C125E2" w:rsidP="0034287F">
          <w:pPr>
            <w:jc w:val="both"/>
            <w:rPr>
              <w:rFonts w:ascii="Arial" w:hAnsi="Arial" w:cs="Arial"/>
              <w:b/>
              <w:bCs/>
              <w:color w:val="005D9A"/>
              <w:sz w:val="24"/>
              <w:szCs w:val="24"/>
            </w:rPr>
          </w:pPr>
        </w:p>
        <w:p w:rsidR="00C125E2" w:rsidRDefault="00C125E2" w:rsidP="0034287F">
          <w:pPr>
            <w:jc w:val="both"/>
            <w:rPr>
              <w:rFonts w:ascii="Arial" w:hAnsi="Arial" w:cs="Arial"/>
              <w:b/>
              <w:bCs/>
              <w:color w:val="005D9A"/>
              <w:sz w:val="24"/>
              <w:szCs w:val="24"/>
            </w:rPr>
          </w:pPr>
        </w:p>
        <w:tbl>
          <w:tblPr>
            <w:tblStyle w:val="TableGrid"/>
            <w:tblW w:w="0" w:type="auto"/>
            <w:tblLook w:val="04A0"/>
          </w:tblPr>
          <w:tblGrid>
            <w:gridCol w:w="2943"/>
            <w:gridCol w:w="2268"/>
            <w:gridCol w:w="1971"/>
            <w:gridCol w:w="2394"/>
          </w:tblGrid>
          <w:tr w:rsidR="00D05A9F" w:rsidTr="00DC5CAD">
            <w:tc>
              <w:tcPr>
                <w:tcW w:w="2943" w:type="dxa"/>
              </w:tcPr>
              <w:p w:rsidR="00D05A9F" w:rsidRPr="00DC5CAD" w:rsidRDefault="00D05A9F" w:rsidP="0034287F">
                <w:pPr>
                  <w:jc w:val="both"/>
                  <w:rPr>
                    <w:rFonts w:ascii="Arial" w:hAnsi="Arial" w:cs="Arial"/>
                    <w:b/>
                    <w:bCs/>
                    <w:sz w:val="24"/>
                    <w:szCs w:val="24"/>
                  </w:rPr>
                </w:pPr>
              </w:p>
              <w:p w:rsidR="00D05A9F" w:rsidRPr="00DC5CAD" w:rsidRDefault="00D05A9F" w:rsidP="0034287F">
                <w:pPr>
                  <w:jc w:val="both"/>
                  <w:rPr>
                    <w:rFonts w:ascii="Arial" w:hAnsi="Arial" w:cs="Arial"/>
                    <w:b/>
                    <w:bCs/>
                    <w:sz w:val="24"/>
                    <w:szCs w:val="24"/>
                  </w:rPr>
                </w:pPr>
                <w:r w:rsidRPr="00DC5CAD">
                  <w:rPr>
                    <w:rFonts w:ascii="Arial" w:hAnsi="Arial" w:cs="Arial"/>
                    <w:b/>
                    <w:bCs/>
                    <w:sz w:val="24"/>
                    <w:szCs w:val="24"/>
                  </w:rPr>
                  <w:t>Document Prepared By</w:t>
                </w:r>
              </w:p>
              <w:p w:rsidR="00D05A9F" w:rsidRPr="00DC5CAD" w:rsidRDefault="00D05A9F" w:rsidP="0034287F">
                <w:pPr>
                  <w:jc w:val="both"/>
                  <w:rPr>
                    <w:rFonts w:ascii="Arial" w:hAnsi="Arial" w:cs="Arial"/>
                    <w:b/>
                    <w:bCs/>
                    <w:sz w:val="24"/>
                    <w:szCs w:val="24"/>
                  </w:rPr>
                </w:pPr>
              </w:p>
            </w:tc>
            <w:tc>
              <w:tcPr>
                <w:tcW w:w="2268" w:type="dxa"/>
              </w:tcPr>
              <w:p w:rsidR="00D05A9F" w:rsidRPr="00DC5CAD" w:rsidRDefault="00D05A9F" w:rsidP="0034287F">
                <w:pPr>
                  <w:jc w:val="both"/>
                  <w:rPr>
                    <w:rFonts w:ascii="Arial" w:hAnsi="Arial" w:cs="Arial"/>
                    <w:b/>
                    <w:bCs/>
                    <w:sz w:val="24"/>
                    <w:szCs w:val="24"/>
                  </w:rPr>
                </w:pPr>
              </w:p>
              <w:p w:rsidR="00D05A9F" w:rsidRPr="00DC5CAD" w:rsidRDefault="00D05A9F" w:rsidP="0034287F">
                <w:pPr>
                  <w:jc w:val="both"/>
                  <w:rPr>
                    <w:rFonts w:ascii="Arial" w:hAnsi="Arial" w:cs="Arial"/>
                    <w:b/>
                    <w:bCs/>
                    <w:sz w:val="24"/>
                    <w:szCs w:val="24"/>
                  </w:rPr>
                </w:pPr>
                <w:r w:rsidRPr="00DC5CAD">
                  <w:rPr>
                    <w:rFonts w:ascii="Arial" w:hAnsi="Arial" w:cs="Arial"/>
                    <w:b/>
                    <w:bCs/>
                    <w:sz w:val="24"/>
                    <w:szCs w:val="24"/>
                  </w:rPr>
                  <w:t>Name</w:t>
                </w:r>
              </w:p>
            </w:tc>
            <w:tc>
              <w:tcPr>
                <w:tcW w:w="1971" w:type="dxa"/>
              </w:tcPr>
              <w:p w:rsidR="00D05A9F" w:rsidRPr="00DC5CAD" w:rsidRDefault="00D05A9F" w:rsidP="0034287F">
                <w:pPr>
                  <w:jc w:val="both"/>
                  <w:rPr>
                    <w:rFonts w:ascii="Arial" w:hAnsi="Arial" w:cs="Arial"/>
                    <w:b/>
                    <w:bCs/>
                    <w:sz w:val="24"/>
                    <w:szCs w:val="24"/>
                  </w:rPr>
                </w:pPr>
              </w:p>
              <w:p w:rsidR="00D05A9F" w:rsidRPr="00DC5CAD" w:rsidRDefault="00D05A9F" w:rsidP="0034287F">
                <w:pPr>
                  <w:jc w:val="both"/>
                  <w:rPr>
                    <w:rFonts w:ascii="Arial" w:hAnsi="Arial" w:cs="Arial"/>
                    <w:b/>
                    <w:bCs/>
                    <w:sz w:val="24"/>
                    <w:szCs w:val="24"/>
                  </w:rPr>
                </w:pPr>
                <w:r w:rsidRPr="00DC5CAD">
                  <w:rPr>
                    <w:rFonts w:ascii="Arial" w:hAnsi="Arial" w:cs="Arial"/>
                    <w:b/>
                    <w:bCs/>
                    <w:sz w:val="24"/>
                    <w:szCs w:val="24"/>
                  </w:rPr>
                  <w:t>Date</w:t>
                </w:r>
              </w:p>
            </w:tc>
            <w:tc>
              <w:tcPr>
                <w:tcW w:w="2394" w:type="dxa"/>
              </w:tcPr>
              <w:p w:rsidR="00D05A9F" w:rsidRPr="00DC5CAD" w:rsidRDefault="00D05A9F" w:rsidP="0034287F">
                <w:pPr>
                  <w:jc w:val="both"/>
                  <w:rPr>
                    <w:rFonts w:ascii="Arial" w:hAnsi="Arial" w:cs="Arial"/>
                    <w:b/>
                    <w:bCs/>
                    <w:sz w:val="24"/>
                    <w:szCs w:val="24"/>
                  </w:rPr>
                </w:pPr>
              </w:p>
              <w:p w:rsidR="00DC5CAD" w:rsidRPr="00DC5CAD" w:rsidRDefault="00DC5CAD" w:rsidP="0034287F">
                <w:pPr>
                  <w:jc w:val="both"/>
                  <w:rPr>
                    <w:rFonts w:ascii="Arial" w:hAnsi="Arial" w:cs="Arial"/>
                    <w:b/>
                    <w:bCs/>
                    <w:sz w:val="24"/>
                    <w:szCs w:val="24"/>
                  </w:rPr>
                </w:pPr>
                <w:r w:rsidRPr="00DC5CAD">
                  <w:rPr>
                    <w:rFonts w:ascii="Arial" w:hAnsi="Arial" w:cs="Arial"/>
                    <w:b/>
                    <w:bCs/>
                    <w:sz w:val="24"/>
                    <w:szCs w:val="24"/>
                  </w:rPr>
                  <w:t>Signature</w:t>
                </w:r>
              </w:p>
            </w:tc>
          </w:tr>
          <w:tr w:rsidR="00DC5CAD" w:rsidTr="00DC5CAD">
            <w:tc>
              <w:tcPr>
                <w:tcW w:w="2943" w:type="dxa"/>
              </w:tcPr>
              <w:p w:rsidR="00DC5CAD" w:rsidRDefault="00DC5CAD" w:rsidP="0034287F">
                <w:pPr>
                  <w:jc w:val="both"/>
                  <w:rPr>
                    <w:rFonts w:ascii="Arial" w:hAnsi="Arial" w:cs="Arial"/>
                    <w:b/>
                    <w:bCs/>
                    <w:color w:val="005D9A"/>
                    <w:sz w:val="24"/>
                    <w:szCs w:val="24"/>
                  </w:rPr>
                </w:pPr>
              </w:p>
              <w:p w:rsidR="00DC5CAD" w:rsidRDefault="00DC5CAD" w:rsidP="0034287F">
                <w:pPr>
                  <w:jc w:val="both"/>
                  <w:rPr>
                    <w:rFonts w:ascii="Arial" w:hAnsi="Arial" w:cs="Arial"/>
                    <w:b/>
                    <w:bCs/>
                    <w:color w:val="005D9A"/>
                    <w:sz w:val="24"/>
                    <w:szCs w:val="24"/>
                  </w:rPr>
                </w:pPr>
              </w:p>
              <w:p w:rsidR="00DC5CAD" w:rsidRDefault="00DC5CAD" w:rsidP="0034287F">
                <w:pPr>
                  <w:jc w:val="both"/>
                  <w:rPr>
                    <w:rFonts w:ascii="Arial" w:hAnsi="Arial" w:cs="Arial"/>
                    <w:b/>
                    <w:bCs/>
                    <w:color w:val="005D9A"/>
                    <w:sz w:val="24"/>
                    <w:szCs w:val="24"/>
                  </w:rPr>
                </w:pPr>
              </w:p>
            </w:tc>
            <w:tc>
              <w:tcPr>
                <w:tcW w:w="2268" w:type="dxa"/>
              </w:tcPr>
              <w:p w:rsidR="00DC5CAD" w:rsidRDefault="00DC5CAD" w:rsidP="0034287F">
                <w:pPr>
                  <w:jc w:val="both"/>
                  <w:rPr>
                    <w:rFonts w:ascii="Arial" w:hAnsi="Arial" w:cs="Arial"/>
                    <w:b/>
                    <w:bCs/>
                    <w:color w:val="005D9A"/>
                    <w:sz w:val="24"/>
                    <w:szCs w:val="24"/>
                  </w:rPr>
                </w:pPr>
              </w:p>
            </w:tc>
            <w:tc>
              <w:tcPr>
                <w:tcW w:w="1971" w:type="dxa"/>
              </w:tcPr>
              <w:p w:rsidR="00DC5CAD" w:rsidRDefault="00DC5CAD" w:rsidP="0034287F">
                <w:pPr>
                  <w:jc w:val="both"/>
                  <w:rPr>
                    <w:rFonts w:ascii="Arial" w:hAnsi="Arial" w:cs="Arial"/>
                    <w:b/>
                    <w:bCs/>
                    <w:color w:val="005D9A"/>
                    <w:sz w:val="24"/>
                    <w:szCs w:val="24"/>
                  </w:rPr>
                </w:pPr>
              </w:p>
            </w:tc>
            <w:tc>
              <w:tcPr>
                <w:tcW w:w="2394" w:type="dxa"/>
              </w:tcPr>
              <w:p w:rsidR="00DC5CAD" w:rsidRDefault="00DC5CAD" w:rsidP="0034287F">
                <w:pPr>
                  <w:jc w:val="both"/>
                  <w:rPr>
                    <w:rFonts w:ascii="Arial" w:hAnsi="Arial" w:cs="Arial"/>
                    <w:b/>
                    <w:bCs/>
                    <w:color w:val="005D9A"/>
                    <w:sz w:val="24"/>
                    <w:szCs w:val="24"/>
                  </w:rPr>
                </w:pPr>
              </w:p>
            </w:tc>
          </w:tr>
        </w:tbl>
        <w:p w:rsidR="00DC5CAD" w:rsidRDefault="00DC5CAD" w:rsidP="0034287F">
          <w:pPr>
            <w:jc w:val="both"/>
            <w:rPr>
              <w:rFonts w:ascii="Arial" w:hAnsi="Arial" w:cs="Arial"/>
              <w:b/>
              <w:bCs/>
              <w:color w:val="005D9A"/>
              <w:sz w:val="24"/>
              <w:szCs w:val="24"/>
            </w:rPr>
          </w:pPr>
        </w:p>
        <w:p w:rsidR="00D05A9F" w:rsidRPr="00D05A9F" w:rsidRDefault="00D05A9F" w:rsidP="0034287F">
          <w:pPr>
            <w:jc w:val="both"/>
            <w:rPr>
              <w:rFonts w:ascii="Arial" w:hAnsi="Arial" w:cs="Arial"/>
              <w:b/>
              <w:bCs/>
              <w:sz w:val="24"/>
              <w:szCs w:val="24"/>
            </w:rPr>
          </w:pPr>
          <w:r w:rsidRPr="00D05A9F">
            <w:rPr>
              <w:rFonts w:ascii="Arial" w:hAnsi="Arial" w:cs="Arial"/>
              <w:b/>
              <w:bCs/>
              <w:sz w:val="24"/>
              <w:szCs w:val="24"/>
            </w:rPr>
            <w:t xml:space="preserve">Revision Record </w:t>
          </w:r>
        </w:p>
        <w:tbl>
          <w:tblPr>
            <w:tblStyle w:val="TableGrid"/>
            <w:tblW w:w="0" w:type="auto"/>
            <w:tblLook w:val="04A0"/>
          </w:tblPr>
          <w:tblGrid>
            <w:gridCol w:w="1384"/>
            <w:gridCol w:w="3686"/>
            <w:gridCol w:w="2112"/>
            <w:gridCol w:w="2394"/>
          </w:tblGrid>
          <w:tr w:rsidR="00D05A9F" w:rsidTr="00DC5CAD">
            <w:tc>
              <w:tcPr>
                <w:tcW w:w="1384" w:type="dxa"/>
              </w:tcPr>
              <w:p w:rsidR="00D05A9F" w:rsidRPr="00DC5CAD" w:rsidRDefault="00D05A9F" w:rsidP="0034287F">
                <w:pPr>
                  <w:jc w:val="both"/>
                  <w:rPr>
                    <w:rFonts w:ascii="Arial" w:hAnsi="Arial" w:cs="Arial"/>
                    <w:b/>
                    <w:bCs/>
                    <w:sz w:val="24"/>
                    <w:szCs w:val="24"/>
                  </w:rPr>
                </w:pPr>
              </w:p>
              <w:p w:rsidR="00D05A9F" w:rsidRPr="00DC5CAD" w:rsidRDefault="00D05A9F" w:rsidP="0034287F">
                <w:pPr>
                  <w:jc w:val="both"/>
                  <w:rPr>
                    <w:rFonts w:ascii="Arial" w:hAnsi="Arial" w:cs="Arial"/>
                    <w:b/>
                    <w:bCs/>
                    <w:sz w:val="24"/>
                    <w:szCs w:val="24"/>
                  </w:rPr>
                </w:pPr>
                <w:r w:rsidRPr="00DC5CAD">
                  <w:rPr>
                    <w:rFonts w:ascii="Arial" w:hAnsi="Arial" w:cs="Arial"/>
                    <w:b/>
                    <w:bCs/>
                    <w:sz w:val="24"/>
                    <w:szCs w:val="24"/>
                  </w:rPr>
                  <w:t>Date</w:t>
                </w:r>
              </w:p>
              <w:p w:rsidR="00D05A9F" w:rsidRPr="00DC5CAD" w:rsidRDefault="00D05A9F" w:rsidP="0034287F">
                <w:pPr>
                  <w:jc w:val="both"/>
                  <w:rPr>
                    <w:rFonts w:ascii="Arial" w:hAnsi="Arial" w:cs="Arial"/>
                    <w:b/>
                    <w:bCs/>
                    <w:sz w:val="24"/>
                    <w:szCs w:val="24"/>
                  </w:rPr>
                </w:pPr>
              </w:p>
            </w:tc>
            <w:tc>
              <w:tcPr>
                <w:tcW w:w="3686" w:type="dxa"/>
              </w:tcPr>
              <w:p w:rsidR="00D05A9F" w:rsidRPr="00DC5CAD" w:rsidRDefault="00D05A9F" w:rsidP="0034287F">
                <w:pPr>
                  <w:jc w:val="both"/>
                  <w:rPr>
                    <w:rFonts w:ascii="Arial" w:hAnsi="Arial" w:cs="Arial"/>
                    <w:b/>
                    <w:bCs/>
                    <w:sz w:val="24"/>
                    <w:szCs w:val="24"/>
                  </w:rPr>
                </w:pPr>
              </w:p>
              <w:p w:rsidR="00D05A9F" w:rsidRPr="00DC5CAD" w:rsidRDefault="00D05A9F" w:rsidP="0034287F">
                <w:pPr>
                  <w:jc w:val="both"/>
                  <w:rPr>
                    <w:rFonts w:ascii="Arial" w:hAnsi="Arial" w:cs="Arial"/>
                    <w:b/>
                    <w:bCs/>
                    <w:sz w:val="24"/>
                    <w:szCs w:val="24"/>
                  </w:rPr>
                </w:pPr>
                <w:r w:rsidRPr="00DC5CAD">
                  <w:rPr>
                    <w:rFonts w:ascii="Arial" w:hAnsi="Arial" w:cs="Arial"/>
                    <w:b/>
                    <w:bCs/>
                    <w:sz w:val="24"/>
                    <w:szCs w:val="24"/>
                  </w:rPr>
                  <w:t>Details of Changes Made</w:t>
                </w:r>
              </w:p>
            </w:tc>
            <w:tc>
              <w:tcPr>
                <w:tcW w:w="2112" w:type="dxa"/>
              </w:tcPr>
              <w:p w:rsidR="00D05A9F" w:rsidRPr="00DC5CAD" w:rsidRDefault="00D05A9F" w:rsidP="0034287F">
                <w:pPr>
                  <w:jc w:val="both"/>
                  <w:rPr>
                    <w:rFonts w:ascii="Arial" w:hAnsi="Arial" w:cs="Arial"/>
                    <w:b/>
                    <w:bCs/>
                    <w:sz w:val="24"/>
                    <w:szCs w:val="24"/>
                  </w:rPr>
                </w:pPr>
              </w:p>
              <w:p w:rsidR="00D05A9F" w:rsidRPr="00DC5CAD" w:rsidRDefault="00D05A9F" w:rsidP="0034287F">
                <w:pPr>
                  <w:jc w:val="both"/>
                  <w:rPr>
                    <w:rFonts w:ascii="Arial" w:hAnsi="Arial" w:cs="Arial"/>
                    <w:b/>
                    <w:bCs/>
                    <w:sz w:val="24"/>
                    <w:szCs w:val="24"/>
                  </w:rPr>
                </w:pPr>
                <w:r w:rsidRPr="00DC5CAD">
                  <w:rPr>
                    <w:rFonts w:ascii="Arial" w:hAnsi="Arial" w:cs="Arial"/>
                    <w:b/>
                    <w:bCs/>
                    <w:sz w:val="24"/>
                    <w:szCs w:val="24"/>
                  </w:rPr>
                  <w:t>By Whom</w:t>
                </w:r>
              </w:p>
            </w:tc>
            <w:tc>
              <w:tcPr>
                <w:tcW w:w="2394" w:type="dxa"/>
              </w:tcPr>
              <w:p w:rsidR="00D05A9F" w:rsidRPr="00DC5CAD" w:rsidRDefault="00D05A9F" w:rsidP="0034287F">
                <w:pPr>
                  <w:jc w:val="both"/>
                  <w:rPr>
                    <w:rFonts w:ascii="Arial" w:hAnsi="Arial" w:cs="Arial"/>
                    <w:b/>
                    <w:bCs/>
                    <w:sz w:val="24"/>
                    <w:szCs w:val="24"/>
                  </w:rPr>
                </w:pPr>
              </w:p>
              <w:p w:rsidR="00D05A9F" w:rsidRPr="00DC5CAD" w:rsidRDefault="00D05A9F" w:rsidP="0034287F">
                <w:pPr>
                  <w:jc w:val="both"/>
                  <w:rPr>
                    <w:rFonts w:ascii="Arial" w:hAnsi="Arial" w:cs="Arial"/>
                    <w:b/>
                    <w:bCs/>
                    <w:sz w:val="24"/>
                    <w:szCs w:val="24"/>
                  </w:rPr>
                </w:pPr>
                <w:r w:rsidRPr="00DC5CAD">
                  <w:rPr>
                    <w:rFonts w:ascii="Arial" w:hAnsi="Arial" w:cs="Arial"/>
                    <w:b/>
                    <w:bCs/>
                    <w:sz w:val="24"/>
                    <w:szCs w:val="24"/>
                  </w:rPr>
                  <w:t>Signed</w:t>
                </w:r>
              </w:p>
            </w:tc>
          </w:tr>
          <w:tr w:rsidR="00DC5CAD" w:rsidTr="00DC5CAD">
            <w:tc>
              <w:tcPr>
                <w:tcW w:w="1384" w:type="dxa"/>
              </w:tcPr>
              <w:p w:rsidR="00DC5CAD" w:rsidRDefault="00DC5CAD" w:rsidP="0034287F">
                <w:pPr>
                  <w:jc w:val="both"/>
                  <w:rPr>
                    <w:rFonts w:ascii="Arial" w:hAnsi="Arial" w:cs="Arial"/>
                    <w:b/>
                    <w:bCs/>
                    <w:color w:val="005D9A"/>
                    <w:sz w:val="24"/>
                    <w:szCs w:val="24"/>
                  </w:rPr>
                </w:pPr>
              </w:p>
              <w:p w:rsidR="00DC5CAD" w:rsidRDefault="00DC5CAD" w:rsidP="0034287F">
                <w:pPr>
                  <w:jc w:val="both"/>
                  <w:rPr>
                    <w:rFonts w:ascii="Arial" w:hAnsi="Arial" w:cs="Arial"/>
                    <w:b/>
                    <w:bCs/>
                    <w:color w:val="005D9A"/>
                    <w:sz w:val="24"/>
                    <w:szCs w:val="24"/>
                  </w:rPr>
                </w:pPr>
              </w:p>
            </w:tc>
            <w:tc>
              <w:tcPr>
                <w:tcW w:w="3686" w:type="dxa"/>
              </w:tcPr>
              <w:p w:rsidR="00DC5CAD" w:rsidRDefault="00DC5CAD" w:rsidP="0034287F">
                <w:pPr>
                  <w:jc w:val="both"/>
                  <w:rPr>
                    <w:rFonts w:ascii="Arial" w:hAnsi="Arial" w:cs="Arial"/>
                    <w:b/>
                    <w:bCs/>
                    <w:color w:val="005D9A"/>
                    <w:sz w:val="24"/>
                    <w:szCs w:val="24"/>
                  </w:rPr>
                </w:pPr>
              </w:p>
            </w:tc>
            <w:tc>
              <w:tcPr>
                <w:tcW w:w="2112" w:type="dxa"/>
              </w:tcPr>
              <w:p w:rsidR="00DC5CAD" w:rsidRDefault="00DC5CAD" w:rsidP="0034287F">
                <w:pPr>
                  <w:jc w:val="both"/>
                  <w:rPr>
                    <w:rFonts w:ascii="Arial" w:hAnsi="Arial" w:cs="Arial"/>
                    <w:b/>
                    <w:bCs/>
                    <w:color w:val="005D9A"/>
                    <w:sz w:val="24"/>
                    <w:szCs w:val="24"/>
                  </w:rPr>
                </w:pPr>
              </w:p>
            </w:tc>
            <w:tc>
              <w:tcPr>
                <w:tcW w:w="2394" w:type="dxa"/>
              </w:tcPr>
              <w:p w:rsidR="00DC5CAD" w:rsidRDefault="00DC5CAD" w:rsidP="0034287F">
                <w:pPr>
                  <w:jc w:val="both"/>
                  <w:rPr>
                    <w:rFonts w:ascii="Arial" w:hAnsi="Arial" w:cs="Arial"/>
                    <w:b/>
                    <w:bCs/>
                    <w:color w:val="005D9A"/>
                    <w:sz w:val="24"/>
                    <w:szCs w:val="24"/>
                  </w:rPr>
                </w:pPr>
              </w:p>
            </w:tc>
          </w:tr>
          <w:tr w:rsidR="00DC5CAD" w:rsidTr="00DC5CAD">
            <w:tc>
              <w:tcPr>
                <w:tcW w:w="1384" w:type="dxa"/>
              </w:tcPr>
              <w:p w:rsidR="00DC5CAD" w:rsidRDefault="00DC5CAD" w:rsidP="0034287F">
                <w:pPr>
                  <w:jc w:val="both"/>
                  <w:rPr>
                    <w:rFonts w:ascii="Arial" w:hAnsi="Arial" w:cs="Arial"/>
                    <w:b/>
                    <w:bCs/>
                    <w:color w:val="005D9A"/>
                    <w:sz w:val="24"/>
                    <w:szCs w:val="24"/>
                  </w:rPr>
                </w:pPr>
              </w:p>
              <w:p w:rsidR="00DC5CAD" w:rsidRDefault="00DC5CAD" w:rsidP="0034287F">
                <w:pPr>
                  <w:jc w:val="both"/>
                  <w:rPr>
                    <w:rFonts w:ascii="Arial" w:hAnsi="Arial" w:cs="Arial"/>
                    <w:b/>
                    <w:bCs/>
                    <w:color w:val="005D9A"/>
                    <w:sz w:val="24"/>
                    <w:szCs w:val="24"/>
                  </w:rPr>
                </w:pPr>
              </w:p>
            </w:tc>
            <w:tc>
              <w:tcPr>
                <w:tcW w:w="3686" w:type="dxa"/>
              </w:tcPr>
              <w:p w:rsidR="00DC5CAD" w:rsidRDefault="00DC5CAD" w:rsidP="0034287F">
                <w:pPr>
                  <w:jc w:val="both"/>
                  <w:rPr>
                    <w:rFonts w:ascii="Arial" w:hAnsi="Arial" w:cs="Arial"/>
                    <w:b/>
                    <w:bCs/>
                    <w:color w:val="005D9A"/>
                    <w:sz w:val="24"/>
                    <w:szCs w:val="24"/>
                  </w:rPr>
                </w:pPr>
              </w:p>
            </w:tc>
            <w:tc>
              <w:tcPr>
                <w:tcW w:w="2112" w:type="dxa"/>
              </w:tcPr>
              <w:p w:rsidR="00DC5CAD" w:rsidRDefault="00DC5CAD" w:rsidP="0034287F">
                <w:pPr>
                  <w:jc w:val="both"/>
                  <w:rPr>
                    <w:rFonts w:ascii="Arial" w:hAnsi="Arial" w:cs="Arial"/>
                    <w:b/>
                    <w:bCs/>
                    <w:color w:val="005D9A"/>
                    <w:sz w:val="24"/>
                    <w:szCs w:val="24"/>
                  </w:rPr>
                </w:pPr>
              </w:p>
            </w:tc>
            <w:tc>
              <w:tcPr>
                <w:tcW w:w="2394" w:type="dxa"/>
              </w:tcPr>
              <w:p w:rsidR="00DC5CAD" w:rsidRDefault="00DC5CAD" w:rsidP="0034287F">
                <w:pPr>
                  <w:jc w:val="both"/>
                  <w:rPr>
                    <w:rFonts w:ascii="Arial" w:hAnsi="Arial" w:cs="Arial"/>
                    <w:b/>
                    <w:bCs/>
                    <w:color w:val="005D9A"/>
                    <w:sz w:val="24"/>
                    <w:szCs w:val="24"/>
                  </w:rPr>
                </w:pPr>
              </w:p>
            </w:tc>
          </w:tr>
          <w:tr w:rsidR="00DC5CAD" w:rsidTr="00DC5CAD">
            <w:tc>
              <w:tcPr>
                <w:tcW w:w="1384" w:type="dxa"/>
              </w:tcPr>
              <w:p w:rsidR="00DC5CAD" w:rsidRDefault="00DC5CAD" w:rsidP="0034287F">
                <w:pPr>
                  <w:jc w:val="both"/>
                  <w:rPr>
                    <w:rFonts w:ascii="Arial" w:hAnsi="Arial" w:cs="Arial"/>
                    <w:b/>
                    <w:bCs/>
                    <w:color w:val="005D9A"/>
                    <w:sz w:val="24"/>
                    <w:szCs w:val="24"/>
                  </w:rPr>
                </w:pPr>
              </w:p>
              <w:p w:rsidR="00DC5CAD" w:rsidRDefault="00DC5CAD" w:rsidP="0034287F">
                <w:pPr>
                  <w:jc w:val="both"/>
                  <w:rPr>
                    <w:rFonts w:ascii="Arial" w:hAnsi="Arial" w:cs="Arial"/>
                    <w:b/>
                    <w:bCs/>
                    <w:color w:val="005D9A"/>
                    <w:sz w:val="24"/>
                    <w:szCs w:val="24"/>
                  </w:rPr>
                </w:pPr>
              </w:p>
            </w:tc>
            <w:tc>
              <w:tcPr>
                <w:tcW w:w="3686" w:type="dxa"/>
              </w:tcPr>
              <w:p w:rsidR="00DC5CAD" w:rsidRDefault="00DC5CAD" w:rsidP="0034287F">
                <w:pPr>
                  <w:jc w:val="both"/>
                  <w:rPr>
                    <w:rFonts w:ascii="Arial" w:hAnsi="Arial" w:cs="Arial"/>
                    <w:b/>
                    <w:bCs/>
                    <w:color w:val="005D9A"/>
                    <w:sz w:val="24"/>
                    <w:szCs w:val="24"/>
                  </w:rPr>
                </w:pPr>
              </w:p>
            </w:tc>
            <w:tc>
              <w:tcPr>
                <w:tcW w:w="2112" w:type="dxa"/>
              </w:tcPr>
              <w:p w:rsidR="00DC5CAD" w:rsidRDefault="00DC5CAD" w:rsidP="0034287F">
                <w:pPr>
                  <w:jc w:val="both"/>
                  <w:rPr>
                    <w:rFonts w:ascii="Arial" w:hAnsi="Arial" w:cs="Arial"/>
                    <w:b/>
                    <w:bCs/>
                    <w:color w:val="005D9A"/>
                    <w:sz w:val="24"/>
                    <w:szCs w:val="24"/>
                  </w:rPr>
                </w:pPr>
              </w:p>
            </w:tc>
            <w:tc>
              <w:tcPr>
                <w:tcW w:w="2394" w:type="dxa"/>
              </w:tcPr>
              <w:p w:rsidR="00DC5CAD" w:rsidRDefault="00DC5CAD" w:rsidP="0034287F">
                <w:pPr>
                  <w:jc w:val="both"/>
                  <w:rPr>
                    <w:rFonts w:ascii="Arial" w:hAnsi="Arial" w:cs="Arial"/>
                    <w:b/>
                    <w:bCs/>
                    <w:color w:val="005D9A"/>
                    <w:sz w:val="24"/>
                    <w:szCs w:val="24"/>
                  </w:rPr>
                </w:pPr>
              </w:p>
            </w:tc>
          </w:tr>
        </w:tbl>
        <w:p w:rsidR="0034287F" w:rsidRPr="00C125E2" w:rsidRDefault="0034287F" w:rsidP="0034287F">
          <w:pPr>
            <w:jc w:val="both"/>
            <w:rPr>
              <w:rFonts w:ascii="Arial" w:hAnsi="Arial" w:cs="Arial"/>
              <w:b/>
              <w:bCs/>
              <w:color w:val="005D9A"/>
              <w:sz w:val="24"/>
              <w:szCs w:val="24"/>
            </w:rPr>
          </w:pPr>
          <w:r w:rsidRPr="00C125E2">
            <w:rPr>
              <w:rFonts w:ascii="Arial" w:hAnsi="Arial" w:cs="Arial"/>
              <w:b/>
              <w:bCs/>
              <w:color w:val="005D9A"/>
              <w:sz w:val="24"/>
              <w:szCs w:val="24"/>
            </w:rPr>
            <w:br w:type="page"/>
          </w:r>
        </w:p>
      </w:sdtContent>
    </w:sdt>
    <w:p w:rsidR="00C539A4" w:rsidRDefault="00C539A4" w:rsidP="00DE259F">
      <w:pPr>
        <w:jc w:val="center"/>
        <w:rPr>
          <w:rFonts w:ascii="Arial" w:hAnsi="Arial" w:cs="Arial"/>
          <w:b/>
          <w:bCs/>
          <w:sz w:val="24"/>
          <w:szCs w:val="24"/>
        </w:rPr>
      </w:pPr>
    </w:p>
    <w:p w:rsidR="00263AAC" w:rsidRPr="00DE259F" w:rsidRDefault="00D830D9" w:rsidP="00DE259F">
      <w:pPr>
        <w:jc w:val="center"/>
        <w:rPr>
          <w:rFonts w:ascii="Arial" w:hAnsi="Arial" w:cs="Arial"/>
          <w:b/>
          <w:bCs/>
          <w:sz w:val="24"/>
          <w:szCs w:val="24"/>
        </w:rPr>
      </w:pPr>
      <w:r>
        <w:rPr>
          <w:rFonts w:ascii="Arial" w:hAnsi="Arial" w:cs="Arial"/>
          <w:b/>
          <w:bCs/>
          <w:sz w:val="24"/>
          <w:szCs w:val="24"/>
        </w:rPr>
        <w:t>Contents</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544"/>
      </w:tblGrid>
      <w:tr w:rsidR="00D679CB" w:rsidRPr="00372F58" w:rsidTr="00806BD2">
        <w:tc>
          <w:tcPr>
            <w:tcW w:w="6487" w:type="dxa"/>
            <w:vAlign w:val="center"/>
          </w:tcPr>
          <w:p w:rsidR="00D679CB" w:rsidRPr="00372F58" w:rsidRDefault="00224DA3" w:rsidP="00806BD2">
            <w:pPr>
              <w:autoSpaceDE w:val="0"/>
              <w:autoSpaceDN w:val="0"/>
              <w:adjustRightInd w:val="0"/>
              <w:rPr>
                <w:rFonts w:ascii="Arial" w:hAnsi="Arial" w:cs="Arial"/>
                <w:bCs/>
                <w:sz w:val="24"/>
                <w:szCs w:val="24"/>
              </w:rPr>
            </w:pPr>
            <w:r>
              <w:rPr>
                <w:rFonts w:ascii="Arial" w:hAnsi="Arial" w:cs="Arial"/>
                <w:bCs/>
                <w:sz w:val="24"/>
                <w:szCs w:val="24"/>
              </w:rPr>
              <w:t>Contents</w:t>
            </w:r>
          </w:p>
        </w:tc>
        <w:tc>
          <w:tcPr>
            <w:tcW w:w="3544" w:type="dxa"/>
            <w:vAlign w:val="center"/>
          </w:tcPr>
          <w:p w:rsidR="00D679CB" w:rsidRPr="00372F58" w:rsidRDefault="00E90208" w:rsidP="00806BD2">
            <w:pPr>
              <w:autoSpaceDE w:val="0"/>
              <w:autoSpaceDN w:val="0"/>
              <w:adjustRightInd w:val="0"/>
              <w:jc w:val="right"/>
              <w:rPr>
                <w:rFonts w:ascii="Arial" w:hAnsi="Arial" w:cs="Arial"/>
                <w:bCs/>
                <w:sz w:val="24"/>
                <w:szCs w:val="24"/>
              </w:rPr>
            </w:pPr>
            <w:r w:rsidRPr="00372F58">
              <w:rPr>
                <w:rFonts w:ascii="Arial" w:hAnsi="Arial" w:cs="Arial"/>
                <w:bCs/>
                <w:sz w:val="24"/>
                <w:szCs w:val="24"/>
              </w:rPr>
              <w:t xml:space="preserve">  </w:t>
            </w:r>
            <w:r w:rsidR="00C30D27" w:rsidRPr="00372F58">
              <w:rPr>
                <w:rFonts w:ascii="Arial" w:hAnsi="Arial" w:cs="Arial"/>
                <w:bCs/>
                <w:sz w:val="24"/>
                <w:szCs w:val="24"/>
              </w:rPr>
              <w:t xml:space="preserve"> </w:t>
            </w:r>
            <w:r w:rsidR="00806BD2">
              <w:rPr>
                <w:rFonts w:ascii="Arial" w:hAnsi="Arial" w:cs="Arial"/>
                <w:bCs/>
                <w:sz w:val="24"/>
                <w:szCs w:val="24"/>
              </w:rPr>
              <w:t>2</w:t>
            </w:r>
          </w:p>
        </w:tc>
      </w:tr>
      <w:tr w:rsidR="00263AAC" w:rsidRPr="00372F58" w:rsidTr="00806BD2">
        <w:trPr>
          <w:trHeight w:val="434"/>
        </w:trPr>
        <w:tc>
          <w:tcPr>
            <w:tcW w:w="6487" w:type="dxa"/>
            <w:vAlign w:val="center"/>
          </w:tcPr>
          <w:p w:rsidR="00263AAC" w:rsidRPr="00372F58" w:rsidRDefault="00263AAC" w:rsidP="00806BD2">
            <w:pPr>
              <w:rPr>
                <w:rFonts w:ascii="Arial" w:hAnsi="Arial" w:cs="Arial"/>
                <w:sz w:val="24"/>
                <w:szCs w:val="24"/>
              </w:rPr>
            </w:pPr>
            <w:r w:rsidRPr="00372F58">
              <w:rPr>
                <w:rFonts w:ascii="Arial" w:hAnsi="Arial" w:cs="Arial"/>
                <w:sz w:val="24"/>
                <w:szCs w:val="24"/>
              </w:rPr>
              <w:t>Refere</w:t>
            </w:r>
            <w:r w:rsidR="00BE6BE5" w:rsidRPr="00372F58">
              <w:rPr>
                <w:rFonts w:ascii="Arial" w:hAnsi="Arial" w:cs="Arial"/>
                <w:sz w:val="24"/>
                <w:szCs w:val="24"/>
              </w:rPr>
              <w:t>nce Material</w:t>
            </w:r>
          </w:p>
        </w:tc>
        <w:tc>
          <w:tcPr>
            <w:tcW w:w="3544" w:type="dxa"/>
            <w:vAlign w:val="center"/>
          </w:tcPr>
          <w:p w:rsidR="00263AAC" w:rsidRPr="00372F58" w:rsidRDefault="004E1F37" w:rsidP="00806BD2">
            <w:pPr>
              <w:jc w:val="right"/>
              <w:rPr>
                <w:rFonts w:ascii="Arial" w:hAnsi="Arial" w:cs="Arial"/>
                <w:sz w:val="24"/>
                <w:szCs w:val="24"/>
              </w:rPr>
            </w:pPr>
            <w:r w:rsidRPr="00372F58">
              <w:rPr>
                <w:rFonts w:ascii="Arial" w:hAnsi="Arial" w:cs="Arial"/>
                <w:sz w:val="24"/>
                <w:szCs w:val="24"/>
              </w:rPr>
              <w:t xml:space="preserve"> </w:t>
            </w:r>
            <w:r w:rsidR="00C30D27" w:rsidRPr="00372F58">
              <w:rPr>
                <w:rFonts w:ascii="Arial" w:hAnsi="Arial" w:cs="Arial"/>
                <w:sz w:val="24"/>
                <w:szCs w:val="24"/>
              </w:rPr>
              <w:t xml:space="preserve"> </w:t>
            </w:r>
            <w:r w:rsidR="00806BD2">
              <w:rPr>
                <w:rFonts w:ascii="Arial" w:hAnsi="Arial" w:cs="Arial"/>
                <w:sz w:val="24"/>
                <w:szCs w:val="24"/>
              </w:rPr>
              <w:t>3</w:t>
            </w:r>
          </w:p>
        </w:tc>
      </w:tr>
      <w:tr w:rsidR="00263AAC" w:rsidRPr="00372F58" w:rsidTr="00806BD2">
        <w:tc>
          <w:tcPr>
            <w:tcW w:w="6487" w:type="dxa"/>
            <w:vAlign w:val="center"/>
          </w:tcPr>
          <w:p w:rsidR="00263AAC" w:rsidRPr="00372F58" w:rsidRDefault="00263AAC" w:rsidP="00806BD2">
            <w:pPr>
              <w:rPr>
                <w:rFonts w:ascii="Arial" w:hAnsi="Arial" w:cs="Arial"/>
                <w:sz w:val="24"/>
                <w:szCs w:val="24"/>
              </w:rPr>
            </w:pPr>
            <w:r w:rsidRPr="00372F58">
              <w:rPr>
                <w:rFonts w:ascii="Arial" w:hAnsi="Arial" w:cs="Arial"/>
                <w:sz w:val="24"/>
                <w:szCs w:val="24"/>
              </w:rPr>
              <w:t>Introduction</w:t>
            </w:r>
          </w:p>
        </w:tc>
        <w:tc>
          <w:tcPr>
            <w:tcW w:w="3544" w:type="dxa"/>
            <w:vAlign w:val="center"/>
          </w:tcPr>
          <w:p w:rsidR="00263AAC" w:rsidRPr="00372F58" w:rsidRDefault="00263AAC" w:rsidP="00806BD2">
            <w:pPr>
              <w:jc w:val="right"/>
              <w:rPr>
                <w:rFonts w:ascii="Arial" w:hAnsi="Arial" w:cs="Arial"/>
                <w:sz w:val="24"/>
                <w:szCs w:val="24"/>
              </w:rPr>
            </w:pPr>
            <w:r w:rsidRPr="00372F58">
              <w:rPr>
                <w:rFonts w:ascii="Arial" w:hAnsi="Arial" w:cs="Arial"/>
                <w:sz w:val="24"/>
                <w:szCs w:val="24"/>
              </w:rPr>
              <w:t xml:space="preserve"> </w:t>
            </w:r>
            <w:r w:rsidR="004E1F37" w:rsidRPr="00372F58">
              <w:rPr>
                <w:rFonts w:ascii="Arial" w:hAnsi="Arial" w:cs="Arial"/>
                <w:sz w:val="24"/>
                <w:szCs w:val="24"/>
              </w:rPr>
              <w:t xml:space="preserve"> </w:t>
            </w:r>
            <w:r w:rsidR="00C30D27" w:rsidRPr="00372F58">
              <w:rPr>
                <w:rFonts w:ascii="Arial" w:hAnsi="Arial" w:cs="Arial"/>
                <w:sz w:val="24"/>
                <w:szCs w:val="24"/>
              </w:rPr>
              <w:t xml:space="preserve"> </w:t>
            </w:r>
            <w:r w:rsidR="00806BD2">
              <w:rPr>
                <w:rFonts w:ascii="Arial" w:hAnsi="Arial" w:cs="Arial"/>
                <w:sz w:val="24"/>
                <w:szCs w:val="24"/>
              </w:rPr>
              <w:t>4</w:t>
            </w:r>
          </w:p>
        </w:tc>
      </w:tr>
      <w:tr w:rsidR="00263AAC" w:rsidRPr="00372F58" w:rsidTr="00806BD2">
        <w:tc>
          <w:tcPr>
            <w:tcW w:w="6487" w:type="dxa"/>
            <w:vAlign w:val="center"/>
          </w:tcPr>
          <w:p w:rsidR="00263AAC" w:rsidRPr="00372F58" w:rsidRDefault="00263AAC" w:rsidP="00806BD2">
            <w:pPr>
              <w:rPr>
                <w:rFonts w:ascii="Arial" w:hAnsi="Arial" w:cs="Arial"/>
                <w:sz w:val="24"/>
                <w:szCs w:val="24"/>
              </w:rPr>
            </w:pPr>
            <w:r w:rsidRPr="00372F58">
              <w:rPr>
                <w:rFonts w:ascii="Arial" w:hAnsi="Arial" w:cs="Arial"/>
                <w:sz w:val="24"/>
                <w:szCs w:val="24"/>
              </w:rPr>
              <w:t>Purpose</w:t>
            </w:r>
          </w:p>
        </w:tc>
        <w:tc>
          <w:tcPr>
            <w:tcW w:w="3544" w:type="dxa"/>
            <w:vAlign w:val="center"/>
          </w:tcPr>
          <w:p w:rsidR="00263AAC" w:rsidRPr="00372F58" w:rsidRDefault="00263AAC" w:rsidP="00806BD2">
            <w:pPr>
              <w:jc w:val="right"/>
              <w:rPr>
                <w:rFonts w:ascii="Arial" w:hAnsi="Arial" w:cs="Arial"/>
                <w:sz w:val="24"/>
                <w:szCs w:val="24"/>
              </w:rPr>
            </w:pPr>
            <w:r w:rsidRPr="00372F58">
              <w:rPr>
                <w:rFonts w:ascii="Arial" w:hAnsi="Arial" w:cs="Arial"/>
                <w:sz w:val="24"/>
                <w:szCs w:val="24"/>
              </w:rPr>
              <w:t xml:space="preserve"> </w:t>
            </w:r>
            <w:r w:rsidR="004E1F37" w:rsidRPr="00372F58">
              <w:rPr>
                <w:rFonts w:ascii="Arial" w:hAnsi="Arial" w:cs="Arial"/>
                <w:sz w:val="24"/>
                <w:szCs w:val="24"/>
              </w:rPr>
              <w:t xml:space="preserve"> </w:t>
            </w:r>
            <w:r w:rsidR="00C30D27" w:rsidRPr="00372F58">
              <w:rPr>
                <w:rFonts w:ascii="Arial" w:hAnsi="Arial" w:cs="Arial"/>
                <w:sz w:val="24"/>
                <w:szCs w:val="24"/>
              </w:rPr>
              <w:t xml:space="preserve"> </w:t>
            </w:r>
            <w:r w:rsidR="00806BD2">
              <w:rPr>
                <w:rFonts w:ascii="Arial" w:hAnsi="Arial" w:cs="Arial"/>
                <w:sz w:val="24"/>
                <w:szCs w:val="24"/>
              </w:rPr>
              <w:t>4</w:t>
            </w:r>
          </w:p>
        </w:tc>
      </w:tr>
      <w:tr w:rsidR="00D679CB" w:rsidRPr="00372F58" w:rsidTr="00806BD2">
        <w:tc>
          <w:tcPr>
            <w:tcW w:w="6487" w:type="dxa"/>
            <w:vAlign w:val="center"/>
          </w:tcPr>
          <w:p w:rsidR="00D679CB" w:rsidRPr="00372F58" w:rsidRDefault="00D679CB" w:rsidP="00806BD2">
            <w:pPr>
              <w:rPr>
                <w:rFonts w:ascii="Arial" w:hAnsi="Arial" w:cs="Arial"/>
                <w:sz w:val="24"/>
                <w:szCs w:val="24"/>
              </w:rPr>
            </w:pPr>
            <w:r w:rsidRPr="00372F58">
              <w:rPr>
                <w:rFonts w:ascii="Arial" w:hAnsi="Arial" w:cs="Arial"/>
                <w:sz w:val="24"/>
                <w:szCs w:val="24"/>
              </w:rPr>
              <w:t>Legal Requirement</w:t>
            </w:r>
          </w:p>
        </w:tc>
        <w:tc>
          <w:tcPr>
            <w:tcW w:w="3544" w:type="dxa"/>
            <w:vAlign w:val="center"/>
          </w:tcPr>
          <w:p w:rsidR="00D679CB" w:rsidRPr="00372F58" w:rsidRDefault="00E90208" w:rsidP="00806BD2">
            <w:pPr>
              <w:jc w:val="right"/>
              <w:rPr>
                <w:rFonts w:ascii="Arial" w:hAnsi="Arial" w:cs="Arial"/>
                <w:sz w:val="24"/>
                <w:szCs w:val="24"/>
              </w:rPr>
            </w:pPr>
            <w:r w:rsidRPr="00372F58">
              <w:rPr>
                <w:rFonts w:ascii="Arial" w:hAnsi="Arial" w:cs="Arial"/>
                <w:sz w:val="24"/>
                <w:szCs w:val="24"/>
              </w:rPr>
              <w:t xml:space="preserve">  </w:t>
            </w:r>
            <w:r w:rsidR="00C30D27" w:rsidRPr="00372F58">
              <w:rPr>
                <w:rFonts w:ascii="Arial" w:hAnsi="Arial" w:cs="Arial"/>
                <w:sz w:val="24"/>
                <w:szCs w:val="24"/>
              </w:rPr>
              <w:t xml:space="preserve"> </w:t>
            </w:r>
            <w:r w:rsidR="00806BD2">
              <w:rPr>
                <w:rFonts w:ascii="Arial" w:hAnsi="Arial" w:cs="Arial"/>
                <w:sz w:val="24"/>
                <w:szCs w:val="24"/>
              </w:rPr>
              <w:t>4</w:t>
            </w:r>
          </w:p>
        </w:tc>
      </w:tr>
      <w:tr w:rsidR="00263AAC" w:rsidRPr="00372F58" w:rsidTr="00806BD2">
        <w:tc>
          <w:tcPr>
            <w:tcW w:w="6487" w:type="dxa"/>
            <w:vAlign w:val="center"/>
          </w:tcPr>
          <w:p w:rsidR="00263AAC" w:rsidRPr="00372F58" w:rsidRDefault="00263AAC" w:rsidP="00806BD2">
            <w:pPr>
              <w:rPr>
                <w:rFonts w:ascii="Arial" w:hAnsi="Arial" w:cs="Arial"/>
                <w:sz w:val="24"/>
                <w:szCs w:val="24"/>
              </w:rPr>
            </w:pPr>
            <w:r w:rsidRPr="00372F58">
              <w:rPr>
                <w:rFonts w:ascii="Arial" w:hAnsi="Arial" w:cs="Arial"/>
                <w:sz w:val="24"/>
                <w:szCs w:val="24"/>
              </w:rPr>
              <w:t>Summary of Working Time Regulations</w:t>
            </w:r>
          </w:p>
        </w:tc>
        <w:tc>
          <w:tcPr>
            <w:tcW w:w="3544" w:type="dxa"/>
            <w:vAlign w:val="center"/>
          </w:tcPr>
          <w:p w:rsidR="00263AAC" w:rsidRPr="00372F58" w:rsidRDefault="004E1F37" w:rsidP="00806BD2">
            <w:pPr>
              <w:jc w:val="right"/>
              <w:rPr>
                <w:rFonts w:ascii="Arial" w:hAnsi="Arial" w:cs="Arial"/>
                <w:sz w:val="24"/>
                <w:szCs w:val="24"/>
              </w:rPr>
            </w:pPr>
            <w:r w:rsidRPr="00372F58">
              <w:rPr>
                <w:rFonts w:ascii="Arial" w:hAnsi="Arial" w:cs="Arial"/>
                <w:sz w:val="24"/>
                <w:szCs w:val="24"/>
              </w:rPr>
              <w:t xml:space="preserve"> </w:t>
            </w:r>
            <w:r w:rsidR="00C30D27" w:rsidRPr="00372F58">
              <w:rPr>
                <w:rFonts w:ascii="Arial" w:hAnsi="Arial" w:cs="Arial"/>
                <w:sz w:val="24"/>
                <w:szCs w:val="24"/>
              </w:rPr>
              <w:t xml:space="preserve"> </w:t>
            </w:r>
            <w:r w:rsidR="00806BD2">
              <w:rPr>
                <w:rFonts w:ascii="Arial" w:hAnsi="Arial" w:cs="Arial"/>
                <w:sz w:val="24"/>
                <w:szCs w:val="24"/>
              </w:rPr>
              <w:t>5</w:t>
            </w:r>
          </w:p>
        </w:tc>
      </w:tr>
      <w:tr w:rsidR="00E90208" w:rsidRPr="00372F58" w:rsidTr="00806BD2">
        <w:tc>
          <w:tcPr>
            <w:tcW w:w="6487" w:type="dxa"/>
            <w:vAlign w:val="center"/>
          </w:tcPr>
          <w:p w:rsidR="00E90208" w:rsidRPr="00372F58" w:rsidRDefault="00E90208" w:rsidP="00806BD2">
            <w:pPr>
              <w:rPr>
                <w:rFonts w:ascii="Arial" w:hAnsi="Arial" w:cs="Arial"/>
                <w:sz w:val="24"/>
                <w:szCs w:val="24"/>
              </w:rPr>
            </w:pPr>
            <w:r w:rsidRPr="00372F58">
              <w:rPr>
                <w:rFonts w:ascii="Arial" w:hAnsi="Arial" w:cs="Arial"/>
                <w:sz w:val="24"/>
                <w:szCs w:val="24"/>
              </w:rPr>
              <w:t>Standard Rules</w:t>
            </w:r>
          </w:p>
        </w:tc>
        <w:tc>
          <w:tcPr>
            <w:tcW w:w="3544" w:type="dxa"/>
            <w:vAlign w:val="center"/>
          </w:tcPr>
          <w:p w:rsidR="00E90208" w:rsidRPr="00372F58" w:rsidRDefault="00E90208" w:rsidP="00806BD2">
            <w:pPr>
              <w:jc w:val="right"/>
              <w:rPr>
                <w:rFonts w:ascii="Arial" w:hAnsi="Arial" w:cs="Arial"/>
                <w:sz w:val="24"/>
                <w:szCs w:val="24"/>
              </w:rPr>
            </w:pPr>
            <w:r w:rsidRPr="00372F58">
              <w:rPr>
                <w:rFonts w:ascii="Arial" w:hAnsi="Arial" w:cs="Arial"/>
                <w:sz w:val="24"/>
                <w:szCs w:val="24"/>
              </w:rPr>
              <w:t xml:space="preserve">  </w:t>
            </w:r>
            <w:r w:rsidR="00C30D27" w:rsidRPr="00372F58">
              <w:rPr>
                <w:rFonts w:ascii="Arial" w:hAnsi="Arial" w:cs="Arial"/>
                <w:sz w:val="24"/>
                <w:szCs w:val="24"/>
              </w:rPr>
              <w:t xml:space="preserve"> </w:t>
            </w:r>
            <w:r w:rsidR="00DE259F">
              <w:rPr>
                <w:rFonts w:ascii="Arial" w:hAnsi="Arial" w:cs="Arial"/>
                <w:sz w:val="24"/>
                <w:szCs w:val="24"/>
              </w:rPr>
              <w:t>6</w:t>
            </w:r>
          </w:p>
        </w:tc>
      </w:tr>
      <w:tr w:rsidR="00E90208" w:rsidRPr="00372F58" w:rsidTr="00806BD2">
        <w:tc>
          <w:tcPr>
            <w:tcW w:w="6487" w:type="dxa"/>
            <w:vAlign w:val="center"/>
          </w:tcPr>
          <w:p w:rsidR="00E90208" w:rsidRPr="00372F58" w:rsidRDefault="00E90208" w:rsidP="00806BD2">
            <w:pPr>
              <w:rPr>
                <w:rFonts w:ascii="Arial" w:hAnsi="Arial" w:cs="Arial"/>
                <w:sz w:val="24"/>
                <w:szCs w:val="24"/>
              </w:rPr>
            </w:pPr>
            <w:r w:rsidRPr="00372F58">
              <w:rPr>
                <w:rFonts w:ascii="Arial" w:hAnsi="Arial" w:cs="Arial"/>
                <w:sz w:val="24"/>
                <w:szCs w:val="24"/>
              </w:rPr>
              <w:t>Night Work</w:t>
            </w:r>
          </w:p>
        </w:tc>
        <w:tc>
          <w:tcPr>
            <w:tcW w:w="3544" w:type="dxa"/>
            <w:vAlign w:val="center"/>
          </w:tcPr>
          <w:p w:rsidR="00E90208" w:rsidRPr="00372F58" w:rsidRDefault="00E5403A" w:rsidP="00806BD2">
            <w:pPr>
              <w:jc w:val="right"/>
              <w:rPr>
                <w:rFonts w:ascii="Arial" w:hAnsi="Arial" w:cs="Arial"/>
                <w:sz w:val="24"/>
                <w:szCs w:val="24"/>
              </w:rPr>
            </w:pPr>
            <w:r w:rsidRPr="00372F58">
              <w:rPr>
                <w:rFonts w:ascii="Arial" w:hAnsi="Arial" w:cs="Arial"/>
                <w:sz w:val="24"/>
                <w:szCs w:val="24"/>
              </w:rPr>
              <w:t xml:space="preserve">  </w:t>
            </w:r>
            <w:r w:rsidR="00C30D27" w:rsidRPr="00372F58">
              <w:rPr>
                <w:rFonts w:ascii="Arial" w:hAnsi="Arial" w:cs="Arial"/>
                <w:sz w:val="24"/>
                <w:szCs w:val="24"/>
              </w:rPr>
              <w:t xml:space="preserve"> </w:t>
            </w:r>
            <w:r w:rsidR="00DE259F">
              <w:rPr>
                <w:rFonts w:ascii="Arial" w:hAnsi="Arial" w:cs="Arial"/>
                <w:sz w:val="24"/>
                <w:szCs w:val="24"/>
              </w:rPr>
              <w:t>7</w:t>
            </w:r>
          </w:p>
        </w:tc>
      </w:tr>
      <w:tr w:rsidR="00E90208" w:rsidRPr="00372F58" w:rsidTr="00806BD2">
        <w:tc>
          <w:tcPr>
            <w:tcW w:w="6487" w:type="dxa"/>
            <w:vAlign w:val="center"/>
          </w:tcPr>
          <w:p w:rsidR="00E90208" w:rsidRPr="00372F58" w:rsidRDefault="00E90208" w:rsidP="00806BD2">
            <w:pPr>
              <w:rPr>
                <w:rFonts w:ascii="Arial" w:hAnsi="Arial" w:cs="Arial"/>
                <w:sz w:val="24"/>
                <w:szCs w:val="24"/>
              </w:rPr>
            </w:pPr>
            <w:r w:rsidRPr="00372F58">
              <w:rPr>
                <w:rFonts w:ascii="Arial" w:hAnsi="Arial" w:cs="Arial"/>
                <w:sz w:val="24"/>
                <w:szCs w:val="24"/>
              </w:rPr>
              <w:t>Young Workers</w:t>
            </w:r>
          </w:p>
        </w:tc>
        <w:tc>
          <w:tcPr>
            <w:tcW w:w="3544" w:type="dxa"/>
            <w:vAlign w:val="center"/>
          </w:tcPr>
          <w:p w:rsidR="00E90208" w:rsidRPr="00372F58" w:rsidRDefault="00E90208" w:rsidP="00806BD2">
            <w:pPr>
              <w:jc w:val="right"/>
              <w:rPr>
                <w:rFonts w:ascii="Arial" w:hAnsi="Arial" w:cs="Arial"/>
                <w:sz w:val="24"/>
                <w:szCs w:val="24"/>
              </w:rPr>
            </w:pPr>
            <w:r w:rsidRPr="00372F58">
              <w:rPr>
                <w:rFonts w:ascii="Arial" w:hAnsi="Arial" w:cs="Arial"/>
                <w:sz w:val="24"/>
                <w:szCs w:val="24"/>
              </w:rPr>
              <w:t xml:space="preserve">  </w:t>
            </w:r>
            <w:r w:rsidR="00C30D27" w:rsidRPr="00372F58">
              <w:rPr>
                <w:rFonts w:ascii="Arial" w:hAnsi="Arial" w:cs="Arial"/>
                <w:sz w:val="24"/>
                <w:szCs w:val="24"/>
              </w:rPr>
              <w:t xml:space="preserve"> </w:t>
            </w:r>
            <w:r w:rsidR="0065671A">
              <w:rPr>
                <w:rFonts w:ascii="Arial" w:hAnsi="Arial" w:cs="Arial"/>
                <w:sz w:val="24"/>
                <w:szCs w:val="24"/>
              </w:rPr>
              <w:t>7</w:t>
            </w:r>
          </w:p>
        </w:tc>
      </w:tr>
      <w:tr w:rsidR="00263AAC" w:rsidRPr="00372F58" w:rsidTr="00806BD2">
        <w:tc>
          <w:tcPr>
            <w:tcW w:w="6487" w:type="dxa"/>
            <w:vAlign w:val="center"/>
          </w:tcPr>
          <w:p w:rsidR="00263AAC" w:rsidRPr="00372F58" w:rsidRDefault="00263AAC" w:rsidP="00806BD2">
            <w:pPr>
              <w:rPr>
                <w:rFonts w:ascii="Arial" w:hAnsi="Arial" w:cs="Arial"/>
                <w:sz w:val="24"/>
                <w:szCs w:val="24"/>
              </w:rPr>
            </w:pPr>
            <w:r w:rsidRPr="00372F58">
              <w:rPr>
                <w:rFonts w:ascii="Arial" w:hAnsi="Arial" w:cs="Arial"/>
                <w:sz w:val="24"/>
                <w:szCs w:val="24"/>
              </w:rPr>
              <w:t>Definition</w:t>
            </w:r>
            <w:r w:rsidR="00DE259F">
              <w:rPr>
                <w:rFonts w:ascii="Arial" w:hAnsi="Arial" w:cs="Arial"/>
                <w:sz w:val="24"/>
                <w:szCs w:val="24"/>
              </w:rPr>
              <w:t>s</w:t>
            </w:r>
          </w:p>
        </w:tc>
        <w:tc>
          <w:tcPr>
            <w:tcW w:w="3544" w:type="dxa"/>
            <w:vAlign w:val="center"/>
          </w:tcPr>
          <w:p w:rsidR="00263AAC" w:rsidRPr="00372F58" w:rsidRDefault="00263AAC" w:rsidP="00806BD2">
            <w:pPr>
              <w:jc w:val="right"/>
              <w:rPr>
                <w:rFonts w:ascii="Arial" w:hAnsi="Arial" w:cs="Arial"/>
                <w:sz w:val="24"/>
                <w:szCs w:val="24"/>
              </w:rPr>
            </w:pPr>
            <w:r w:rsidRPr="00372F58">
              <w:rPr>
                <w:rFonts w:ascii="Arial" w:hAnsi="Arial" w:cs="Arial"/>
                <w:sz w:val="24"/>
                <w:szCs w:val="24"/>
              </w:rPr>
              <w:t xml:space="preserve"> </w:t>
            </w:r>
            <w:r w:rsidR="004E1F37" w:rsidRPr="00372F58">
              <w:rPr>
                <w:rFonts w:ascii="Arial" w:hAnsi="Arial" w:cs="Arial"/>
                <w:sz w:val="24"/>
                <w:szCs w:val="24"/>
              </w:rPr>
              <w:t xml:space="preserve"> </w:t>
            </w:r>
            <w:r w:rsidR="00C30D27" w:rsidRPr="00372F58">
              <w:rPr>
                <w:rFonts w:ascii="Arial" w:hAnsi="Arial" w:cs="Arial"/>
                <w:sz w:val="24"/>
                <w:szCs w:val="24"/>
              </w:rPr>
              <w:t xml:space="preserve"> </w:t>
            </w:r>
            <w:r w:rsidR="00E5403A" w:rsidRPr="00372F58">
              <w:rPr>
                <w:rFonts w:ascii="Arial" w:hAnsi="Arial" w:cs="Arial"/>
                <w:sz w:val="24"/>
                <w:szCs w:val="24"/>
              </w:rPr>
              <w:t>7</w:t>
            </w:r>
          </w:p>
        </w:tc>
      </w:tr>
      <w:tr w:rsidR="00263AAC" w:rsidRPr="00372F58" w:rsidTr="00806BD2">
        <w:tc>
          <w:tcPr>
            <w:tcW w:w="6487" w:type="dxa"/>
            <w:vAlign w:val="center"/>
          </w:tcPr>
          <w:p w:rsidR="00263AAC" w:rsidRPr="00372F58" w:rsidRDefault="00263AAC" w:rsidP="00806BD2">
            <w:pPr>
              <w:rPr>
                <w:rFonts w:ascii="Arial" w:hAnsi="Arial" w:cs="Arial"/>
                <w:sz w:val="24"/>
                <w:szCs w:val="24"/>
              </w:rPr>
            </w:pPr>
            <w:r w:rsidRPr="00372F58">
              <w:rPr>
                <w:rFonts w:ascii="Arial" w:hAnsi="Arial" w:cs="Arial"/>
                <w:sz w:val="24"/>
                <w:szCs w:val="24"/>
              </w:rPr>
              <w:t>Responsibilities</w:t>
            </w:r>
          </w:p>
        </w:tc>
        <w:tc>
          <w:tcPr>
            <w:tcW w:w="3544" w:type="dxa"/>
            <w:vAlign w:val="center"/>
          </w:tcPr>
          <w:p w:rsidR="00263AAC" w:rsidRPr="00372F58" w:rsidRDefault="00E5403A" w:rsidP="00806BD2">
            <w:pPr>
              <w:jc w:val="right"/>
              <w:rPr>
                <w:rFonts w:ascii="Arial" w:hAnsi="Arial" w:cs="Arial"/>
                <w:sz w:val="24"/>
                <w:szCs w:val="24"/>
              </w:rPr>
            </w:pPr>
            <w:r w:rsidRPr="00372F58">
              <w:rPr>
                <w:rFonts w:ascii="Arial" w:hAnsi="Arial" w:cs="Arial"/>
                <w:sz w:val="24"/>
                <w:szCs w:val="24"/>
              </w:rPr>
              <w:t xml:space="preserve"> </w:t>
            </w:r>
            <w:r w:rsidR="00C30D27" w:rsidRPr="00372F58">
              <w:rPr>
                <w:rFonts w:ascii="Arial" w:hAnsi="Arial" w:cs="Arial"/>
                <w:sz w:val="24"/>
                <w:szCs w:val="24"/>
              </w:rPr>
              <w:t xml:space="preserve"> </w:t>
            </w:r>
            <w:r w:rsidR="0065671A">
              <w:rPr>
                <w:rFonts w:ascii="Arial" w:hAnsi="Arial" w:cs="Arial"/>
                <w:sz w:val="24"/>
                <w:szCs w:val="24"/>
              </w:rPr>
              <w:t>9</w:t>
            </w:r>
          </w:p>
        </w:tc>
      </w:tr>
      <w:tr w:rsidR="00263AAC" w:rsidRPr="00372F58" w:rsidTr="00806BD2">
        <w:tc>
          <w:tcPr>
            <w:tcW w:w="6487" w:type="dxa"/>
            <w:vAlign w:val="center"/>
          </w:tcPr>
          <w:p w:rsidR="00263AAC" w:rsidRPr="00372F58" w:rsidRDefault="00263AAC" w:rsidP="00806BD2">
            <w:pPr>
              <w:rPr>
                <w:rFonts w:ascii="Arial" w:hAnsi="Arial" w:cs="Arial"/>
                <w:sz w:val="24"/>
                <w:szCs w:val="24"/>
              </w:rPr>
            </w:pPr>
            <w:r w:rsidRPr="00372F58">
              <w:rPr>
                <w:rFonts w:ascii="Arial" w:hAnsi="Arial" w:cs="Arial"/>
                <w:sz w:val="24"/>
                <w:szCs w:val="24"/>
              </w:rPr>
              <w:t>Process</w:t>
            </w:r>
          </w:p>
        </w:tc>
        <w:tc>
          <w:tcPr>
            <w:tcW w:w="3544" w:type="dxa"/>
            <w:vAlign w:val="center"/>
          </w:tcPr>
          <w:p w:rsidR="00263AAC" w:rsidRPr="00372F58" w:rsidRDefault="009D108A" w:rsidP="0065671A">
            <w:pPr>
              <w:jc w:val="right"/>
              <w:rPr>
                <w:rFonts w:ascii="Arial" w:hAnsi="Arial" w:cs="Arial"/>
                <w:sz w:val="24"/>
                <w:szCs w:val="24"/>
              </w:rPr>
            </w:pPr>
            <w:r w:rsidRPr="00372F58">
              <w:rPr>
                <w:rFonts w:ascii="Arial" w:hAnsi="Arial" w:cs="Arial"/>
                <w:sz w:val="24"/>
                <w:szCs w:val="24"/>
              </w:rPr>
              <w:t>1</w:t>
            </w:r>
            <w:r w:rsidR="0065671A">
              <w:rPr>
                <w:rFonts w:ascii="Arial" w:hAnsi="Arial" w:cs="Arial"/>
                <w:sz w:val="24"/>
                <w:szCs w:val="24"/>
              </w:rPr>
              <w:t>1</w:t>
            </w:r>
          </w:p>
        </w:tc>
      </w:tr>
      <w:tr w:rsidR="0047074A" w:rsidRPr="00372F58" w:rsidTr="00806BD2">
        <w:tc>
          <w:tcPr>
            <w:tcW w:w="6487" w:type="dxa"/>
            <w:vAlign w:val="center"/>
          </w:tcPr>
          <w:p w:rsidR="0047074A" w:rsidRPr="00372F58" w:rsidRDefault="0047074A" w:rsidP="00806BD2">
            <w:pPr>
              <w:rPr>
                <w:rFonts w:ascii="Arial" w:hAnsi="Arial" w:cs="Arial"/>
                <w:sz w:val="24"/>
                <w:szCs w:val="24"/>
              </w:rPr>
            </w:pPr>
            <w:r w:rsidRPr="00372F58">
              <w:rPr>
                <w:rFonts w:ascii="Arial" w:hAnsi="Arial" w:cs="Arial"/>
                <w:sz w:val="24"/>
                <w:szCs w:val="24"/>
              </w:rPr>
              <w:t>On Call Arrangement</w:t>
            </w:r>
          </w:p>
        </w:tc>
        <w:tc>
          <w:tcPr>
            <w:tcW w:w="3544" w:type="dxa"/>
            <w:vAlign w:val="center"/>
          </w:tcPr>
          <w:p w:rsidR="0047074A" w:rsidRPr="00372F58" w:rsidRDefault="0047074A" w:rsidP="0065671A">
            <w:pPr>
              <w:jc w:val="right"/>
              <w:rPr>
                <w:rFonts w:ascii="Arial" w:hAnsi="Arial" w:cs="Arial"/>
                <w:sz w:val="24"/>
                <w:szCs w:val="24"/>
              </w:rPr>
            </w:pPr>
            <w:r>
              <w:rPr>
                <w:rFonts w:ascii="Arial" w:hAnsi="Arial" w:cs="Arial"/>
                <w:sz w:val="24"/>
                <w:szCs w:val="24"/>
              </w:rPr>
              <w:t>12</w:t>
            </w:r>
          </w:p>
        </w:tc>
      </w:tr>
      <w:tr w:rsidR="00263AAC" w:rsidRPr="00372F58" w:rsidTr="00806BD2">
        <w:tc>
          <w:tcPr>
            <w:tcW w:w="6487" w:type="dxa"/>
            <w:vAlign w:val="center"/>
          </w:tcPr>
          <w:p w:rsidR="00263AAC" w:rsidRPr="00372F58" w:rsidRDefault="0047074A" w:rsidP="00806BD2">
            <w:pPr>
              <w:rPr>
                <w:rFonts w:ascii="Arial" w:hAnsi="Arial" w:cs="Arial"/>
                <w:sz w:val="24"/>
                <w:szCs w:val="24"/>
              </w:rPr>
            </w:pPr>
            <w:r>
              <w:rPr>
                <w:rFonts w:ascii="Arial" w:hAnsi="Arial" w:cs="Arial"/>
                <w:sz w:val="24"/>
                <w:szCs w:val="24"/>
              </w:rPr>
              <w:t>Agency and Labour only</w:t>
            </w:r>
          </w:p>
        </w:tc>
        <w:tc>
          <w:tcPr>
            <w:tcW w:w="3544" w:type="dxa"/>
            <w:vAlign w:val="center"/>
          </w:tcPr>
          <w:p w:rsidR="00263AAC" w:rsidRPr="00372F58" w:rsidRDefault="0047074A" w:rsidP="00806BD2">
            <w:pPr>
              <w:jc w:val="right"/>
              <w:rPr>
                <w:rFonts w:ascii="Arial" w:hAnsi="Arial" w:cs="Arial"/>
                <w:sz w:val="24"/>
                <w:szCs w:val="24"/>
              </w:rPr>
            </w:pPr>
            <w:r>
              <w:rPr>
                <w:rFonts w:ascii="Arial" w:hAnsi="Arial" w:cs="Arial"/>
                <w:sz w:val="24"/>
                <w:szCs w:val="24"/>
              </w:rPr>
              <w:t>12</w:t>
            </w:r>
          </w:p>
        </w:tc>
      </w:tr>
      <w:tr w:rsidR="00263AAC" w:rsidRPr="00372F58" w:rsidTr="00806BD2">
        <w:tc>
          <w:tcPr>
            <w:tcW w:w="6487" w:type="dxa"/>
            <w:vAlign w:val="center"/>
          </w:tcPr>
          <w:p w:rsidR="00263AAC" w:rsidRPr="00372F58" w:rsidRDefault="0047074A" w:rsidP="00806BD2">
            <w:pPr>
              <w:rPr>
                <w:rFonts w:ascii="Arial" w:hAnsi="Arial" w:cs="Arial"/>
                <w:sz w:val="24"/>
                <w:szCs w:val="24"/>
              </w:rPr>
            </w:pPr>
            <w:r w:rsidRPr="00372F58">
              <w:rPr>
                <w:rFonts w:ascii="Arial" w:hAnsi="Arial" w:cs="Arial"/>
                <w:sz w:val="24"/>
                <w:szCs w:val="24"/>
              </w:rPr>
              <w:t>Su</w:t>
            </w:r>
            <w:r>
              <w:rPr>
                <w:rFonts w:ascii="Arial" w:hAnsi="Arial" w:cs="Arial"/>
                <w:sz w:val="24"/>
                <w:szCs w:val="24"/>
              </w:rPr>
              <w:t>pply Chain</w:t>
            </w:r>
          </w:p>
        </w:tc>
        <w:tc>
          <w:tcPr>
            <w:tcW w:w="3544" w:type="dxa"/>
            <w:vAlign w:val="center"/>
          </w:tcPr>
          <w:p w:rsidR="00263AAC" w:rsidRPr="00372F58" w:rsidRDefault="0047074A" w:rsidP="00806BD2">
            <w:pPr>
              <w:jc w:val="right"/>
              <w:rPr>
                <w:rFonts w:ascii="Arial" w:hAnsi="Arial" w:cs="Arial"/>
                <w:sz w:val="24"/>
                <w:szCs w:val="24"/>
              </w:rPr>
            </w:pPr>
            <w:r>
              <w:rPr>
                <w:rFonts w:ascii="Arial" w:hAnsi="Arial" w:cs="Arial"/>
                <w:sz w:val="24"/>
                <w:szCs w:val="24"/>
              </w:rPr>
              <w:t>12</w:t>
            </w:r>
          </w:p>
        </w:tc>
      </w:tr>
      <w:tr w:rsidR="0047074A" w:rsidRPr="00372F58" w:rsidTr="00806BD2">
        <w:tc>
          <w:tcPr>
            <w:tcW w:w="6487" w:type="dxa"/>
            <w:vAlign w:val="center"/>
          </w:tcPr>
          <w:p w:rsidR="0047074A" w:rsidRPr="00372F58" w:rsidRDefault="0047074A" w:rsidP="00806BD2">
            <w:pPr>
              <w:rPr>
                <w:rFonts w:ascii="Arial" w:hAnsi="Arial" w:cs="Arial"/>
                <w:sz w:val="24"/>
                <w:szCs w:val="24"/>
              </w:rPr>
            </w:pPr>
            <w:r>
              <w:rPr>
                <w:rFonts w:ascii="Arial" w:hAnsi="Arial" w:cs="Arial"/>
                <w:sz w:val="24"/>
                <w:szCs w:val="24"/>
              </w:rPr>
              <w:t>Work Related Accommodation</w:t>
            </w:r>
          </w:p>
        </w:tc>
        <w:tc>
          <w:tcPr>
            <w:tcW w:w="3544" w:type="dxa"/>
            <w:vAlign w:val="center"/>
          </w:tcPr>
          <w:p w:rsidR="0047074A" w:rsidRDefault="0047074A" w:rsidP="00806BD2">
            <w:pPr>
              <w:jc w:val="right"/>
              <w:rPr>
                <w:rFonts w:ascii="Arial" w:hAnsi="Arial" w:cs="Arial"/>
                <w:sz w:val="24"/>
                <w:szCs w:val="24"/>
              </w:rPr>
            </w:pPr>
            <w:r>
              <w:rPr>
                <w:rFonts w:ascii="Arial" w:hAnsi="Arial" w:cs="Arial"/>
                <w:sz w:val="24"/>
                <w:szCs w:val="24"/>
              </w:rPr>
              <w:t>12</w:t>
            </w:r>
          </w:p>
        </w:tc>
      </w:tr>
      <w:tr w:rsidR="00263AAC" w:rsidRPr="00372F58" w:rsidTr="00806BD2">
        <w:tc>
          <w:tcPr>
            <w:tcW w:w="6487" w:type="dxa"/>
            <w:vAlign w:val="center"/>
          </w:tcPr>
          <w:p w:rsidR="00263AAC" w:rsidRPr="00372F58" w:rsidRDefault="00263AAC" w:rsidP="00806BD2">
            <w:pPr>
              <w:rPr>
                <w:rFonts w:ascii="Arial" w:hAnsi="Arial" w:cs="Arial"/>
                <w:sz w:val="24"/>
                <w:szCs w:val="24"/>
              </w:rPr>
            </w:pPr>
            <w:r w:rsidRPr="00372F58">
              <w:rPr>
                <w:rFonts w:ascii="Arial" w:hAnsi="Arial" w:cs="Arial"/>
                <w:sz w:val="24"/>
                <w:szCs w:val="24"/>
              </w:rPr>
              <w:t>Risk Assessment</w:t>
            </w:r>
          </w:p>
        </w:tc>
        <w:tc>
          <w:tcPr>
            <w:tcW w:w="3544" w:type="dxa"/>
            <w:vAlign w:val="center"/>
          </w:tcPr>
          <w:p w:rsidR="00263AAC" w:rsidRPr="00372F58" w:rsidRDefault="00263AAC" w:rsidP="00806BD2">
            <w:pPr>
              <w:jc w:val="right"/>
              <w:rPr>
                <w:rFonts w:ascii="Arial" w:hAnsi="Arial" w:cs="Arial"/>
                <w:sz w:val="24"/>
                <w:szCs w:val="24"/>
              </w:rPr>
            </w:pPr>
            <w:r w:rsidRPr="00372F58">
              <w:rPr>
                <w:rFonts w:ascii="Arial" w:hAnsi="Arial" w:cs="Arial"/>
                <w:sz w:val="24"/>
                <w:szCs w:val="24"/>
              </w:rPr>
              <w:t xml:space="preserve">12 </w:t>
            </w:r>
          </w:p>
        </w:tc>
      </w:tr>
      <w:tr w:rsidR="00E5403A" w:rsidRPr="00372F58" w:rsidTr="00806BD2">
        <w:tc>
          <w:tcPr>
            <w:tcW w:w="6487" w:type="dxa"/>
            <w:vAlign w:val="center"/>
          </w:tcPr>
          <w:p w:rsidR="00E5403A" w:rsidRPr="00372F58" w:rsidRDefault="00E5403A" w:rsidP="00806BD2">
            <w:pPr>
              <w:rPr>
                <w:rFonts w:ascii="Arial" w:hAnsi="Arial" w:cs="Arial"/>
                <w:sz w:val="24"/>
                <w:szCs w:val="24"/>
              </w:rPr>
            </w:pPr>
            <w:r w:rsidRPr="00372F58">
              <w:rPr>
                <w:rFonts w:ascii="Arial" w:hAnsi="Arial" w:cs="Arial"/>
                <w:sz w:val="24"/>
                <w:szCs w:val="24"/>
              </w:rPr>
              <w:t>Risk Factors</w:t>
            </w:r>
          </w:p>
        </w:tc>
        <w:tc>
          <w:tcPr>
            <w:tcW w:w="3544" w:type="dxa"/>
            <w:vAlign w:val="center"/>
          </w:tcPr>
          <w:p w:rsidR="00E5403A" w:rsidRPr="00372F58" w:rsidRDefault="00E5403A" w:rsidP="00806BD2">
            <w:pPr>
              <w:jc w:val="right"/>
              <w:rPr>
                <w:rFonts w:ascii="Arial" w:hAnsi="Arial" w:cs="Arial"/>
                <w:sz w:val="24"/>
                <w:szCs w:val="24"/>
              </w:rPr>
            </w:pPr>
            <w:r w:rsidRPr="00372F58">
              <w:rPr>
                <w:rFonts w:ascii="Arial" w:hAnsi="Arial" w:cs="Arial"/>
                <w:sz w:val="24"/>
                <w:szCs w:val="24"/>
              </w:rPr>
              <w:t>13</w:t>
            </w:r>
          </w:p>
        </w:tc>
      </w:tr>
      <w:tr w:rsidR="0065671A" w:rsidRPr="00372F58" w:rsidTr="00806BD2">
        <w:tc>
          <w:tcPr>
            <w:tcW w:w="6487" w:type="dxa"/>
            <w:vAlign w:val="center"/>
          </w:tcPr>
          <w:p w:rsidR="0065671A" w:rsidRPr="00372F58" w:rsidRDefault="0065671A" w:rsidP="00806BD2">
            <w:pPr>
              <w:rPr>
                <w:rFonts w:ascii="Arial" w:hAnsi="Arial" w:cs="Arial"/>
                <w:sz w:val="24"/>
                <w:szCs w:val="24"/>
              </w:rPr>
            </w:pPr>
            <w:r>
              <w:rPr>
                <w:rFonts w:ascii="Arial" w:hAnsi="Arial" w:cs="Arial"/>
                <w:sz w:val="24"/>
                <w:szCs w:val="24"/>
              </w:rPr>
              <w:t>Planning Safe Working Hours</w:t>
            </w:r>
          </w:p>
        </w:tc>
        <w:tc>
          <w:tcPr>
            <w:tcW w:w="3544" w:type="dxa"/>
            <w:vAlign w:val="center"/>
          </w:tcPr>
          <w:p w:rsidR="0065671A" w:rsidRPr="00372F58" w:rsidRDefault="0065671A" w:rsidP="00806BD2">
            <w:pPr>
              <w:jc w:val="right"/>
              <w:rPr>
                <w:rFonts w:ascii="Arial" w:hAnsi="Arial" w:cs="Arial"/>
                <w:sz w:val="24"/>
                <w:szCs w:val="24"/>
              </w:rPr>
            </w:pPr>
            <w:r>
              <w:rPr>
                <w:rFonts w:ascii="Arial" w:hAnsi="Arial" w:cs="Arial"/>
                <w:sz w:val="24"/>
                <w:szCs w:val="24"/>
              </w:rPr>
              <w:t>13</w:t>
            </w:r>
          </w:p>
        </w:tc>
      </w:tr>
      <w:tr w:rsidR="0047074A" w:rsidRPr="00372F58" w:rsidTr="00806BD2">
        <w:tc>
          <w:tcPr>
            <w:tcW w:w="6487" w:type="dxa"/>
            <w:vAlign w:val="center"/>
          </w:tcPr>
          <w:p w:rsidR="0047074A" w:rsidRDefault="0047074A" w:rsidP="00806BD2">
            <w:pPr>
              <w:rPr>
                <w:rFonts w:ascii="Arial" w:hAnsi="Arial" w:cs="Arial"/>
                <w:sz w:val="24"/>
                <w:szCs w:val="24"/>
              </w:rPr>
            </w:pPr>
            <w:r>
              <w:rPr>
                <w:rFonts w:ascii="Arial" w:hAnsi="Arial" w:cs="Arial"/>
                <w:sz w:val="24"/>
                <w:szCs w:val="24"/>
              </w:rPr>
              <w:t>Authorisation of excessive Hours</w:t>
            </w:r>
          </w:p>
        </w:tc>
        <w:tc>
          <w:tcPr>
            <w:tcW w:w="3544" w:type="dxa"/>
            <w:vAlign w:val="center"/>
          </w:tcPr>
          <w:p w:rsidR="0047074A" w:rsidRDefault="0047074A" w:rsidP="00806BD2">
            <w:pPr>
              <w:jc w:val="right"/>
              <w:rPr>
                <w:rFonts w:ascii="Arial" w:hAnsi="Arial" w:cs="Arial"/>
                <w:sz w:val="24"/>
                <w:szCs w:val="24"/>
              </w:rPr>
            </w:pPr>
            <w:r>
              <w:rPr>
                <w:rFonts w:ascii="Arial" w:hAnsi="Arial" w:cs="Arial"/>
                <w:sz w:val="24"/>
                <w:szCs w:val="24"/>
              </w:rPr>
              <w:t>14</w:t>
            </w:r>
          </w:p>
        </w:tc>
      </w:tr>
      <w:tr w:rsidR="00263AAC" w:rsidRPr="00372F58" w:rsidTr="00806BD2">
        <w:tc>
          <w:tcPr>
            <w:tcW w:w="6487" w:type="dxa"/>
            <w:vAlign w:val="center"/>
          </w:tcPr>
          <w:p w:rsidR="00263AAC" w:rsidRPr="00372F58" w:rsidRDefault="00E5403A" w:rsidP="00806BD2">
            <w:pPr>
              <w:rPr>
                <w:rFonts w:ascii="Arial" w:hAnsi="Arial" w:cs="Arial"/>
                <w:sz w:val="24"/>
                <w:szCs w:val="24"/>
              </w:rPr>
            </w:pPr>
            <w:r w:rsidRPr="00372F58">
              <w:rPr>
                <w:rFonts w:ascii="Arial" w:hAnsi="Arial" w:cs="Arial"/>
                <w:sz w:val="24"/>
                <w:szCs w:val="24"/>
              </w:rPr>
              <w:t>Communication &amp; Training</w:t>
            </w:r>
          </w:p>
        </w:tc>
        <w:tc>
          <w:tcPr>
            <w:tcW w:w="3544" w:type="dxa"/>
            <w:vAlign w:val="center"/>
          </w:tcPr>
          <w:p w:rsidR="00263AAC" w:rsidRPr="00372F58" w:rsidRDefault="0047074A" w:rsidP="00806BD2">
            <w:pPr>
              <w:jc w:val="right"/>
              <w:rPr>
                <w:rFonts w:ascii="Arial" w:hAnsi="Arial" w:cs="Arial"/>
                <w:sz w:val="24"/>
                <w:szCs w:val="24"/>
              </w:rPr>
            </w:pPr>
            <w:r>
              <w:rPr>
                <w:rFonts w:ascii="Arial" w:hAnsi="Arial" w:cs="Arial"/>
                <w:sz w:val="24"/>
                <w:szCs w:val="24"/>
              </w:rPr>
              <w:t>15</w:t>
            </w:r>
          </w:p>
        </w:tc>
      </w:tr>
      <w:tr w:rsidR="00263AAC" w:rsidRPr="00372F58" w:rsidTr="00806BD2">
        <w:tc>
          <w:tcPr>
            <w:tcW w:w="6487" w:type="dxa"/>
            <w:vAlign w:val="center"/>
          </w:tcPr>
          <w:p w:rsidR="00263AAC" w:rsidRPr="00372F58" w:rsidRDefault="00263AAC" w:rsidP="00806BD2">
            <w:pPr>
              <w:rPr>
                <w:rFonts w:ascii="Arial" w:hAnsi="Arial" w:cs="Arial"/>
                <w:sz w:val="24"/>
                <w:szCs w:val="24"/>
              </w:rPr>
            </w:pPr>
            <w:r w:rsidRPr="00372F58">
              <w:rPr>
                <w:rFonts w:ascii="Arial" w:hAnsi="Arial" w:cs="Arial"/>
                <w:sz w:val="24"/>
                <w:szCs w:val="24"/>
              </w:rPr>
              <w:t>Records</w:t>
            </w:r>
          </w:p>
        </w:tc>
        <w:tc>
          <w:tcPr>
            <w:tcW w:w="3544" w:type="dxa"/>
            <w:vAlign w:val="center"/>
          </w:tcPr>
          <w:p w:rsidR="00263AAC" w:rsidRPr="00372F58" w:rsidRDefault="0047074A" w:rsidP="00806BD2">
            <w:pPr>
              <w:jc w:val="right"/>
              <w:rPr>
                <w:rFonts w:ascii="Arial" w:hAnsi="Arial" w:cs="Arial"/>
                <w:sz w:val="24"/>
                <w:szCs w:val="24"/>
              </w:rPr>
            </w:pPr>
            <w:r>
              <w:rPr>
                <w:rFonts w:ascii="Arial" w:hAnsi="Arial" w:cs="Arial"/>
                <w:sz w:val="24"/>
                <w:szCs w:val="24"/>
              </w:rPr>
              <w:t>15</w:t>
            </w:r>
          </w:p>
        </w:tc>
      </w:tr>
      <w:tr w:rsidR="00263AAC" w:rsidRPr="00372F58" w:rsidTr="00806BD2">
        <w:tc>
          <w:tcPr>
            <w:tcW w:w="6487" w:type="dxa"/>
            <w:vAlign w:val="center"/>
          </w:tcPr>
          <w:p w:rsidR="00263AAC" w:rsidRPr="00372F58" w:rsidRDefault="00263AAC" w:rsidP="00806BD2">
            <w:pPr>
              <w:rPr>
                <w:rFonts w:ascii="Arial" w:hAnsi="Arial" w:cs="Arial"/>
                <w:sz w:val="24"/>
                <w:szCs w:val="24"/>
              </w:rPr>
            </w:pPr>
            <w:r w:rsidRPr="00372F58">
              <w:rPr>
                <w:rFonts w:ascii="Arial" w:hAnsi="Arial" w:cs="Arial"/>
                <w:sz w:val="24"/>
                <w:szCs w:val="24"/>
              </w:rPr>
              <w:t>Compliance</w:t>
            </w:r>
          </w:p>
        </w:tc>
        <w:tc>
          <w:tcPr>
            <w:tcW w:w="3544" w:type="dxa"/>
            <w:vAlign w:val="center"/>
          </w:tcPr>
          <w:p w:rsidR="00263AAC" w:rsidRPr="00372F58" w:rsidRDefault="0047074A" w:rsidP="00806BD2">
            <w:pPr>
              <w:jc w:val="right"/>
              <w:rPr>
                <w:rFonts w:ascii="Arial" w:hAnsi="Arial" w:cs="Arial"/>
                <w:sz w:val="24"/>
                <w:szCs w:val="24"/>
              </w:rPr>
            </w:pPr>
            <w:r>
              <w:rPr>
                <w:rFonts w:ascii="Arial" w:hAnsi="Arial" w:cs="Arial"/>
                <w:sz w:val="24"/>
                <w:szCs w:val="24"/>
              </w:rPr>
              <w:t>15</w:t>
            </w:r>
          </w:p>
        </w:tc>
      </w:tr>
      <w:tr w:rsidR="00224DA3" w:rsidRPr="00372F58" w:rsidTr="00806BD2">
        <w:tc>
          <w:tcPr>
            <w:tcW w:w="6487" w:type="dxa"/>
            <w:vAlign w:val="center"/>
          </w:tcPr>
          <w:p w:rsidR="00806BD2" w:rsidRPr="00372F58" w:rsidRDefault="00806BD2" w:rsidP="00806BD2">
            <w:pPr>
              <w:rPr>
                <w:rFonts w:ascii="Arial" w:hAnsi="Arial" w:cs="Arial"/>
                <w:sz w:val="24"/>
                <w:szCs w:val="24"/>
              </w:rPr>
            </w:pPr>
          </w:p>
        </w:tc>
        <w:tc>
          <w:tcPr>
            <w:tcW w:w="3544" w:type="dxa"/>
            <w:vAlign w:val="center"/>
          </w:tcPr>
          <w:p w:rsidR="00224DA3" w:rsidRPr="00372F58" w:rsidRDefault="00224DA3" w:rsidP="00806BD2">
            <w:pPr>
              <w:jc w:val="right"/>
              <w:rPr>
                <w:rFonts w:ascii="Arial" w:hAnsi="Arial" w:cs="Arial"/>
                <w:sz w:val="24"/>
                <w:szCs w:val="24"/>
              </w:rPr>
            </w:pPr>
          </w:p>
        </w:tc>
      </w:tr>
      <w:tr w:rsidR="00224DA3" w:rsidRPr="00372F58" w:rsidTr="00806BD2">
        <w:tc>
          <w:tcPr>
            <w:tcW w:w="6487" w:type="dxa"/>
            <w:vAlign w:val="center"/>
          </w:tcPr>
          <w:p w:rsidR="00224DA3" w:rsidRPr="00372F58" w:rsidRDefault="00845149" w:rsidP="00806BD2">
            <w:pPr>
              <w:rPr>
                <w:rFonts w:ascii="Arial" w:hAnsi="Arial" w:cs="Arial"/>
                <w:sz w:val="24"/>
                <w:szCs w:val="24"/>
              </w:rPr>
            </w:pPr>
            <w:r>
              <w:rPr>
                <w:rFonts w:ascii="Arial" w:hAnsi="Arial" w:cs="Arial"/>
                <w:sz w:val="24"/>
                <w:szCs w:val="24"/>
              </w:rPr>
              <w:t>Appendices:</w:t>
            </w:r>
          </w:p>
        </w:tc>
        <w:tc>
          <w:tcPr>
            <w:tcW w:w="3544" w:type="dxa"/>
            <w:vAlign w:val="center"/>
          </w:tcPr>
          <w:p w:rsidR="00224DA3" w:rsidRPr="00372F58" w:rsidRDefault="00224DA3" w:rsidP="00806BD2">
            <w:pPr>
              <w:jc w:val="right"/>
              <w:rPr>
                <w:rFonts w:ascii="Arial" w:hAnsi="Arial" w:cs="Arial"/>
                <w:sz w:val="24"/>
                <w:szCs w:val="24"/>
              </w:rPr>
            </w:pPr>
          </w:p>
        </w:tc>
      </w:tr>
      <w:tr w:rsidR="00224DA3" w:rsidRPr="00372F58" w:rsidTr="00806BD2">
        <w:trPr>
          <w:trHeight w:val="284"/>
        </w:trPr>
        <w:tc>
          <w:tcPr>
            <w:tcW w:w="6487" w:type="dxa"/>
            <w:vAlign w:val="center"/>
          </w:tcPr>
          <w:p w:rsidR="00224DA3" w:rsidRPr="00372F58" w:rsidRDefault="00DE259F" w:rsidP="00806BD2">
            <w:pPr>
              <w:rPr>
                <w:rFonts w:ascii="Arial" w:hAnsi="Arial" w:cs="Arial"/>
                <w:sz w:val="24"/>
                <w:szCs w:val="24"/>
              </w:rPr>
            </w:pPr>
            <w:r>
              <w:rPr>
                <w:rFonts w:ascii="Arial" w:hAnsi="Arial" w:cs="Arial"/>
                <w:sz w:val="24"/>
                <w:szCs w:val="24"/>
              </w:rPr>
              <w:t xml:space="preserve">1    </w:t>
            </w:r>
            <w:r w:rsidR="00845149" w:rsidRPr="00845149">
              <w:rPr>
                <w:rFonts w:ascii="Arial" w:hAnsi="Arial" w:cs="Arial"/>
                <w:sz w:val="24"/>
                <w:szCs w:val="24"/>
              </w:rPr>
              <w:t xml:space="preserve"> Proposed Time Sheet</w:t>
            </w:r>
          </w:p>
        </w:tc>
        <w:tc>
          <w:tcPr>
            <w:tcW w:w="3544" w:type="dxa"/>
            <w:vAlign w:val="center"/>
          </w:tcPr>
          <w:p w:rsidR="00224DA3" w:rsidRPr="00372F58" w:rsidRDefault="0047074A" w:rsidP="00806BD2">
            <w:pPr>
              <w:jc w:val="right"/>
              <w:rPr>
                <w:rFonts w:ascii="Arial" w:hAnsi="Arial" w:cs="Arial"/>
                <w:sz w:val="24"/>
                <w:szCs w:val="24"/>
              </w:rPr>
            </w:pPr>
            <w:r>
              <w:rPr>
                <w:rFonts w:ascii="Arial" w:hAnsi="Arial" w:cs="Arial"/>
                <w:sz w:val="24"/>
                <w:szCs w:val="24"/>
              </w:rPr>
              <w:t>16</w:t>
            </w:r>
          </w:p>
        </w:tc>
      </w:tr>
      <w:tr w:rsidR="00224DA3" w:rsidRPr="00372F58" w:rsidTr="00806BD2">
        <w:tc>
          <w:tcPr>
            <w:tcW w:w="6487" w:type="dxa"/>
            <w:vAlign w:val="center"/>
          </w:tcPr>
          <w:p w:rsidR="00224DA3" w:rsidRPr="00372F58" w:rsidRDefault="00DE259F" w:rsidP="00806BD2">
            <w:pPr>
              <w:rPr>
                <w:rFonts w:ascii="Arial" w:hAnsi="Arial" w:cs="Arial"/>
                <w:sz w:val="24"/>
                <w:szCs w:val="24"/>
              </w:rPr>
            </w:pPr>
            <w:r>
              <w:rPr>
                <w:rFonts w:ascii="Arial" w:hAnsi="Arial" w:cs="Arial"/>
                <w:bCs/>
                <w:sz w:val="24"/>
                <w:szCs w:val="24"/>
              </w:rPr>
              <w:t xml:space="preserve">2     </w:t>
            </w:r>
            <w:r w:rsidR="0047074A" w:rsidRPr="00372F58">
              <w:rPr>
                <w:rFonts w:ascii="Arial" w:eastAsia="Times New Roman" w:hAnsi="Arial" w:cs="Arial"/>
                <w:color w:val="000000"/>
                <w:sz w:val="24"/>
                <w:szCs w:val="24"/>
              </w:rPr>
              <w:t>Extension of Working Hours Risk Assessment</w:t>
            </w:r>
          </w:p>
        </w:tc>
        <w:tc>
          <w:tcPr>
            <w:tcW w:w="3544" w:type="dxa"/>
            <w:vAlign w:val="center"/>
          </w:tcPr>
          <w:p w:rsidR="00224DA3" w:rsidRPr="00372F58" w:rsidRDefault="0047074A" w:rsidP="00806BD2">
            <w:pPr>
              <w:jc w:val="right"/>
              <w:rPr>
                <w:rFonts w:ascii="Arial" w:hAnsi="Arial" w:cs="Arial"/>
                <w:sz w:val="24"/>
                <w:szCs w:val="24"/>
              </w:rPr>
            </w:pPr>
            <w:r>
              <w:rPr>
                <w:rFonts w:ascii="Arial" w:hAnsi="Arial" w:cs="Arial"/>
                <w:sz w:val="24"/>
                <w:szCs w:val="24"/>
              </w:rPr>
              <w:t>17</w:t>
            </w:r>
          </w:p>
        </w:tc>
      </w:tr>
      <w:tr w:rsidR="00224DA3" w:rsidRPr="00372F58" w:rsidTr="00806BD2">
        <w:trPr>
          <w:trHeight w:val="329"/>
        </w:trPr>
        <w:tc>
          <w:tcPr>
            <w:tcW w:w="6487" w:type="dxa"/>
            <w:vAlign w:val="center"/>
          </w:tcPr>
          <w:p w:rsidR="00224DA3" w:rsidRPr="00372F58" w:rsidRDefault="00DE259F" w:rsidP="00806BD2">
            <w:pPr>
              <w:ind w:left="709" w:hanging="709"/>
              <w:rPr>
                <w:rFonts w:ascii="Arial" w:hAnsi="Arial" w:cs="Arial"/>
                <w:sz w:val="24"/>
                <w:szCs w:val="24"/>
              </w:rPr>
            </w:pPr>
            <w:r>
              <w:rPr>
                <w:rFonts w:ascii="Arial" w:hAnsi="Arial" w:cs="Arial"/>
                <w:bCs/>
                <w:sz w:val="24"/>
                <w:szCs w:val="24"/>
              </w:rPr>
              <w:t xml:space="preserve">3     </w:t>
            </w:r>
            <w:r w:rsidR="0047074A" w:rsidRPr="00372F58">
              <w:rPr>
                <w:rFonts w:ascii="Arial" w:eastAsia="Times New Roman" w:hAnsi="Arial" w:cs="Arial"/>
                <w:color w:val="000000"/>
                <w:sz w:val="24"/>
                <w:szCs w:val="24"/>
              </w:rPr>
              <w:t>Authorisation to Work Excessive Hours</w:t>
            </w:r>
          </w:p>
        </w:tc>
        <w:tc>
          <w:tcPr>
            <w:tcW w:w="3544" w:type="dxa"/>
            <w:vAlign w:val="center"/>
          </w:tcPr>
          <w:p w:rsidR="00224DA3" w:rsidRPr="00372F58" w:rsidRDefault="0047074A" w:rsidP="00806BD2">
            <w:pPr>
              <w:jc w:val="right"/>
              <w:rPr>
                <w:rFonts w:ascii="Arial" w:hAnsi="Arial" w:cs="Arial"/>
                <w:sz w:val="24"/>
                <w:szCs w:val="24"/>
              </w:rPr>
            </w:pPr>
            <w:r>
              <w:rPr>
                <w:rFonts w:ascii="Arial" w:hAnsi="Arial" w:cs="Arial"/>
                <w:sz w:val="24"/>
                <w:szCs w:val="24"/>
              </w:rPr>
              <w:t>19</w:t>
            </w:r>
          </w:p>
        </w:tc>
      </w:tr>
      <w:tr w:rsidR="00845149" w:rsidRPr="00372F58" w:rsidTr="00DE259F">
        <w:trPr>
          <w:trHeight w:val="332"/>
        </w:trPr>
        <w:tc>
          <w:tcPr>
            <w:tcW w:w="6487" w:type="dxa"/>
            <w:vAlign w:val="center"/>
          </w:tcPr>
          <w:p w:rsidR="00845149" w:rsidRDefault="00DE259F" w:rsidP="00DE259F">
            <w:pPr>
              <w:rPr>
                <w:rFonts w:ascii="Arial" w:hAnsi="Arial" w:cs="Arial"/>
                <w:bCs/>
                <w:sz w:val="24"/>
                <w:szCs w:val="24"/>
              </w:rPr>
            </w:pPr>
            <w:r>
              <w:rPr>
                <w:rFonts w:ascii="Arial" w:hAnsi="Arial" w:cs="Arial"/>
                <w:bCs/>
                <w:sz w:val="24"/>
                <w:szCs w:val="24"/>
              </w:rPr>
              <w:t xml:space="preserve">4     </w:t>
            </w:r>
            <w:r w:rsidR="00845149">
              <w:rPr>
                <w:rFonts w:ascii="Arial" w:hAnsi="Arial" w:cs="Arial"/>
                <w:bCs/>
                <w:sz w:val="24"/>
                <w:szCs w:val="24"/>
              </w:rPr>
              <w:t>Nine Stage Approach</w:t>
            </w:r>
          </w:p>
        </w:tc>
        <w:tc>
          <w:tcPr>
            <w:tcW w:w="3544" w:type="dxa"/>
            <w:vAlign w:val="center"/>
          </w:tcPr>
          <w:p w:rsidR="00845149" w:rsidRPr="00372F58" w:rsidRDefault="0047074A" w:rsidP="00DE259F">
            <w:pPr>
              <w:jc w:val="right"/>
              <w:rPr>
                <w:rFonts w:ascii="Arial" w:hAnsi="Arial" w:cs="Arial"/>
                <w:sz w:val="24"/>
                <w:szCs w:val="24"/>
              </w:rPr>
            </w:pPr>
            <w:r>
              <w:rPr>
                <w:rFonts w:ascii="Arial" w:hAnsi="Arial" w:cs="Arial"/>
                <w:sz w:val="24"/>
                <w:szCs w:val="24"/>
              </w:rPr>
              <w:t>20</w:t>
            </w:r>
          </w:p>
        </w:tc>
      </w:tr>
      <w:tr w:rsidR="00806BD2" w:rsidRPr="00372F58" w:rsidTr="00806BD2">
        <w:trPr>
          <w:trHeight w:val="284"/>
        </w:trPr>
        <w:tc>
          <w:tcPr>
            <w:tcW w:w="6487" w:type="dxa"/>
            <w:vAlign w:val="center"/>
          </w:tcPr>
          <w:p w:rsidR="00806BD2" w:rsidRDefault="00806BD2" w:rsidP="00DE259F">
            <w:pPr>
              <w:rPr>
                <w:rFonts w:ascii="Arial" w:hAnsi="Arial" w:cs="Arial"/>
                <w:bCs/>
                <w:sz w:val="24"/>
                <w:szCs w:val="24"/>
              </w:rPr>
            </w:pPr>
            <w:r w:rsidRPr="00372F58">
              <w:rPr>
                <w:rFonts w:ascii="Arial" w:hAnsi="Arial" w:cs="Arial"/>
                <w:bCs/>
                <w:sz w:val="24"/>
                <w:szCs w:val="24"/>
              </w:rPr>
              <w:t xml:space="preserve">5 </w:t>
            </w:r>
            <w:r>
              <w:rPr>
                <w:rFonts w:ascii="Arial" w:hAnsi="Arial" w:cs="Arial"/>
                <w:bCs/>
                <w:sz w:val="24"/>
                <w:szCs w:val="24"/>
              </w:rPr>
              <w:t xml:space="preserve">    </w:t>
            </w:r>
            <w:r w:rsidRPr="00372F58">
              <w:rPr>
                <w:rFonts w:ascii="Arial" w:hAnsi="Arial" w:cs="Arial"/>
                <w:bCs/>
                <w:sz w:val="24"/>
                <w:szCs w:val="24"/>
              </w:rPr>
              <w:t>Activity Risk Table</w:t>
            </w:r>
          </w:p>
        </w:tc>
        <w:tc>
          <w:tcPr>
            <w:tcW w:w="3544" w:type="dxa"/>
            <w:vAlign w:val="center"/>
          </w:tcPr>
          <w:p w:rsidR="00806BD2" w:rsidRDefault="0047074A" w:rsidP="00DE259F">
            <w:pPr>
              <w:jc w:val="right"/>
              <w:rPr>
                <w:rFonts w:ascii="Arial" w:hAnsi="Arial" w:cs="Arial"/>
                <w:sz w:val="24"/>
                <w:szCs w:val="24"/>
              </w:rPr>
            </w:pPr>
            <w:r>
              <w:rPr>
                <w:rFonts w:ascii="Arial" w:hAnsi="Arial" w:cs="Arial"/>
                <w:sz w:val="24"/>
                <w:szCs w:val="24"/>
              </w:rPr>
              <w:t>21</w:t>
            </w:r>
          </w:p>
        </w:tc>
      </w:tr>
      <w:tr w:rsidR="00806BD2" w:rsidRPr="00372F58" w:rsidTr="00806BD2">
        <w:trPr>
          <w:trHeight w:val="284"/>
        </w:trPr>
        <w:tc>
          <w:tcPr>
            <w:tcW w:w="6487" w:type="dxa"/>
            <w:vAlign w:val="center"/>
          </w:tcPr>
          <w:p w:rsidR="00806BD2" w:rsidRPr="00372F58" w:rsidRDefault="00806BD2" w:rsidP="00DE259F">
            <w:pPr>
              <w:rPr>
                <w:rFonts w:ascii="Arial" w:hAnsi="Arial" w:cs="Arial"/>
                <w:bCs/>
                <w:sz w:val="24"/>
                <w:szCs w:val="24"/>
              </w:rPr>
            </w:pPr>
            <w:r w:rsidRPr="00372F58">
              <w:rPr>
                <w:rFonts w:ascii="Arial" w:hAnsi="Arial" w:cs="Arial"/>
                <w:bCs/>
                <w:sz w:val="24"/>
                <w:szCs w:val="24"/>
              </w:rPr>
              <w:t>6</w:t>
            </w:r>
            <w:r>
              <w:rPr>
                <w:rFonts w:ascii="Arial" w:hAnsi="Arial" w:cs="Arial"/>
                <w:bCs/>
                <w:sz w:val="24"/>
                <w:szCs w:val="24"/>
              </w:rPr>
              <w:t xml:space="preserve">     Model Work Activity Flow Charts</w:t>
            </w:r>
          </w:p>
        </w:tc>
        <w:tc>
          <w:tcPr>
            <w:tcW w:w="3544" w:type="dxa"/>
            <w:vAlign w:val="center"/>
          </w:tcPr>
          <w:p w:rsidR="00806BD2" w:rsidRDefault="0065671A" w:rsidP="00DE259F">
            <w:pPr>
              <w:jc w:val="right"/>
              <w:rPr>
                <w:rFonts w:ascii="Arial" w:hAnsi="Arial" w:cs="Arial"/>
                <w:sz w:val="24"/>
                <w:szCs w:val="24"/>
              </w:rPr>
            </w:pPr>
            <w:r>
              <w:rPr>
                <w:rFonts w:ascii="Arial" w:hAnsi="Arial" w:cs="Arial"/>
                <w:sz w:val="24"/>
                <w:szCs w:val="24"/>
              </w:rPr>
              <w:t>2</w:t>
            </w:r>
            <w:r w:rsidR="007C7047">
              <w:rPr>
                <w:rFonts w:ascii="Arial" w:hAnsi="Arial" w:cs="Arial"/>
                <w:sz w:val="24"/>
                <w:szCs w:val="24"/>
              </w:rPr>
              <w:t>3</w:t>
            </w:r>
          </w:p>
        </w:tc>
      </w:tr>
      <w:tr w:rsidR="00DE259F" w:rsidRPr="00372F58" w:rsidTr="00806BD2">
        <w:trPr>
          <w:trHeight w:val="284"/>
        </w:trPr>
        <w:tc>
          <w:tcPr>
            <w:tcW w:w="6487" w:type="dxa"/>
            <w:vAlign w:val="center"/>
          </w:tcPr>
          <w:p w:rsidR="00DE259F" w:rsidRPr="0047074A" w:rsidRDefault="0047074A" w:rsidP="0047074A">
            <w:pPr>
              <w:pStyle w:val="ListParagraph"/>
              <w:numPr>
                <w:ilvl w:val="0"/>
                <w:numId w:val="35"/>
              </w:numPr>
              <w:rPr>
                <w:rFonts w:ascii="Arial" w:hAnsi="Arial" w:cs="Arial"/>
                <w:bCs/>
                <w:sz w:val="24"/>
                <w:szCs w:val="24"/>
              </w:rPr>
            </w:pPr>
            <w:r>
              <w:rPr>
                <w:rFonts w:ascii="Arial" w:hAnsi="Arial" w:cs="Arial"/>
                <w:bCs/>
                <w:sz w:val="24"/>
                <w:szCs w:val="24"/>
              </w:rPr>
              <w:t xml:space="preserve"> Office Workers</w:t>
            </w:r>
          </w:p>
        </w:tc>
        <w:tc>
          <w:tcPr>
            <w:tcW w:w="3544" w:type="dxa"/>
            <w:vAlign w:val="center"/>
          </w:tcPr>
          <w:p w:rsidR="00DE259F" w:rsidRDefault="0047074A" w:rsidP="00DE259F">
            <w:pPr>
              <w:jc w:val="right"/>
              <w:rPr>
                <w:rFonts w:ascii="Arial" w:hAnsi="Arial" w:cs="Arial"/>
                <w:sz w:val="24"/>
                <w:szCs w:val="24"/>
              </w:rPr>
            </w:pPr>
            <w:r>
              <w:rPr>
                <w:rFonts w:ascii="Arial" w:hAnsi="Arial" w:cs="Arial"/>
                <w:sz w:val="24"/>
                <w:szCs w:val="24"/>
              </w:rPr>
              <w:t>23</w:t>
            </w:r>
          </w:p>
        </w:tc>
      </w:tr>
      <w:tr w:rsidR="00DE259F" w:rsidRPr="00372F58" w:rsidTr="00806BD2">
        <w:trPr>
          <w:trHeight w:val="284"/>
        </w:trPr>
        <w:tc>
          <w:tcPr>
            <w:tcW w:w="6487" w:type="dxa"/>
            <w:vAlign w:val="center"/>
          </w:tcPr>
          <w:p w:rsidR="00DE259F" w:rsidRPr="0047074A" w:rsidRDefault="0047074A" w:rsidP="0047074A">
            <w:pPr>
              <w:pStyle w:val="ListParagraph"/>
              <w:numPr>
                <w:ilvl w:val="0"/>
                <w:numId w:val="35"/>
              </w:numPr>
              <w:rPr>
                <w:rFonts w:ascii="Arial" w:hAnsi="Arial" w:cs="Arial"/>
                <w:bCs/>
                <w:sz w:val="24"/>
                <w:szCs w:val="24"/>
              </w:rPr>
            </w:pPr>
            <w:r>
              <w:rPr>
                <w:rFonts w:ascii="Arial" w:hAnsi="Arial" w:cs="Arial"/>
                <w:bCs/>
                <w:sz w:val="24"/>
                <w:szCs w:val="24"/>
              </w:rPr>
              <w:t>Routine Maintenance</w:t>
            </w:r>
          </w:p>
        </w:tc>
        <w:tc>
          <w:tcPr>
            <w:tcW w:w="3544" w:type="dxa"/>
            <w:vAlign w:val="center"/>
          </w:tcPr>
          <w:p w:rsidR="00DE259F" w:rsidRDefault="0047074A" w:rsidP="00DE259F">
            <w:pPr>
              <w:jc w:val="right"/>
              <w:rPr>
                <w:rFonts w:ascii="Arial" w:hAnsi="Arial" w:cs="Arial"/>
                <w:sz w:val="24"/>
                <w:szCs w:val="24"/>
              </w:rPr>
            </w:pPr>
            <w:r>
              <w:rPr>
                <w:rFonts w:ascii="Arial" w:hAnsi="Arial" w:cs="Arial"/>
                <w:sz w:val="24"/>
                <w:szCs w:val="24"/>
              </w:rPr>
              <w:t>24</w:t>
            </w:r>
          </w:p>
        </w:tc>
      </w:tr>
      <w:tr w:rsidR="00DE259F" w:rsidRPr="00372F58" w:rsidTr="00806BD2">
        <w:trPr>
          <w:trHeight w:val="284"/>
        </w:trPr>
        <w:tc>
          <w:tcPr>
            <w:tcW w:w="6487" w:type="dxa"/>
            <w:vAlign w:val="center"/>
          </w:tcPr>
          <w:p w:rsidR="00DE259F" w:rsidRPr="0047074A" w:rsidRDefault="0047074A" w:rsidP="0047074A">
            <w:pPr>
              <w:pStyle w:val="ListParagraph"/>
              <w:numPr>
                <w:ilvl w:val="0"/>
                <w:numId w:val="35"/>
              </w:numPr>
              <w:rPr>
                <w:rFonts w:ascii="Arial" w:hAnsi="Arial" w:cs="Arial"/>
                <w:bCs/>
                <w:sz w:val="24"/>
                <w:szCs w:val="24"/>
              </w:rPr>
            </w:pPr>
            <w:r>
              <w:rPr>
                <w:rFonts w:ascii="Arial" w:hAnsi="Arial" w:cs="Arial"/>
                <w:bCs/>
                <w:sz w:val="24"/>
                <w:szCs w:val="24"/>
              </w:rPr>
              <w:t>Incident Response</w:t>
            </w:r>
          </w:p>
        </w:tc>
        <w:tc>
          <w:tcPr>
            <w:tcW w:w="3544" w:type="dxa"/>
            <w:vAlign w:val="center"/>
          </w:tcPr>
          <w:p w:rsidR="00DE259F" w:rsidRDefault="0047074A" w:rsidP="00DE259F">
            <w:pPr>
              <w:jc w:val="right"/>
              <w:rPr>
                <w:rFonts w:ascii="Arial" w:hAnsi="Arial" w:cs="Arial"/>
                <w:sz w:val="24"/>
                <w:szCs w:val="24"/>
              </w:rPr>
            </w:pPr>
            <w:r>
              <w:rPr>
                <w:rFonts w:ascii="Arial" w:hAnsi="Arial" w:cs="Arial"/>
                <w:sz w:val="24"/>
                <w:szCs w:val="24"/>
              </w:rPr>
              <w:t>25</w:t>
            </w:r>
          </w:p>
        </w:tc>
      </w:tr>
      <w:tr w:rsidR="00DE259F" w:rsidRPr="00372F58" w:rsidTr="00806BD2">
        <w:trPr>
          <w:trHeight w:val="284"/>
        </w:trPr>
        <w:tc>
          <w:tcPr>
            <w:tcW w:w="6487" w:type="dxa"/>
            <w:vAlign w:val="center"/>
          </w:tcPr>
          <w:p w:rsidR="00DE259F" w:rsidRPr="0047074A" w:rsidRDefault="0047074A" w:rsidP="0047074A">
            <w:pPr>
              <w:pStyle w:val="ListParagraph"/>
              <w:numPr>
                <w:ilvl w:val="0"/>
                <w:numId w:val="35"/>
              </w:numPr>
              <w:rPr>
                <w:rFonts w:ascii="Arial" w:hAnsi="Arial" w:cs="Arial"/>
                <w:bCs/>
                <w:sz w:val="24"/>
                <w:szCs w:val="24"/>
              </w:rPr>
            </w:pPr>
            <w:r>
              <w:rPr>
                <w:rFonts w:ascii="Arial" w:hAnsi="Arial" w:cs="Arial"/>
                <w:bCs/>
                <w:sz w:val="24"/>
                <w:szCs w:val="24"/>
              </w:rPr>
              <w:t>Traffic Management</w:t>
            </w:r>
          </w:p>
        </w:tc>
        <w:tc>
          <w:tcPr>
            <w:tcW w:w="3544" w:type="dxa"/>
            <w:vAlign w:val="center"/>
          </w:tcPr>
          <w:p w:rsidR="00DE259F" w:rsidRDefault="0047074A" w:rsidP="00DE259F">
            <w:pPr>
              <w:jc w:val="right"/>
              <w:rPr>
                <w:rFonts w:ascii="Arial" w:hAnsi="Arial" w:cs="Arial"/>
                <w:sz w:val="24"/>
                <w:szCs w:val="24"/>
              </w:rPr>
            </w:pPr>
            <w:r>
              <w:rPr>
                <w:rFonts w:ascii="Arial" w:hAnsi="Arial" w:cs="Arial"/>
                <w:sz w:val="24"/>
                <w:szCs w:val="24"/>
              </w:rPr>
              <w:t>26</w:t>
            </w:r>
          </w:p>
        </w:tc>
      </w:tr>
      <w:tr w:rsidR="00DE259F" w:rsidRPr="00372F58" w:rsidTr="00806BD2">
        <w:trPr>
          <w:trHeight w:val="284"/>
        </w:trPr>
        <w:tc>
          <w:tcPr>
            <w:tcW w:w="6487" w:type="dxa"/>
            <w:vAlign w:val="center"/>
          </w:tcPr>
          <w:p w:rsidR="00DE259F" w:rsidRPr="0047074A" w:rsidRDefault="0047074A" w:rsidP="0047074A">
            <w:pPr>
              <w:pStyle w:val="ListParagraph"/>
              <w:numPr>
                <w:ilvl w:val="0"/>
                <w:numId w:val="35"/>
              </w:numPr>
              <w:rPr>
                <w:rFonts w:ascii="Arial" w:hAnsi="Arial" w:cs="Arial"/>
                <w:bCs/>
                <w:sz w:val="24"/>
                <w:szCs w:val="24"/>
              </w:rPr>
            </w:pPr>
            <w:r>
              <w:rPr>
                <w:rFonts w:ascii="Arial" w:hAnsi="Arial" w:cs="Arial"/>
                <w:bCs/>
                <w:sz w:val="24"/>
                <w:szCs w:val="24"/>
              </w:rPr>
              <w:t>Winter Working</w:t>
            </w:r>
          </w:p>
        </w:tc>
        <w:tc>
          <w:tcPr>
            <w:tcW w:w="3544" w:type="dxa"/>
            <w:vAlign w:val="center"/>
          </w:tcPr>
          <w:p w:rsidR="00DE259F" w:rsidRDefault="0047074A" w:rsidP="00DE259F">
            <w:pPr>
              <w:jc w:val="right"/>
              <w:rPr>
                <w:rFonts w:ascii="Arial" w:hAnsi="Arial" w:cs="Arial"/>
                <w:sz w:val="24"/>
                <w:szCs w:val="24"/>
              </w:rPr>
            </w:pPr>
            <w:r>
              <w:rPr>
                <w:rFonts w:ascii="Arial" w:hAnsi="Arial" w:cs="Arial"/>
                <w:sz w:val="24"/>
                <w:szCs w:val="24"/>
              </w:rPr>
              <w:t>27</w:t>
            </w:r>
          </w:p>
        </w:tc>
      </w:tr>
      <w:tr w:rsidR="00DE259F" w:rsidRPr="00372F58" w:rsidTr="00806BD2">
        <w:trPr>
          <w:trHeight w:val="284"/>
        </w:trPr>
        <w:tc>
          <w:tcPr>
            <w:tcW w:w="6487" w:type="dxa"/>
            <w:vAlign w:val="center"/>
          </w:tcPr>
          <w:p w:rsidR="00DE259F" w:rsidRPr="0047074A" w:rsidRDefault="0047074A" w:rsidP="0047074A">
            <w:pPr>
              <w:pStyle w:val="ListParagraph"/>
              <w:numPr>
                <w:ilvl w:val="0"/>
                <w:numId w:val="35"/>
              </w:numPr>
              <w:rPr>
                <w:rFonts w:ascii="Arial" w:hAnsi="Arial" w:cs="Arial"/>
                <w:bCs/>
                <w:sz w:val="24"/>
                <w:szCs w:val="24"/>
              </w:rPr>
            </w:pPr>
            <w:r>
              <w:rPr>
                <w:rFonts w:ascii="Arial" w:hAnsi="Arial" w:cs="Arial"/>
                <w:bCs/>
                <w:sz w:val="24"/>
                <w:szCs w:val="24"/>
              </w:rPr>
              <w:t>Surfacing</w:t>
            </w:r>
          </w:p>
        </w:tc>
        <w:tc>
          <w:tcPr>
            <w:tcW w:w="3544" w:type="dxa"/>
            <w:vAlign w:val="center"/>
          </w:tcPr>
          <w:p w:rsidR="00DE259F" w:rsidRDefault="0047074A" w:rsidP="00DE259F">
            <w:pPr>
              <w:jc w:val="right"/>
              <w:rPr>
                <w:rFonts w:ascii="Arial" w:hAnsi="Arial" w:cs="Arial"/>
                <w:sz w:val="24"/>
                <w:szCs w:val="24"/>
              </w:rPr>
            </w:pPr>
            <w:r>
              <w:rPr>
                <w:rFonts w:ascii="Arial" w:hAnsi="Arial" w:cs="Arial"/>
                <w:sz w:val="24"/>
                <w:szCs w:val="24"/>
              </w:rPr>
              <w:t>28</w:t>
            </w:r>
          </w:p>
        </w:tc>
      </w:tr>
      <w:tr w:rsidR="00DE259F" w:rsidRPr="00372F58" w:rsidTr="00806BD2">
        <w:trPr>
          <w:trHeight w:val="284"/>
        </w:trPr>
        <w:tc>
          <w:tcPr>
            <w:tcW w:w="6487" w:type="dxa"/>
            <w:vAlign w:val="center"/>
          </w:tcPr>
          <w:p w:rsidR="00DE259F" w:rsidRPr="0047074A" w:rsidRDefault="0047074A" w:rsidP="0047074A">
            <w:pPr>
              <w:pStyle w:val="ListParagraph"/>
              <w:numPr>
                <w:ilvl w:val="0"/>
                <w:numId w:val="35"/>
              </w:numPr>
              <w:rPr>
                <w:rFonts w:ascii="Arial" w:hAnsi="Arial" w:cs="Arial"/>
                <w:bCs/>
                <w:sz w:val="24"/>
                <w:szCs w:val="24"/>
              </w:rPr>
            </w:pPr>
            <w:r>
              <w:rPr>
                <w:rFonts w:ascii="Arial" w:hAnsi="Arial" w:cs="Arial"/>
                <w:bCs/>
                <w:sz w:val="24"/>
                <w:szCs w:val="24"/>
              </w:rPr>
              <w:t>Temporary Vehicle Restraint Systems</w:t>
            </w:r>
          </w:p>
        </w:tc>
        <w:tc>
          <w:tcPr>
            <w:tcW w:w="3544" w:type="dxa"/>
            <w:vAlign w:val="center"/>
          </w:tcPr>
          <w:p w:rsidR="00DE259F" w:rsidRDefault="0047074A" w:rsidP="00DE259F">
            <w:pPr>
              <w:jc w:val="right"/>
              <w:rPr>
                <w:rFonts w:ascii="Arial" w:hAnsi="Arial" w:cs="Arial"/>
                <w:sz w:val="24"/>
                <w:szCs w:val="24"/>
              </w:rPr>
            </w:pPr>
            <w:r>
              <w:rPr>
                <w:rFonts w:ascii="Arial" w:hAnsi="Arial" w:cs="Arial"/>
                <w:sz w:val="24"/>
                <w:szCs w:val="24"/>
              </w:rPr>
              <w:t>29</w:t>
            </w:r>
          </w:p>
        </w:tc>
      </w:tr>
      <w:tr w:rsidR="00DE259F" w:rsidRPr="00372F58" w:rsidTr="00806BD2">
        <w:trPr>
          <w:trHeight w:val="284"/>
        </w:trPr>
        <w:tc>
          <w:tcPr>
            <w:tcW w:w="6487" w:type="dxa"/>
            <w:vAlign w:val="center"/>
          </w:tcPr>
          <w:p w:rsidR="00DE259F" w:rsidRPr="0047074A" w:rsidRDefault="0047074A" w:rsidP="0047074A">
            <w:pPr>
              <w:pStyle w:val="ListParagraph"/>
              <w:numPr>
                <w:ilvl w:val="0"/>
                <w:numId w:val="35"/>
              </w:numPr>
              <w:rPr>
                <w:rFonts w:ascii="Arial" w:hAnsi="Arial" w:cs="Arial"/>
                <w:bCs/>
                <w:sz w:val="24"/>
                <w:szCs w:val="24"/>
              </w:rPr>
            </w:pPr>
            <w:r>
              <w:rPr>
                <w:rFonts w:ascii="Arial" w:hAnsi="Arial" w:cs="Arial"/>
                <w:bCs/>
                <w:sz w:val="24"/>
                <w:szCs w:val="24"/>
              </w:rPr>
              <w:t>White Lining</w:t>
            </w:r>
          </w:p>
        </w:tc>
        <w:tc>
          <w:tcPr>
            <w:tcW w:w="3544" w:type="dxa"/>
            <w:vAlign w:val="center"/>
          </w:tcPr>
          <w:p w:rsidR="00DE259F" w:rsidRDefault="0047074A" w:rsidP="00DE259F">
            <w:pPr>
              <w:jc w:val="right"/>
              <w:rPr>
                <w:rFonts w:ascii="Arial" w:hAnsi="Arial" w:cs="Arial"/>
                <w:sz w:val="24"/>
                <w:szCs w:val="24"/>
              </w:rPr>
            </w:pPr>
            <w:r>
              <w:rPr>
                <w:rFonts w:ascii="Arial" w:hAnsi="Arial" w:cs="Arial"/>
                <w:sz w:val="24"/>
                <w:szCs w:val="24"/>
              </w:rPr>
              <w:t>30</w:t>
            </w:r>
          </w:p>
        </w:tc>
      </w:tr>
      <w:tr w:rsidR="0047074A" w:rsidRPr="00372F58" w:rsidTr="00806BD2">
        <w:trPr>
          <w:trHeight w:val="284"/>
        </w:trPr>
        <w:tc>
          <w:tcPr>
            <w:tcW w:w="6487" w:type="dxa"/>
            <w:vAlign w:val="center"/>
          </w:tcPr>
          <w:p w:rsidR="0047074A" w:rsidRDefault="0047074A" w:rsidP="0047074A">
            <w:pPr>
              <w:pStyle w:val="ListParagraph"/>
              <w:numPr>
                <w:ilvl w:val="0"/>
                <w:numId w:val="35"/>
              </w:numPr>
              <w:rPr>
                <w:rFonts w:ascii="Arial" w:hAnsi="Arial" w:cs="Arial"/>
                <w:bCs/>
                <w:sz w:val="24"/>
                <w:szCs w:val="24"/>
              </w:rPr>
            </w:pPr>
            <w:r>
              <w:rPr>
                <w:rFonts w:ascii="Arial" w:hAnsi="Arial" w:cs="Arial"/>
                <w:bCs/>
                <w:sz w:val="24"/>
                <w:szCs w:val="24"/>
              </w:rPr>
              <w:t>Office Workers Who Visit Site</w:t>
            </w:r>
          </w:p>
        </w:tc>
        <w:tc>
          <w:tcPr>
            <w:tcW w:w="3544" w:type="dxa"/>
            <w:vAlign w:val="center"/>
          </w:tcPr>
          <w:p w:rsidR="0047074A" w:rsidRDefault="0047074A" w:rsidP="00DE259F">
            <w:pPr>
              <w:jc w:val="right"/>
              <w:rPr>
                <w:rFonts w:ascii="Arial" w:hAnsi="Arial" w:cs="Arial"/>
                <w:sz w:val="24"/>
                <w:szCs w:val="24"/>
              </w:rPr>
            </w:pPr>
            <w:r>
              <w:rPr>
                <w:rFonts w:ascii="Arial" w:hAnsi="Arial" w:cs="Arial"/>
                <w:sz w:val="24"/>
                <w:szCs w:val="24"/>
              </w:rPr>
              <w:t>31</w:t>
            </w:r>
          </w:p>
        </w:tc>
      </w:tr>
      <w:tr w:rsidR="0047074A" w:rsidRPr="00372F58" w:rsidTr="00806BD2">
        <w:trPr>
          <w:trHeight w:val="284"/>
        </w:trPr>
        <w:tc>
          <w:tcPr>
            <w:tcW w:w="6487" w:type="dxa"/>
            <w:vAlign w:val="center"/>
          </w:tcPr>
          <w:p w:rsidR="0047074A" w:rsidRDefault="0047074A" w:rsidP="0047074A">
            <w:pPr>
              <w:pStyle w:val="ListParagraph"/>
              <w:numPr>
                <w:ilvl w:val="0"/>
                <w:numId w:val="35"/>
              </w:numPr>
              <w:rPr>
                <w:rFonts w:ascii="Arial" w:hAnsi="Arial" w:cs="Arial"/>
                <w:bCs/>
                <w:sz w:val="24"/>
                <w:szCs w:val="24"/>
              </w:rPr>
            </w:pPr>
            <w:r>
              <w:rPr>
                <w:rFonts w:ascii="Arial" w:hAnsi="Arial" w:cs="Arial"/>
                <w:bCs/>
                <w:sz w:val="24"/>
                <w:szCs w:val="24"/>
              </w:rPr>
              <w:t>Inspections/Lone Working</w:t>
            </w:r>
          </w:p>
        </w:tc>
        <w:tc>
          <w:tcPr>
            <w:tcW w:w="3544" w:type="dxa"/>
            <w:vAlign w:val="center"/>
          </w:tcPr>
          <w:p w:rsidR="0047074A" w:rsidRDefault="0047074A" w:rsidP="00DE259F">
            <w:pPr>
              <w:jc w:val="right"/>
              <w:rPr>
                <w:rFonts w:ascii="Arial" w:hAnsi="Arial" w:cs="Arial"/>
                <w:sz w:val="24"/>
                <w:szCs w:val="24"/>
              </w:rPr>
            </w:pPr>
            <w:r>
              <w:rPr>
                <w:rFonts w:ascii="Arial" w:hAnsi="Arial" w:cs="Arial"/>
                <w:sz w:val="24"/>
                <w:szCs w:val="24"/>
              </w:rPr>
              <w:t>32</w:t>
            </w:r>
          </w:p>
        </w:tc>
      </w:tr>
    </w:tbl>
    <w:p w:rsidR="0034287F" w:rsidRPr="00372F58" w:rsidRDefault="0034287F" w:rsidP="0034287F">
      <w:pPr>
        <w:spacing w:after="0" w:line="240" w:lineRule="auto"/>
        <w:jc w:val="both"/>
        <w:rPr>
          <w:rFonts w:ascii="Arial" w:eastAsia="Times New Roman" w:hAnsi="Arial" w:cs="Arial"/>
          <w:color w:val="000000"/>
          <w:sz w:val="24"/>
          <w:szCs w:val="24"/>
        </w:rPr>
      </w:pPr>
    </w:p>
    <w:p w:rsidR="0017122B" w:rsidRDefault="0017122B" w:rsidP="0034287F">
      <w:pPr>
        <w:autoSpaceDE w:val="0"/>
        <w:autoSpaceDN w:val="0"/>
        <w:adjustRightInd w:val="0"/>
        <w:spacing w:after="0" w:line="240" w:lineRule="auto"/>
        <w:jc w:val="both"/>
        <w:rPr>
          <w:rFonts w:ascii="Arial" w:hAnsi="Arial" w:cs="Arial"/>
          <w:b/>
          <w:bCs/>
          <w:sz w:val="24"/>
          <w:szCs w:val="24"/>
        </w:rPr>
      </w:pPr>
    </w:p>
    <w:p w:rsidR="0017122B" w:rsidRDefault="0017122B" w:rsidP="0034287F">
      <w:pPr>
        <w:autoSpaceDE w:val="0"/>
        <w:autoSpaceDN w:val="0"/>
        <w:adjustRightInd w:val="0"/>
        <w:spacing w:after="0" w:line="240" w:lineRule="auto"/>
        <w:jc w:val="both"/>
        <w:rPr>
          <w:rFonts w:ascii="Arial" w:hAnsi="Arial" w:cs="Arial"/>
          <w:b/>
          <w:bCs/>
          <w:sz w:val="24"/>
          <w:szCs w:val="24"/>
        </w:rPr>
      </w:pPr>
    </w:p>
    <w:p w:rsidR="0017122B" w:rsidRDefault="0017122B" w:rsidP="0034287F">
      <w:pPr>
        <w:autoSpaceDE w:val="0"/>
        <w:autoSpaceDN w:val="0"/>
        <w:adjustRightInd w:val="0"/>
        <w:spacing w:after="0" w:line="240" w:lineRule="auto"/>
        <w:jc w:val="both"/>
        <w:rPr>
          <w:rFonts w:ascii="Arial" w:hAnsi="Arial" w:cs="Arial"/>
          <w:b/>
          <w:bCs/>
          <w:sz w:val="24"/>
          <w:szCs w:val="24"/>
        </w:rPr>
      </w:pPr>
    </w:p>
    <w:p w:rsidR="0034287F" w:rsidRPr="00D830D9" w:rsidRDefault="00D830D9" w:rsidP="0034287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Reference Material</w:t>
      </w:r>
    </w:p>
    <w:p w:rsidR="0034287F" w:rsidRDefault="0034287F" w:rsidP="0034287F">
      <w:pPr>
        <w:autoSpaceDE w:val="0"/>
        <w:autoSpaceDN w:val="0"/>
        <w:adjustRightInd w:val="0"/>
        <w:spacing w:after="0" w:line="240" w:lineRule="auto"/>
        <w:jc w:val="both"/>
        <w:rPr>
          <w:rFonts w:ascii="Arial" w:hAnsi="Arial" w:cs="Arial"/>
          <w:b/>
          <w:bCs/>
          <w:color w:val="000000"/>
          <w:sz w:val="24"/>
          <w:szCs w:val="24"/>
        </w:rPr>
      </w:pPr>
    </w:p>
    <w:p w:rsidR="00D830D9" w:rsidRPr="00C125E2" w:rsidRDefault="00D830D9" w:rsidP="0034287F">
      <w:pPr>
        <w:autoSpaceDE w:val="0"/>
        <w:autoSpaceDN w:val="0"/>
        <w:adjustRightInd w:val="0"/>
        <w:spacing w:after="0" w:line="240" w:lineRule="auto"/>
        <w:jc w:val="both"/>
        <w:rPr>
          <w:rFonts w:ascii="Arial" w:hAnsi="Arial" w:cs="Arial"/>
          <w:b/>
          <w:bCs/>
          <w:color w:val="000000"/>
          <w:sz w:val="24"/>
          <w:szCs w:val="24"/>
        </w:rPr>
      </w:pPr>
    </w:p>
    <w:p w:rsidR="0034287F" w:rsidRPr="00C125E2" w:rsidRDefault="0034287F" w:rsidP="00A11D2E">
      <w:pPr>
        <w:numPr>
          <w:ilvl w:val="0"/>
          <w:numId w:val="15"/>
        </w:numPr>
        <w:autoSpaceDE w:val="0"/>
        <w:autoSpaceDN w:val="0"/>
        <w:adjustRightInd w:val="0"/>
        <w:spacing w:after="0" w:line="240" w:lineRule="auto"/>
        <w:contextualSpacing/>
        <w:jc w:val="both"/>
        <w:rPr>
          <w:rFonts w:ascii="Arial" w:hAnsi="Arial" w:cs="Arial"/>
          <w:sz w:val="24"/>
          <w:szCs w:val="24"/>
        </w:rPr>
      </w:pPr>
      <w:r w:rsidRPr="00C125E2">
        <w:rPr>
          <w:rFonts w:ascii="Arial" w:hAnsi="Arial" w:cs="Arial"/>
          <w:bCs/>
          <w:sz w:val="24"/>
          <w:szCs w:val="24"/>
        </w:rPr>
        <w:t>INTERIM ADVICE NOTE 189/16</w:t>
      </w:r>
      <w:r w:rsidR="005C7735" w:rsidRPr="00C125E2">
        <w:rPr>
          <w:rFonts w:ascii="Arial" w:hAnsi="Arial" w:cs="Arial"/>
          <w:bCs/>
          <w:sz w:val="24"/>
          <w:szCs w:val="24"/>
        </w:rPr>
        <w:t xml:space="preserve"> </w:t>
      </w:r>
      <w:r w:rsidRPr="00C125E2">
        <w:rPr>
          <w:rFonts w:ascii="Arial" w:hAnsi="Arial" w:cs="Arial"/>
          <w:bCs/>
          <w:sz w:val="24"/>
          <w:szCs w:val="24"/>
        </w:rPr>
        <w:t>Policy on Managing Fatigue in the Workplace</w:t>
      </w:r>
      <w:r w:rsidR="00171E1F" w:rsidRPr="00C125E2">
        <w:rPr>
          <w:rFonts w:ascii="Arial" w:hAnsi="Arial" w:cs="Arial"/>
          <w:bCs/>
          <w:sz w:val="24"/>
          <w:szCs w:val="24"/>
        </w:rPr>
        <w:t xml:space="preserve"> May 2016</w:t>
      </w:r>
      <w:r w:rsidR="00B07DE9">
        <w:rPr>
          <w:rFonts w:ascii="Arial" w:hAnsi="Arial" w:cs="Arial"/>
          <w:bCs/>
          <w:sz w:val="24"/>
          <w:szCs w:val="24"/>
        </w:rPr>
        <w:t>.</w:t>
      </w:r>
    </w:p>
    <w:p w:rsidR="0034287F" w:rsidRPr="003E76BC" w:rsidRDefault="0034287F" w:rsidP="00A11D2E">
      <w:pPr>
        <w:numPr>
          <w:ilvl w:val="0"/>
          <w:numId w:val="15"/>
        </w:numPr>
        <w:autoSpaceDE w:val="0"/>
        <w:autoSpaceDN w:val="0"/>
        <w:adjustRightInd w:val="0"/>
        <w:spacing w:after="0" w:line="240" w:lineRule="auto"/>
        <w:contextualSpacing/>
        <w:jc w:val="both"/>
        <w:rPr>
          <w:rFonts w:ascii="Arial" w:hAnsi="Arial" w:cs="Arial"/>
          <w:sz w:val="24"/>
          <w:szCs w:val="24"/>
        </w:rPr>
      </w:pPr>
      <w:r w:rsidRPr="00D830D9">
        <w:rPr>
          <w:rFonts w:ascii="Arial" w:hAnsi="Arial" w:cs="Arial"/>
          <w:bCs/>
          <w:sz w:val="24"/>
          <w:szCs w:val="24"/>
        </w:rPr>
        <w:t>INTERIM ADVICE NOTE 190/16</w:t>
      </w:r>
      <w:r w:rsidR="005C7735" w:rsidRPr="00D830D9">
        <w:rPr>
          <w:rFonts w:ascii="Arial" w:hAnsi="Arial" w:cs="Arial"/>
          <w:bCs/>
          <w:sz w:val="24"/>
          <w:szCs w:val="24"/>
        </w:rPr>
        <w:t xml:space="preserve"> Guidance on Processes for </w:t>
      </w:r>
      <w:r w:rsidRPr="00D830D9">
        <w:rPr>
          <w:rFonts w:ascii="Arial" w:hAnsi="Arial" w:cs="Arial"/>
          <w:bCs/>
          <w:sz w:val="24"/>
          <w:szCs w:val="24"/>
        </w:rPr>
        <w:t xml:space="preserve">Managing Fatigue in </w:t>
      </w:r>
      <w:r w:rsidRPr="003E76BC">
        <w:rPr>
          <w:rFonts w:ascii="Arial" w:hAnsi="Arial" w:cs="Arial"/>
          <w:bCs/>
          <w:sz w:val="24"/>
          <w:szCs w:val="24"/>
        </w:rPr>
        <w:t>the Workplace</w:t>
      </w:r>
      <w:r w:rsidR="00171E1F" w:rsidRPr="003E76BC">
        <w:rPr>
          <w:rFonts w:ascii="Arial" w:hAnsi="Arial" w:cs="Arial"/>
          <w:bCs/>
          <w:sz w:val="24"/>
          <w:szCs w:val="24"/>
        </w:rPr>
        <w:t xml:space="preserve"> May 2016</w:t>
      </w:r>
      <w:r w:rsidR="00B07DE9" w:rsidRPr="003E76BC">
        <w:rPr>
          <w:rFonts w:ascii="Arial" w:hAnsi="Arial" w:cs="Arial"/>
          <w:bCs/>
          <w:sz w:val="24"/>
          <w:szCs w:val="24"/>
        </w:rPr>
        <w:t>.</w:t>
      </w:r>
    </w:p>
    <w:p w:rsidR="0017122B" w:rsidRPr="0017122B" w:rsidRDefault="0017122B" w:rsidP="00A11D2E">
      <w:pPr>
        <w:numPr>
          <w:ilvl w:val="0"/>
          <w:numId w:val="15"/>
        </w:numPr>
        <w:autoSpaceDE w:val="0"/>
        <w:autoSpaceDN w:val="0"/>
        <w:adjustRightInd w:val="0"/>
        <w:spacing w:after="0" w:line="240" w:lineRule="auto"/>
        <w:contextualSpacing/>
        <w:jc w:val="both"/>
        <w:rPr>
          <w:rFonts w:ascii="Arial" w:hAnsi="Arial" w:cs="Arial"/>
          <w:b/>
          <w:i/>
          <w:sz w:val="24"/>
          <w:szCs w:val="24"/>
        </w:rPr>
      </w:pPr>
      <w:r w:rsidRPr="0017122B">
        <w:rPr>
          <w:rFonts w:ascii="Arial" w:hAnsi="Arial" w:cs="Arial"/>
          <w:b/>
          <w:bCs/>
          <w:i/>
          <w:sz w:val="24"/>
          <w:szCs w:val="24"/>
        </w:rPr>
        <w:t>Insert reference to your company pr</w:t>
      </w:r>
      <w:r w:rsidR="0073740D" w:rsidRPr="0017122B">
        <w:rPr>
          <w:rFonts w:ascii="Arial" w:hAnsi="Arial" w:cs="Arial"/>
          <w:b/>
          <w:bCs/>
          <w:i/>
          <w:sz w:val="24"/>
          <w:szCs w:val="24"/>
        </w:rPr>
        <w:t xml:space="preserve">ocedure </w:t>
      </w:r>
      <w:r w:rsidRPr="0017122B">
        <w:rPr>
          <w:rFonts w:ascii="Arial" w:hAnsi="Arial" w:cs="Arial"/>
          <w:b/>
          <w:bCs/>
          <w:i/>
          <w:sz w:val="24"/>
          <w:szCs w:val="24"/>
        </w:rPr>
        <w:t xml:space="preserve">for </w:t>
      </w:r>
      <w:r w:rsidR="0073740D" w:rsidRPr="0017122B">
        <w:rPr>
          <w:rFonts w:ascii="Arial" w:hAnsi="Arial" w:cs="Arial"/>
          <w:b/>
          <w:bCs/>
          <w:i/>
          <w:sz w:val="24"/>
          <w:szCs w:val="24"/>
        </w:rPr>
        <w:t>F</w:t>
      </w:r>
      <w:r w:rsidR="0034287F" w:rsidRPr="0017122B">
        <w:rPr>
          <w:rFonts w:ascii="Arial" w:hAnsi="Arial" w:cs="Arial"/>
          <w:b/>
          <w:bCs/>
          <w:i/>
          <w:sz w:val="24"/>
          <w:szCs w:val="24"/>
        </w:rPr>
        <w:t>atigue Management</w:t>
      </w:r>
      <w:r w:rsidR="003E76BC" w:rsidRPr="0017122B">
        <w:rPr>
          <w:rFonts w:ascii="Arial" w:hAnsi="Arial" w:cs="Arial"/>
          <w:b/>
          <w:bCs/>
          <w:i/>
          <w:sz w:val="24"/>
          <w:szCs w:val="24"/>
        </w:rPr>
        <w:t xml:space="preserve"> </w:t>
      </w:r>
    </w:p>
    <w:p w:rsidR="0034287F" w:rsidRPr="0017122B" w:rsidRDefault="0034287F" w:rsidP="00A11D2E">
      <w:pPr>
        <w:numPr>
          <w:ilvl w:val="0"/>
          <w:numId w:val="15"/>
        </w:numPr>
        <w:autoSpaceDE w:val="0"/>
        <w:autoSpaceDN w:val="0"/>
        <w:adjustRightInd w:val="0"/>
        <w:spacing w:after="0" w:line="240" w:lineRule="auto"/>
        <w:contextualSpacing/>
        <w:jc w:val="both"/>
        <w:rPr>
          <w:rFonts w:ascii="Arial" w:hAnsi="Arial" w:cs="Arial"/>
          <w:sz w:val="24"/>
          <w:szCs w:val="24"/>
        </w:rPr>
      </w:pPr>
      <w:r w:rsidRPr="0017122B">
        <w:rPr>
          <w:rFonts w:ascii="Arial" w:hAnsi="Arial" w:cs="Arial"/>
          <w:bCs/>
          <w:sz w:val="24"/>
          <w:szCs w:val="24"/>
        </w:rPr>
        <w:t xml:space="preserve">Your guide to the Working Time Regulations, </w:t>
      </w:r>
      <w:r w:rsidRPr="0017122B">
        <w:rPr>
          <w:rFonts w:ascii="Arial" w:hAnsi="Arial" w:cs="Arial"/>
          <w:sz w:val="24"/>
          <w:szCs w:val="24"/>
        </w:rPr>
        <w:t>URN No: 06/1237A and 06/1237B; DTI 2006(available from DTI’s publications order line Tel: 0870 150 2500)</w:t>
      </w:r>
      <w:r w:rsidR="00B07DE9" w:rsidRPr="0017122B">
        <w:rPr>
          <w:rFonts w:ascii="Arial" w:hAnsi="Arial" w:cs="Arial"/>
          <w:sz w:val="24"/>
          <w:szCs w:val="24"/>
        </w:rPr>
        <w:t>.</w:t>
      </w:r>
    </w:p>
    <w:p w:rsidR="0034287F" w:rsidRPr="00C125E2" w:rsidRDefault="0034287F" w:rsidP="00A11D2E">
      <w:pPr>
        <w:numPr>
          <w:ilvl w:val="0"/>
          <w:numId w:val="15"/>
        </w:numPr>
        <w:autoSpaceDE w:val="0"/>
        <w:autoSpaceDN w:val="0"/>
        <w:adjustRightInd w:val="0"/>
        <w:spacing w:after="0" w:line="240" w:lineRule="auto"/>
        <w:contextualSpacing/>
        <w:jc w:val="both"/>
        <w:rPr>
          <w:rFonts w:ascii="Arial" w:hAnsi="Arial" w:cs="Arial"/>
          <w:sz w:val="24"/>
          <w:szCs w:val="24"/>
        </w:rPr>
      </w:pPr>
      <w:r w:rsidRPr="00C125E2">
        <w:rPr>
          <w:rFonts w:ascii="Arial" w:hAnsi="Arial" w:cs="Arial"/>
          <w:sz w:val="24"/>
          <w:szCs w:val="24"/>
        </w:rPr>
        <w:t xml:space="preserve">Office of Rail Regulation 2006; </w:t>
      </w:r>
      <w:r w:rsidRPr="00C125E2">
        <w:rPr>
          <w:rFonts w:ascii="Arial" w:hAnsi="Arial" w:cs="Arial"/>
          <w:bCs/>
          <w:sz w:val="24"/>
          <w:szCs w:val="24"/>
        </w:rPr>
        <w:t>Guidance on Managing fatigue in safety-critical work</w:t>
      </w:r>
      <w:r w:rsidR="00292C4C">
        <w:rPr>
          <w:rFonts w:ascii="Arial" w:hAnsi="Arial" w:cs="Arial"/>
          <w:bCs/>
          <w:sz w:val="24"/>
          <w:szCs w:val="24"/>
        </w:rPr>
        <w:t xml:space="preserve"> (as applicable </w:t>
      </w:r>
      <w:r w:rsidR="001C4DA6">
        <w:rPr>
          <w:rFonts w:ascii="Arial" w:hAnsi="Arial" w:cs="Arial"/>
          <w:bCs/>
          <w:sz w:val="24"/>
          <w:szCs w:val="24"/>
        </w:rPr>
        <w:t>t</w:t>
      </w:r>
      <w:r w:rsidR="00292C4C">
        <w:rPr>
          <w:rFonts w:ascii="Arial" w:hAnsi="Arial" w:cs="Arial"/>
          <w:bCs/>
          <w:sz w:val="24"/>
          <w:szCs w:val="24"/>
        </w:rPr>
        <w:t>o business specifics).</w:t>
      </w:r>
    </w:p>
    <w:p w:rsidR="0034287F" w:rsidRPr="00C125E2" w:rsidRDefault="0034287F" w:rsidP="00A11D2E">
      <w:pPr>
        <w:numPr>
          <w:ilvl w:val="0"/>
          <w:numId w:val="15"/>
        </w:numPr>
        <w:autoSpaceDE w:val="0"/>
        <w:autoSpaceDN w:val="0"/>
        <w:adjustRightInd w:val="0"/>
        <w:spacing w:after="0" w:line="240" w:lineRule="auto"/>
        <w:contextualSpacing/>
        <w:jc w:val="both"/>
        <w:rPr>
          <w:rFonts w:ascii="Arial" w:hAnsi="Arial" w:cs="Arial"/>
          <w:sz w:val="24"/>
          <w:szCs w:val="24"/>
        </w:rPr>
      </w:pPr>
      <w:r w:rsidRPr="00C125E2">
        <w:rPr>
          <w:rFonts w:ascii="Arial" w:hAnsi="Arial" w:cs="Arial"/>
          <w:bCs/>
          <w:sz w:val="24"/>
          <w:szCs w:val="24"/>
        </w:rPr>
        <w:t xml:space="preserve">Health &amp; Safety at Work </w:t>
      </w:r>
      <w:r w:rsidR="00F042D2" w:rsidRPr="00C125E2">
        <w:rPr>
          <w:rFonts w:ascii="Arial" w:hAnsi="Arial" w:cs="Arial"/>
          <w:bCs/>
          <w:sz w:val="24"/>
          <w:szCs w:val="24"/>
        </w:rPr>
        <w:t>etc.</w:t>
      </w:r>
      <w:r w:rsidRPr="00C125E2">
        <w:rPr>
          <w:rFonts w:ascii="Arial" w:hAnsi="Arial" w:cs="Arial"/>
          <w:bCs/>
          <w:sz w:val="24"/>
          <w:szCs w:val="24"/>
        </w:rPr>
        <w:t xml:space="preserve"> Act 1974 </w:t>
      </w:r>
      <w:r w:rsidRPr="00C125E2">
        <w:rPr>
          <w:rFonts w:ascii="Arial" w:hAnsi="Arial" w:cs="Arial"/>
          <w:sz w:val="24"/>
          <w:szCs w:val="24"/>
        </w:rPr>
        <w:t>(c.37) The Station</w:t>
      </w:r>
      <w:r w:rsidR="00B07DE9">
        <w:rPr>
          <w:rFonts w:ascii="Arial" w:hAnsi="Arial" w:cs="Arial"/>
          <w:sz w:val="24"/>
          <w:szCs w:val="24"/>
        </w:rPr>
        <w:t>ery Office 1974 ISBN 0 10543774</w:t>
      </w:r>
      <w:r w:rsidRPr="00C125E2">
        <w:rPr>
          <w:rFonts w:ascii="Arial" w:hAnsi="Arial" w:cs="Arial"/>
          <w:sz w:val="24"/>
          <w:szCs w:val="24"/>
        </w:rPr>
        <w:t>3</w:t>
      </w:r>
      <w:r w:rsidR="00B07DE9">
        <w:rPr>
          <w:rFonts w:ascii="Arial" w:hAnsi="Arial" w:cs="Arial"/>
          <w:sz w:val="24"/>
          <w:szCs w:val="24"/>
        </w:rPr>
        <w:t>.</w:t>
      </w:r>
    </w:p>
    <w:p w:rsidR="0034287F" w:rsidRPr="00C125E2" w:rsidRDefault="0034287F" w:rsidP="00A11D2E">
      <w:pPr>
        <w:numPr>
          <w:ilvl w:val="0"/>
          <w:numId w:val="15"/>
        </w:numPr>
        <w:autoSpaceDE w:val="0"/>
        <w:autoSpaceDN w:val="0"/>
        <w:adjustRightInd w:val="0"/>
        <w:spacing w:after="0" w:line="240" w:lineRule="auto"/>
        <w:contextualSpacing/>
        <w:jc w:val="both"/>
        <w:rPr>
          <w:rFonts w:ascii="Arial" w:hAnsi="Arial" w:cs="Arial"/>
          <w:sz w:val="24"/>
          <w:szCs w:val="24"/>
        </w:rPr>
      </w:pPr>
      <w:r w:rsidRPr="00C125E2">
        <w:rPr>
          <w:rFonts w:ascii="Arial" w:hAnsi="Arial" w:cs="Arial"/>
          <w:bCs/>
          <w:sz w:val="24"/>
          <w:szCs w:val="24"/>
        </w:rPr>
        <w:t xml:space="preserve">Management of health and safety at work: Management of Health and Safety at Work Regulations 1999. Approved Code of Practice and guidance L21 </w:t>
      </w:r>
      <w:r w:rsidR="00B07DE9">
        <w:rPr>
          <w:rFonts w:ascii="Arial" w:hAnsi="Arial" w:cs="Arial"/>
          <w:sz w:val="24"/>
          <w:szCs w:val="24"/>
        </w:rPr>
        <w:t xml:space="preserve">(Second edition) HSE </w:t>
      </w:r>
      <w:r w:rsidRPr="00C125E2">
        <w:rPr>
          <w:rFonts w:ascii="Arial" w:hAnsi="Arial" w:cs="Arial"/>
          <w:sz w:val="24"/>
          <w:szCs w:val="24"/>
        </w:rPr>
        <w:t>Books 2000 ISBN 0 7176 2488 9</w:t>
      </w:r>
      <w:r w:rsidR="00B07DE9">
        <w:rPr>
          <w:rFonts w:ascii="Arial" w:hAnsi="Arial" w:cs="Arial"/>
          <w:sz w:val="24"/>
          <w:szCs w:val="24"/>
        </w:rPr>
        <w:t>.</w:t>
      </w:r>
    </w:p>
    <w:p w:rsidR="0034287F" w:rsidRPr="00C125E2" w:rsidRDefault="0034287F" w:rsidP="00292C4C">
      <w:pPr>
        <w:autoSpaceDE w:val="0"/>
        <w:autoSpaceDN w:val="0"/>
        <w:adjustRightInd w:val="0"/>
        <w:spacing w:after="0" w:line="240" w:lineRule="auto"/>
        <w:ind w:left="360"/>
        <w:contextualSpacing/>
        <w:jc w:val="both"/>
        <w:rPr>
          <w:rFonts w:ascii="Arial" w:hAnsi="Arial" w:cs="Arial"/>
          <w:sz w:val="24"/>
          <w:szCs w:val="24"/>
        </w:rPr>
      </w:pPr>
    </w:p>
    <w:p w:rsidR="0034287F" w:rsidRPr="00C125E2" w:rsidRDefault="0034287F" w:rsidP="0034287F">
      <w:pPr>
        <w:autoSpaceDE w:val="0"/>
        <w:autoSpaceDN w:val="0"/>
        <w:adjustRightInd w:val="0"/>
        <w:spacing w:after="0" w:line="240" w:lineRule="auto"/>
        <w:ind w:left="720"/>
        <w:contextualSpacing/>
        <w:jc w:val="both"/>
        <w:rPr>
          <w:rFonts w:ascii="Arial" w:hAnsi="Arial" w:cs="Arial"/>
          <w:sz w:val="24"/>
          <w:szCs w:val="24"/>
        </w:rPr>
      </w:pPr>
    </w:p>
    <w:p w:rsidR="0034287F" w:rsidRPr="00C125E2" w:rsidRDefault="0034287F" w:rsidP="0034287F">
      <w:pPr>
        <w:autoSpaceDE w:val="0"/>
        <w:autoSpaceDN w:val="0"/>
        <w:adjustRightInd w:val="0"/>
        <w:spacing w:after="0" w:line="240" w:lineRule="auto"/>
        <w:ind w:left="720"/>
        <w:contextualSpacing/>
        <w:jc w:val="both"/>
        <w:rPr>
          <w:rFonts w:ascii="Arial" w:hAnsi="Arial" w:cs="Arial"/>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D830D9" w:rsidRDefault="00D830D9" w:rsidP="0034287F">
      <w:pPr>
        <w:jc w:val="both"/>
        <w:rPr>
          <w:rFonts w:ascii="Arial" w:hAnsi="Arial" w:cs="Arial"/>
          <w:b/>
          <w:bCs/>
          <w:color w:val="005D9A"/>
          <w:sz w:val="24"/>
          <w:szCs w:val="24"/>
        </w:rPr>
      </w:pPr>
    </w:p>
    <w:p w:rsidR="001A4BDD" w:rsidRPr="00C125E2" w:rsidRDefault="001A4BDD" w:rsidP="0034287F">
      <w:pPr>
        <w:jc w:val="both"/>
        <w:rPr>
          <w:rFonts w:ascii="Arial" w:hAnsi="Arial" w:cs="Arial"/>
          <w:b/>
          <w:bCs/>
          <w:color w:val="005D9A"/>
          <w:sz w:val="24"/>
          <w:szCs w:val="24"/>
        </w:rPr>
      </w:pPr>
    </w:p>
    <w:p w:rsidR="00CE0296" w:rsidRDefault="00CE0296" w:rsidP="0034287F">
      <w:pPr>
        <w:jc w:val="both"/>
        <w:rPr>
          <w:rFonts w:ascii="Arial" w:hAnsi="Arial" w:cs="Arial"/>
          <w:b/>
          <w:bCs/>
          <w:sz w:val="24"/>
          <w:szCs w:val="24"/>
        </w:rPr>
      </w:pPr>
    </w:p>
    <w:p w:rsidR="00CE0296" w:rsidRDefault="00CE0296" w:rsidP="0034287F">
      <w:pPr>
        <w:jc w:val="both"/>
        <w:rPr>
          <w:rFonts w:ascii="Arial" w:hAnsi="Arial" w:cs="Arial"/>
          <w:b/>
          <w:bCs/>
          <w:sz w:val="24"/>
          <w:szCs w:val="24"/>
        </w:rPr>
      </w:pPr>
    </w:p>
    <w:p w:rsidR="00CE0296" w:rsidRDefault="00CE0296" w:rsidP="0034287F">
      <w:pPr>
        <w:jc w:val="both"/>
        <w:rPr>
          <w:rFonts w:ascii="Arial" w:hAnsi="Arial" w:cs="Arial"/>
          <w:b/>
          <w:bCs/>
          <w:sz w:val="24"/>
          <w:szCs w:val="24"/>
        </w:rPr>
      </w:pPr>
    </w:p>
    <w:p w:rsidR="00CE0296" w:rsidRDefault="00CE0296" w:rsidP="0034287F">
      <w:pPr>
        <w:jc w:val="both"/>
        <w:rPr>
          <w:rFonts w:ascii="Arial" w:hAnsi="Arial" w:cs="Arial"/>
          <w:b/>
          <w:bCs/>
          <w:sz w:val="24"/>
          <w:szCs w:val="24"/>
        </w:rPr>
      </w:pPr>
    </w:p>
    <w:p w:rsidR="003933BB" w:rsidRDefault="003933BB" w:rsidP="0034287F">
      <w:pPr>
        <w:jc w:val="both"/>
        <w:rPr>
          <w:rFonts w:ascii="Arial" w:hAnsi="Arial" w:cs="Arial"/>
          <w:b/>
          <w:bCs/>
          <w:sz w:val="24"/>
          <w:szCs w:val="24"/>
        </w:rPr>
      </w:pPr>
    </w:p>
    <w:p w:rsidR="00B318E2" w:rsidRDefault="00B318E2" w:rsidP="0034287F">
      <w:pPr>
        <w:jc w:val="both"/>
        <w:rPr>
          <w:rFonts w:ascii="Arial" w:hAnsi="Arial" w:cs="Arial"/>
          <w:b/>
          <w:bCs/>
          <w:sz w:val="24"/>
          <w:szCs w:val="24"/>
        </w:rPr>
      </w:pPr>
    </w:p>
    <w:p w:rsidR="0034287F" w:rsidRPr="00DC5CAD" w:rsidRDefault="00B931DF" w:rsidP="0034287F">
      <w:pPr>
        <w:jc w:val="both"/>
        <w:rPr>
          <w:rFonts w:ascii="Arial" w:hAnsi="Arial" w:cs="Arial"/>
          <w:b/>
          <w:bCs/>
          <w:sz w:val="24"/>
          <w:szCs w:val="24"/>
        </w:rPr>
      </w:pPr>
      <w:r>
        <w:rPr>
          <w:rFonts w:ascii="Arial" w:hAnsi="Arial" w:cs="Arial"/>
          <w:b/>
          <w:bCs/>
          <w:sz w:val="24"/>
          <w:szCs w:val="24"/>
        </w:rPr>
        <w:t>Introduction</w:t>
      </w:r>
    </w:p>
    <w:p w:rsidR="00B05293" w:rsidRDefault="0034287F" w:rsidP="00E316CF">
      <w:pPr>
        <w:autoSpaceDE w:val="0"/>
        <w:autoSpaceDN w:val="0"/>
        <w:adjustRightInd w:val="0"/>
        <w:spacing w:after="0" w:line="240" w:lineRule="auto"/>
        <w:jc w:val="both"/>
        <w:rPr>
          <w:rFonts w:ascii="Arial" w:hAnsi="Arial" w:cs="Arial"/>
          <w:sz w:val="24"/>
          <w:szCs w:val="24"/>
        </w:rPr>
      </w:pPr>
      <w:r w:rsidRPr="00C125E2">
        <w:rPr>
          <w:rFonts w:ascii="Arial" w:hAnsi="Arial" w:cs="Arial"/>
          <w:sz w:val="24"/>
          <w:szCs w:val="24"/>
        </w:rPr>
        <w:t xml:space="preserve">This document </w:t>
      </w:r>
      <w:r w:rsidR="00A77B4F" w:rsidRPr="00C125E2">
        <w:rPr>
          <w:rFonts w:ascii="Arial" w:hAnsi="Arial" w:cs="Arial"/>
          <w:sz w:val="24"/>
          <w:szCs w:val="24"/>
        </w:rPr>
        <w:t xml:space="preserve">is part of the Fatigue Risk Management System and </w:t>
      </w:r>
      <w:r w:rsidR="00E4218E">
        <w:rPr>
          <w:rFonts w:ascii="Arial" w:hAnsi="Arial" w:cs="Arial"/>
          <w:sz w:val="24"/>
          <w:szCs w:val="24"/>
        </w:rPr>
        <w:t xml:space="preserve">details the </w:t>
      </w:r>
      <w:r w:rsidRPr="00C125E2">
        <w:rPr>
          <w:rFonts w:ascii="Arial" w:hAnsi="Arial" w:cs="Arial"/>
          <w:sz w:val="24"/>
          <w:szCs w:val="24"/>
        </w:rPr>
        <w:t xml:space="preserve">requirements to meet the current statutory, corporate and </w:t>
      </w:r>
      <w:r w:rsidR="00171E1F" w:rsidRPr="00C125E2">
        <w:rPr>
          <w:rFonts w:ascii="Arial" w:hAnsi="Arial" w:cs="Arial"/>
          <w:sz w:val="24"/>
          <w:szCs w:val="24"/>
        </w:rPr>
        <w:t>client’s</w:t>
      </w:r>
      <w:r w:rsidRPr="00C125E2">
        <w:rPr>
          <w:rFonts w:ascii="Arial" w:hAnsi="Arial" w:cs="Arial"/>
          <w:sz w:val="24"/>
          <w:szCs w:val="24"/>
        </w:rPr>
        <w:t xml:space="preserve"> requirements for managing working times and fatigue </w:t>
      </w:r>
      <w:r w:rsidR="00CB04A7" w:rsidRPr="00C125E2">
        <w:rPr>
          <w:rFonts w:ascii="Arial" w:hAnsi="Arial" w:cs="Arial"/>
          <w:sz w:val="24"/>
          <w:szCs w:val="24"/>
        </w:rPr>
        <w:t xml:space="preserve">risk </w:t>
      </w:r>
      <w:r w:rsidR="004B1011">
        <w:rPr>
          <w:rFonts w:ascii="Arial" w:hAnsi="Arial" w:cs="Arial"/>
          <w:sz w:val="24"/>
          <w:szCs w:val="24"/>
        </w:rPr>
        <w:t>on the p</w:t>
      </w:r>
      <w:r w:rsidRPr="00C125E2">
        <w:rPr>
          <w:rFonts w:ascii="Arial" w:hAnsi="Arial" w:cs="Arial"/>
          <w:sz w:val="24"/>
          <w:szCs w:val="24"/>
        </w:rPr>
        <w:t>roject</w:t>
      </w:r>
      <w:r w:rsidR="004B1011">
        <w:rPr>
          <w:rFonts w:ascii="Arial" w:hAnsi="Arial" w:cs="Arial"/>
          <w:sz w:val="24"/>
          <w:szCs w:val="24"/>
        </w:rPr>
        <w:t xml:space="preserve"> / contract</w:t>
      </w:r>
      <w:r w:rsidR="00E4218E">
        <w:rPr>
          <w:rFonts w:ascii="Arial" w:hAnsi="Arial" w:cs="Arial"/>
          <w:sz w:val="24"/>
          <w:szCs w:val="24"/>
        </w:rPr>
        <w:t xml:space="preserve">. </w:t>
      </w:r>
      <w:r w:rsidR="00A77B4F" w:rsidRPr="003E76BC">
        <w:rPr>
          <w:rFonts w:ascii="Arial" w:hAnsi="Arial" w:cs="Arial"/>
          <w:sz w:val="24"/>
          <w:szCs w:val="24"/>
        </w:rPr>
        <w:t xml:space="preserve">This Plan </w:t>
      </w:r>
      <w:r w:rsidR="005A3FCC" w:rsidRPr="003E76BC">
        <w:rPr>
          <w:rFonts w:ascii="Arial" w:hAnsi="Arial" w:cs="Arial"/>
          <w:sz w:val="24"/>
          <w:szCs w:val="24"/>
        </w:rPr>
        <w:t xml:space="preserve">has been </w:t>
      </w:r>
      <w:r w:rsidR="003E76BC">
        <w:rPr>
          <w:rFonts w:ascii="Arial" w:hAnsi="Arial" w:cs="Arial"/>
          <w:sz w:val="24"/>
          <w:szCs w:val="24"/>
        </w:rPr>
        <w:t>developed</w:t>
      </w:r>
      <w:r w:rsidR="005A3FCC" w:rsidRPr="003E76BC">
        <w:rPr>
          <w:rFonts w:ascii="Arial" w:hAnsi="Arial" w:cs="Arial"/>
          <w:sz w:val="24"/>
          <w:szCs w:val="24"/>
        </w:rPr>
        <w:t xml:space="preserve"> in alignment </w:t>
      </w:r>
      <w:r w:rsidR="00FD7929">
        <w:rPr>
          <w:rFonts w:ascii="Arial" w:hAnsi="Arial" w:cs="Arial"/>
          <w:sz w:val="24"/>
          <w:szCs w:val="24"/>
        </w:rPr>
        <w:t>with</w:t>
      </w:r>
      <w:r w:rsidR="005A3FCC" w:rsidRPr="003E76BC">
        <w:rPr>
          <w:rFonts w:ascii="Arial" w:hAnsi="Arial" w:cs="Arial"/>
          <w:sz w:val="24"/>
          <w:szCs w:val="24"/>
        </w:rPr>
        <w:t xml:space="preserve"> IAN 189/16</w:t>
      </w:r>
      <w:r w:rsidR="00FD7929">
        <w:rPr>
          <w:rFonts w:ascii="Arial" w:hAnsi="Arial" w:cs="Arial"/>
          <w:sz w:val="24"/>
          <w:szCs w:val="24"/>
        </w:rPr>
        <w:t>,</w:t>
      </w:r>
      <w:r w:rsidR="005A3FCC" w:rsidRPr="003E76BC">
        <w:rPr>
          <w:rFonts w:ascii="Arial" w:hAnsi="Arial" w:cs="Arial"/>
          <w:sz w:val="24"/>
          <w:szCs w:val="24"/>
        </w:rPr>
        <w:t xml:space="preserve"> </w:t>
      </w:r>
      <w:r w:rsidR="00E4218E" w:rsidRPr="003E76BC">
        <w:rPr>
          <w:rFonts w:ascii="Arial" w:hAnsi="Arial" w:cs="Arial"/>
          <w:sz w:val="24"/>
          <w:szCs w:val="24"/>
        </w:rPr>
        <w:t xml:space="preserve">IAN </w:t>
      </w:r>
      <w:r w:rsidR="00FD7929">
        <w:rPr>
          <w:rFonts w:ascii="Arial" w:hAnsi="Arial" w:cs="Arial"/>
          <w:sz w:val="24"/>
          <w:szCs w:val="24"/>
        </w:rPr>
        <w:t>190/16 and Balfour Beatty HSEN-PC-0065 – Fatigue Management procedure.</w:t>
      </w:r>
    </w:p>
    <w:p w:rsidR="0034287F" w:rsidRDefault="0034287F" w:rsidP="00E316CF">
      <w:pPr>
        <w:autoSpaceDE w:val="0"/>
        <w:autoSpaceDN w:val="0"/>
        <w:adjustRightInd w:val="0"/>
        <w:spacing w:after="0" w:line="240" w:lineRule="auto"/>
        <w:jc w:val="both"/>
        <w:rPr>
          <w:rFonts w:ascii="Arial" w:hAnsi="Arial" w:cs="Arial"/>
          <w:color w:val="000000"/>
          <w:sz w:val="24"/>
          <w:szCs w:val="24"/>
        </w:rPr>
      </w:pPr>
    </w:p>
    <w:p w:rsidR="00E316CF" w:rsidRPr="00C125E2" w:rsidRDefault="00E316CF" w:rsidP="00E316CF">
      <w:pPr>
        <w:autoSpaceDE w:val="0"/>
        <w:autoSpaceDN w:val="0"/>
        <w:adjustRightInd w:val="0"/>
        <w:spacing w:after="0" w:line="240" w:lineRule="auto"/>
        <w:jc w:val="both"/>
        <w:rPr>
          <w:rFonts w:ascii="Arial" w:hAnsi="Arial" w:cs="Arial"/>
          <w:color w:val="000000"/>
          <w:sz w:val="24"/>
          <w:szCs w:val="24"/>
        </w:rPr>
      </w:pPr>
    </w:p>
    <w:p w:rsidR="00F939AD" w:rsidRPr="00E316CF" w:rsidRDefault="00E75D03" w:rsidP="0034287F">
      <w:pPr>
        <w:autoSpaceDE w:val="0"/>
        <w:autoSpaceDN w:val="0"/>
        <w:adjustRightInd w:val="0"/>
        <w:spacing w:after="0" w:line="240" w:lineRule="auto"/>
        <w:jc w:val="both"/>
        <w:rPr>
          <w:rFonts w:ascii="Arial" w:hAnsi="Arial" w:cs="Arial"/>
          <w:b/>
          <w:bCs/>
          <w:sz w:val="24"/>
          <w:szCs w:val="24"/>
        </w:rPr>
      </w:pPr>
      <w:r w:rsidRPr="00E316CF">
        <w:rPr>
          <w:rFonts w:ascii="Arial" w:hAnsi="Arial" w:cs="Arial"/>
          <w:b/>
          <w:bCs/>
          <w:sz w:val="24"/>
          <w:szCs w:val="24"/>
        </w:rPr>
        <w:t>Scope</w:t>
      </w:r>
    </w:p>
    <w:p w:rsidR="00F939AD" w:rsidRPr="00793F1D" w:rsidRDefault="00F939AD" w:rsidP="0034287F">
      <w:pPr>
        <w:autoSpaceDE w:val="0"/>
        <w:autoSpaceDN w:val="0"/>
        <w:adjustRightInd w:val="0"/>
        <w:spacing w:after="0" w:line="240" w:lineRule="auto"/>
        <w:jc w:val="both"/>
        <w:rPr>
          <w:rFonts w:ascii="Arial" w:hAnsi="Arial" w:cs="Arial"/>
          <w:b/>
          <w:bCs/>
          <w:sz w:val="24"/>
          <w:szCs w:val="24"/>
          <w:highlight w:val="green"/>
        </w:rPr>
      </w:pPr>
    </w:p>
    <w:p w:rsidR="00E4218E" w:rsidRDefault="00E75D03" w:rsidP="00E316CF">
      <w:pPr>
        <w:jc w:val="both"/>
        <w:rPr>
          <w:rFonts w:ascii="Arial" w:hAnsi="Arial" w:cs="Arial"/>
          <w:bCs/>
          <w:sz w:val="24"/>
          <w:szCs w:val="24"/>
          <w:highlight w:val="green"/>
        </w:rPr>
      </w:pPr>
      <w:r w:rsidRPr="00E316CF">
        <w:rPr>
          <w:rFonts w:ascii="Arial" w:hAnsi="Arial" w:cs="Arial"/>
          <w:bCs/>
          <w:sz w:val="24"/>
          <w:szCs w:val="24"/>
        </w:rPr>
        <w:t xml:space="preserve">This Plan applies to </w:t>
      </w:r>
      <w:r w:rsidR="00F939AD" w:rsidRPr="00E316CF">
        <w:rPr>
          <w:rFonts w:ascii="Arial" w:hAnsi="Arial" w:cs="Arial"/>
          <w:bCs/>
          <w:sz w:val="24"/>
          <w:szCs w:val="24"/>
        </w:rPr>
        <w:t xml:space="preserve">all personnel </w:t>
      </w:r>
      <w:r w:rsidR="00E4218E" w:rsidRPr="00E316CF">
        <w:rPr>
          <w:rFonts w:ascii="Arial" w:hAnsi="Arial" w:cs="Arial"/>
          <w:bCs/>
          <w:sz w:val="24"/>
          <w:szCs w:val="24"/>
        </w:rPr>
        <w:t xml:space="preserve">on Balfour Beatty Highways projects/contracts </w:t>
      </w:r>
      <w:r w:rsidR="00FD7929">
        <w:rPr>
          <w:rFonts w:ascii="Arial" w:hAnsi="Arial" w:cs="Arial"/>
          <w:bCs/>
          <w:sz w:val="24"/>
          <w:szCs w:val="24"/>
        </w:rPr>
        <w:t xml:space="preserve">and </w:t>
      </w:r>
      <w:r w:rsidR="00F939AD" w:rsidRPr="00E316CF">
        <w:rPr>
          <w:rFonts w:ascii="Arial" w:hAnsi="Arial" w:cs="Arial"/>
          <w:bCs/>
          <w:sz w:val="24"/>
          <w:szCs w:val="24"/>
        </w:rPr>
        <w:t>includ</w:t>
      </w:r>
      <w:r w:rsidR="00FD7929">
        <w:rPr>
          <w:rFonts w:ascii="Arial" w:hAnsi="Arial" w:cs="Arial"/>
          <w:bCs/>
          <w:sz w:val="24"/>
          <w:szCs w:val="24"/>
        </w:rPr>
        <w:t>es</w:t>
      </w:r>
      <w:r w:rsidR="00F939AD" w:rsidRPr="00E316CF">
        <w:rPr>
          <w:rFonts w:ascii="Arial" w:hAnsi="Arial" w:cs="Arial"/>
          <w:bCs/>
          <w:sz w:val="24"/>
          <w:szCs w:val="24"/>
        </w:rPr>
        <w:t xml:space="preserve"> supply chain and agency staff. </w:t>
      </w:r>
      <w:r w:rsidR="00E4218E">
        <w:rPr>
          <w:rFonts w:ascii="Arial" w:hAnsi="Arial" w:cs="Arial"/>
          <w:bCs/>
          <w:sz w:val="24"/>
          <w:szCs w:val="24"/>
        </w:rPr>
        <w:t>The Plan d</w:t>
      </w:r>
      <w:r w:rsidR="00E4218E" w:rsidRPr="00E4218E">
        <w:rPr>
          <w:rFonts w:ascii="Arial" w:hAnsi="Arial" w:cs="Arial"/>
          <w:bCs/>
          <w:sz w:val="24"/>
          <w:szCs w:val="24"/>
        </w:rPr>
        <w:t>etails how work will be controlled across the project/contract to ensure the requirements can be met throughout the duration of the project/</w:t>
      </w:r>
      <w:r w:rsidR="00FD7929">
        <w:rPr>
          <w:rFonts w:ascii="Arial" w:hAnsi="Arial" w:cs="Arial"/>
          <w:bCs/>
          <w:sz w:val="24"/>
          <w:szCs w:val="24"/>
        </w:rPr>
        <w:t>c</w:t>
      </w:r>
      <w:r w:rsidR="00E4218E" w:rsidRPr="00E4218E">
        <w:rPr>
          <w:rFonts w:ascii="Arial" w:hAnsi="Arial" w:cs="Arial"/>
          <w:bCs/>
          <w:sz w:val="24"/>
          <w:szCs w:val="24"/>
        </w:rPr>
        <w:t>ontract.</w:t>
      </w:r>
    </w:p>
    <w:p w:rsidR="00E75D03" w:rsidRDefault="00FD7929" w:rsidP="006A4192">
      <w:pPr>
        <w:jc w:val="both"/>
        <w:rPr>
          <w:rFonts w:ascii="Arial" w:hAnsi="Arial" w:cs="Arial"/>
          <w:bCs/>
          <w:sz w:val="24"/>
          <w:szCs w:val="24"/>
        </w:rPr>
      </w:pPr>
      <w:r>
        <w:rPr>
          <w:rFonts w:ascii="Arial" w:hAnsi="Arial" w:cs="Arial"/>
          <w:bCs/>
          <w:sz w:val="24"/>
          <w:szCs w:val="24"/>
        </w:rPr>
        <w:t>E</w:t>
      </w:r>
      <w:r w:rsidR="00F939AD" w:rsidRPr="00E316CF">
        <w:rPr>
          <w:rFonts w:ascii="Arial" w:hAnsi="Arial" w:cs="Arial"/>
          <w:bCs/>
          <w:sz w:val="24"/>
          <w:szCs w:val="24"/>
        </w:rPr>
        <w:t>x</w:t>
      </w:r>
      <w:r w:rsidR="00E316CF" w:rsidRPr="00E316CF">
        <w:rPr>
          <w:rFonts w:ascii="Arial" w:hAnsi="Arial" w:cs="Arial"/>
          <w:bCs/>
          <w:sz w:val="24"/>
          <w:szCs w:val="24"/>
        </w:rPr>
        <w:t>emp</w:t>
      </w:r>
      <w:r w:rsidR="00F939AD" w:rsidRPr="00E316CF">
        <w:rPr>
          <w:rFonts w:ascii="Arial" w:hAnsi="Arial" w:cs="Arial"/>
          <w:bCs/>
          <w:sz w:val="24"/>
          <w:szCs w:val="24"/>
        </w:rPr>
        <w:t xml:space="preserve">tions </w:t>
      </w:r>
      <w:r w:rsidR="00E316CF" w:rsidRPr="00E316CF">
        <w:rPr>
          <w:rFonts w:ascii="Arial" w:hAnsi="Arial" w:cs="Arial"/>
          <w:bCs/>
          <w:sz w:val="24"/>
          <w:szCs w:val="24"/>
        </w:rPr>
        <w:t>from</w:t>
      </w:r>
      <w:r w:rsidR="00F939AD" w:rsidRPr="00E316CF">
        <w:rPr>
          <w:rFonts w:ascii="Arial" w:hAnsi="Arial" w:cs="Arial"/>
          <w:bCs/>
          <w:sz w:val="24"/>
          <w:szCs w:val="24"/>
        </w:rPr>
        <w:t xml:space="preserve"> this </w:t>
      </w:r>
      <w:r w:rsidR="00E4218E" w:rsidRPr="00E316CF">
        <w:rPr>
          <w:rFonts w:ascii="Arial" w:hAnsi="Arial" w:cs="Arial"/>
          <w:bCs/>
          <w:sz w:val="24"/>
          <w:szCs w:val="24"/>
        </w:rPr>
        <w:t>Plan are</w:t>
      </w:r>
      <w:r w:rsidR="00793F1D" w:rsidRPr="00E316CF">
        <w:rPr>
          <w:rFonts w:ascii="Arial" w:hAnsi="Arial" w:cs="Arial"/>
          <w:bCs/>
          <w:sz w:val="24"/>
          <w:szCs w:val="24"/>
        </w:rPr>
        <w:t xml:space="preserve"> HGV and PSV </w:t>
      </w:r>
      <w:r w:rsidR="00E316CF" w:rsidRPr="00E316CF">
        <w:rPr>
          <w:rFonts w:ascii="Arial" w:hAnsi="Arial" w:cs="Arial"/>
          <w:bCs/>
          <w:sz w:val="24"/>
          <w:szCs w:val="24"/>
        </w:rPr>
        <w:t xml:space="preserve">drivers </w:t>
      </w:r>
      <w:r w:rsidR="00793F1D" w:rsidRPr="00E316CF">
        <w:rPr>
          <w:rFonts w:ascii="Arial" w:hAnsi="Arial" w:cs="Arial"/>
          <w:bCs/>
          <w:sz w:val="24"/>
          <w:szCs w:val="24"/>
        </w:rPr>
        <w:t>who a</w:t>
      </w:r>
      <w:r w:rsidR="00E4218E" w:rsidRPr="00E316CF">
        <w:rPr>
          <w:rFonts w:ascii="Arial" w:hAnsi="Arial" w:cs="Arial"/>
          <w:bCs/>
          <w:sz w:val="24"/>
          <w:szCs w:val="24"/>
        </w:rPr>
        <w:t xml:space="preserve">re covered by other legislation governing </w:t>
      </w:r>
      <w:r w:rsidRPr="00E316CF">
        <w:rPr>
          <w:rFonts w:ascii="Arial" w:hAnsi="Arial" w:cs="Arial"/>
          <w:bCs/>
          <w:sz w:val="24"/>
          <w:szCs w:val="24"/>
        </w:rPr>
        <w:t>driver’s</w:t>
      </w:r>
      <w:r w:rsidR="00E4218E" w:rsidRPr="00E316CF">
        <w:rPr>
          <w:rFonts w:ascii="Arial" w:hAnsi="Arial" w:cs="Arial"/>
          <w:bCs/>
          <w:sz w:val="24"/>
          <w:szCs w:val="24"/>
        </w:rPr>
        <w:t xml:space="preserve"> hours.</w:t>
      </w:r>
      <w:r w:rsidR="006A4192">
        <w:rPr>
          <w:rFonts w:ascii="Arial" w:hAnsi="Arial" w:cs="Arial"/>
          <w:bCs/>
          <w:sz w:val="24"/>
          <w:szCs w:val="24"/>
        </w:rPr>
        <w:t xml:space="preserve"> The document has intentionally omitted reference to traffic management operations as these are undergoing a separate review involving the Highways Term Maintenance Association (HTMA), Traffic Management Contractors Association (TMCA) and the Health and Safety Laboratories (HSL)</w:t>
      </w:r>
    </w:p>
    <w:p w:rsidR="00E316CF" w:rsidRPr="00E316CF" w:rsidRDefault="00E316CF" w:rsidP="00E316CF">
      <w:pPr>
        <w:spacing w:after="0"/>
        <w:jc w:val="both"/>
        <w:rPr>
          <w:rFonts w:ascii="Arial" w:hAnsi="Arial" w:cs="Arial"/>
          <w:bCs/>
          <w:sz w:val="24"/>
          <w:szCs w:val="24"/>
        </w:rPr>
      </w:pPr>
    </w:p>
    <w:p w:rsidR="0034287F" w:rsidRPr="00DC5CAD" w:rsidRDefault="00B931DF" w:rsidP="0034287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Purpose</w:t>
      </w:r>
    </w:p>
    <w:p w:rsidR="0034287F" w:rsidRPr="00C125E2" w:rsidRDefault="0034287F" w:rsidP="0034287F">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E316CF">
      <w:pPr>
        <w:autoSpaceDE w:val="0"/>
        <w:autoSpaceDN w:val="0"/>
        <w:adjustRightInd w:val="0"/>
        <w:spacing w:after="0" w:line="240" w:lineRule="auto"/>
        <w:jc w:val="both"/>
        <w:rPr>
          <w:rFonts w:ascii="Arial" w:hAnsi="Arial" w:cs="Arial"/>
          <w:sz w:val="24"/>
          <w:szCs w:val="24"/>
        </w:rPr>
      </w:pPr>
      <w:r w:rsidRPr="00C125E2">
        <w:rPr>
          <w:rFonts w:ascii="Arial" w:hAnsi="Arial" w:cs="Arial"/>
          <w:sz w:val="24"/>
          <w:szCs w:val="24"/>
        </w:rPr>
        <w:t xml:space="preserve">Managing fatigue is one of the components of </w:t>
      </w:r>
      <w:r w:rsidR="00FD7929">
        <w:rPr>
          <w:rFonts w:ascii="Arial" w:hAnsi="Arial" w:cs="Arial"/>
          <w:sz w:val="24"/>
          <w:szCs w:val="24"/>
        </w:rPr>
        <w:t>our</w:t>
      </w:r>
      <w:r w:rsidRPr="00C125E2">
        <w:rPr>
          <w:rFonts w:ascii="Arial" w:hAnsi="Arial" w:cs="Arial"/>
          <w:sz w:val="24"/>
          <w:szCs w:val="24"/>
        </w:rPr>
        <w:t xml:space="preserve"> overall approach to fitness </w:t>
      </w:r>
      <w:r w:rsidR="00FD7929">
        <w:rPr>
          <w:rFonts w:ascii="Arial" w:hAnsi="Arial" w:cs="Arial"/>
          <w:sz w:val="24"/>
          <w:szCs w:val="24"/>
        </w:rPr>
        <w:t>and wellbeing at</w:t>
      </w:r>
      <w:r w:rsidRPr="00C125E2">
        <w:rPr>
          <w:rFonts w:ascii="Arial" w:hAnsi="Arial" w:cs="Arial"/>
          <w:sz w:val="24"/>
          <w:szCs w:val="24"/>
        </w:rPr>
        <w:t xml:space="preserve"> work. Fatigue is recognised </w:t>
      </w:r>
      <w:r w:rsidR="00FD7929">
        <w:rPr>
          <w:rFonts w:ascii="Arial" w:hAnsi="Arial" w:cs="Arial"/>
          <w:sz w:val="24"/>
          <w:szCs w:val="24"/>
        </w:rPr>
        <w:t xml:space="preserve">as a </w:t>
      </w:r>
      <w:r w:rsidRPr="00C125E2">
        <w:rPr>
          <w:rFonts w:ascii="Arial" w:hAnsi="Arial" w:cs="Arial"/>
          <w:sz w:val="24"/>
          <w:szCs w:val="24"/>
        </w:rPr>
        <w:t xml:space="preserve">potential safety and health risk factor </w:t>
      </w:r>
      <w:r w:rsidR="00FD7929">
        <w:rPr>
          <w:rFonts w:ascii="Arial" w:hAnsi="Arial" w:cs="Arial"/>
          <w:sz w:val="24"/>
          <w:szCs w:val="24"/>
        </w:rPr>
        <w:t>which</w:t>
      </w:r>
      <w:r w:rsidRPr="00C125E2">
        <w:rPr>
          <w:rFonts w:ascii="Arial" w:hAnsi="Arial" w:cs="Arial"/>
          <w:sz w:val="24"/>
          <w:szCs w:val="24"/>
        </w:rPr>
        <w:t xml:space="preserve"> nee</w:t>
      </w:r>
      <w:r w:rsidR="00FD7929">
        <w:rPr>
          <w:rFonts w:ascii="Arial" w:hAnsi="Arial" w:cs="Arial"/>
          <w:sz w:val="24"/>
          <w:szCs w:val="24"/>
        </w:rPr>
        <w:t>ds to be managed and controlled</w:t>
      </w:r>
      <w:r w:rsidRPr="00C125E2">
        <w:rPr>
          <w:rFonts w:ascii="Arial" w:hAnsi="Arial" w:cs="Arial"/>
          <w:sz w:val="24"/>
          <w:szCs w:val="24"/>
        </w:rPr>
        <w:t xml:space="preserve"> as part of </w:t>
      </w:r>
      <w:r w:rsidR="00FD7929">
        <w:rPr>
          <w:rFonts w:ascii="Arial" w:hAnsi="Arial" w:cs="Arial"/>
          <w:sz w:val="24"/>
          <w:szCs w:val="24"/>
        </w:rPr>
        <w:t>our</w:t>
      </w:r>
      <w:r w:rsidRPr="00C125E2">
        <w:rPr>
          <w:rFonts w:ascii="Arial" w:hAnsi="Arial" w:cs="Arial"/>
          <w:sz w:val="24"/>
          <w:szCs w:val="24"/>
        </w:rPr>
        <w:t xml:space="preserve"> duty o</w:t>
      </w:r>
      <w:r w:rsidR="00431D35">
        <w:rPr>
          <w:rFonts w:ascii="Arial" w:hAnsi="Arial" w:cs="Arial"/>
          <w:sz w:val="24"/>
          <w:szCs w:val="24"/>
        </w:rPr>
        <w:t xml:space="preserve">f care responsibilities </w:t>
      </w:r>
      <w:r w:rsidR="00FD7929">
        <w:rPr>
          <w:rFonts w:ascii="Arial" w:hAnsi="Arial" w:cs="Arial"/>
          <w:sz w:val="24"/>
          <w:szCs w:val="24"/>
        </w:rPr>
        <w:t>to the workforce.</w:t>
      </w:r>
      <w:r w:rsidRPr="00C125E2">
        <w:rPr>
          <w:rFonts w:ascii="Arial" w:hAnsi="Arial" w:cs="Arial"/>
          <w:sz w:val="24"/>
          <w:szCs w:val="24"/>
        </w:rPr>
        <w:t xml:space="preserve"> </w:t>
      </w:r>
      <w:r w:rsidR="00B318E2" w:rsidRPr="00C125E2">
        <w:rPr>
          <w:rFonts w:ascii="Arial" w:hAnsi="Arial" w:cs="Arial"/>
          <w:sz w:val="24"/>
          <w:szCs w:val="24"/>
        </w:rPr>
        <w:t>The Plan</w:t>
      </w:r>
      <w:r w:rsidR="00A77B4F" w:rsidRPr="00C125E2">
        <w:rPr>
          <w:rFonts w:ascii="Arial" w:hAnsi="Arial" w:cs="Arial"/>
          <w:sz w:val="24"/>
          <w:szCs w:val="24"/>
        </w:rPr>
        <w:t xml:space="preserve"> </w:t>
      </w:r>
      <w:r w:rsidR="00FD7929">
        <w:rPr>
          <w:rFonts w:ascii="Arial" w:hAnsi="Arial" w:cs="Arial"/>
          <w:sz w:val="24"/>
          <w:szCs w:val="24"/>
        </w:rPr>
        <w:t>details individual</w:t>
      </w:r>
      <w:r w:rsidRPr="00C125E2">
        <w:rPr>
          <w:rFonts w:ascii="Arial" w:hAnsi="Arial" w:cs="Arial"/>
          <w:sz w:val="24"/>
          <w:szCs w:val="24"/>
        </w:rPr>
        <w:t xml:space="preserve"> responsibilities </w:t>
      </w:r>
      <w:r w:rsidR="00B318E2">
        <w:rPr>
          <w:rFonts w:ascii="Arial" w:hAnsi="Arial" w:cs="Arial"/>
          <w:sz w:val="24"/>
          <w:szCs w:val="24"/>
        </w:rPr>
        <w:t xml:space="preserve">that, when implemented correctly, </w:t>
      </w:r>
      <w:r w:rsidR="00B318E2" w:rsidRPr="00C125E2">
        <w:rPr>
          <w:rFonts w:ascii="Arial" w:hAnsi="Arial" w:cs="Arial"/>
          <w:sz w:val="24"/>
          <w:szCs w:val="24"/>
        </w:rPr>
        <w:t xml:space="preserve">will </w:t>
      </w:r>
      <w:r w:rsidR="00B318E2">
        <w:rPr>
          <w:rFonts w:ascii="Arial" w:hAnsi="Arial" w:cs="Arial"/>
          <w:sz w:val="24"/>
          <w:szCs w:val="24"/>
        </w:rPr>
        <w:t>reduce</w:t>
      </w:r>
      <w:r w:rsidRPr="00C125E2">
        <w:rPr>
          <w:rFonts w:ascii="Arial" w:hAnsi="Arial" w:cs="Arial"/>
          <w:sz w:val="24"/>
          <w:szCs w:val="24"/>
        </w:rPr>
        <w:t xml:space="preserve"> the risk of fatigue</w:t>
      </w:r>
      <w:r w:rsidR="00CB04A7" w:rsidRPr="00C125E2">
        <w:rPr>
          <w:rFonts w:ascii="Arial" w:hAnsi="Arial" w:cs="Arial"/>
          <w:sz w:val="24"/>
          <w:szCs w:val="24"/>
        </w:rPr>
        <w:t xml:space="preserve"> and its effects</w:t>
      </w:r>
      <w:r w:rsidR="00FD7929">
        <w:rPr>
          <w:rFonts w:ascii="Arial" w:hAnsi="Arial" w:cs="Arial"/>
          <w:sz w:val="24"/>
          <w:szCs w:val="24"/>
        </w:rPr>
        <w:t xml:space="preserve"> on the project</w:t>
      </w:r>
      <w:r w:rsidR="00431D35">
        <w:rPr>
          <w:rFonts w:ascii="Arial" w:hAnsi="Arial" w:cs="Arial"/>
          <w:sz w:val="24"/>
          <w:szCs w:val="24"/>
        </w:rPr>
        <w:t>/contract.</w:t>
      </w:r>
    </w:p>
    <w:p w:rsidR="0034287F" w:rsidRPr="00C125E2" w:rsidRDefault="0034287F" w:rsidP="00E316CF">
      <w:pPr>
        <w:autoSpaceDE w:val="0"/>
        <w:autoSpaceDN w:val="0"/>
        <w:adjustRightInd w:val="0"/>
        <w:spacing w:after="0" w:line="240" w:lineRule="auto"/>
        <w:jc w:val="both"/>
        <w:rPr>
          <w:rFonts w:ascii="Arial" w:hAnsi="Arial" w:cs="Arial"/>
          <w:sz w:val="24"/>
          <w:szCs w:val="24"/>
        </w:rPr>
      </w:pPr>
    </w:p>
    <w:p w:rsidR="0034287F" w:rsidRDefault="0034287F" w:rsidP="00E316CF">
      <w:pPr>
        <w:autoSpaceDE w:val="0"/>
        <w:autoSpaceDN w:val="0"/>
        <w:adjustRightInd w:val="0"/>
        <w:spacing w:after="0" w:line="240" w:lineRule="auto"/>
        <w:jc w:val="both"/>
        <w:rPr>
          <w:rFonts w:ascii="Arial" w:hAnsi="Arial" w:cs="Arial"/>
          <w:sz w:val="24"/>
          <w:szCs w:val="24"/>
        </w:rPr>
      </w:pPr>
      <w:r w:rsidRPr="00C125E2">
        <w:rPr>
          <w:rFonts w:ascii="Arial" w:hAnsi="Arial" w:cs="Arial"/>
          <w:sz w:val="24"/>
          <w:szCs w:val="24"/>
        </w:rPr>
        <w:t>The</w:t>
      </w:r>
      <w:r w:rsidR="00A77B4F" w:rsidRPr="00C125E2">
        <w:rPr>
          <w:rFonts w:ascii="Arial" w:hAnsi="Arial" w:cs="Arial"/>
          <w:sz w:val="24"/>
          <w:szCs w:val="24"/>
        </w:rPr>
        <w:t xml:space="preserve"> requirements of this Plan </w:t>
      </w:r>
      <w:r w:rsidRPr="00C125E2">
        <w:rPr>
          <w:rFonts w:ascii="Arial" w:hAnsi="Arial" w:cs="Arial"/>
          <w:sz w:val="24"/>
          <w:szCs w:val="24"/>
        </w:rPr>
        <w:t>apply where activities such as the structure of the shift length</w:t>
      </w:r>
      <w:r w:rsidR="00B208E6" w:rsidRPr="00C125E2">
        <w:rPr>
          <w:rFonts w:ascii="Arial" w:hAnsi="Arial" w:cs="Arial"/>
          <w:sz w:val="24"/>
          <w:szCs w:val="24"/>
        </w:rPr>
        <w:t>,</w:t>
      </w:r>
      <w:r w:rsidRPr="00C125E2">
        <w:rPr>
          <w:rFonts w:ascii="Arial" w:hAnsi="Arial" w:cs="Arial"/>
          <w:sz w:val="24"/>
          <w:szCs w:val="24"/>
        </w:rPr>
        <w:t xml:space="preserve"> the shift roster, the nature of the work, commuting, sleeping arrangements and the lifestyle of the individual </w:t>
      </w:r>
      <w:r w:rsidR="007A3741" w:rsidRPr="00C125E2">
        <w:rPr>
          <w:rFonts w:ascii="Arial" w:hAnsi="Arial" w:cs="Arial"/>
          <w:sz w:val="24"/>
          <w:szCs w:val="24"/>
        </w:rPr>
        <w:t>poses</w:t>
      </w:r>
      <w:r w:rsidRPr="00C125E2">
        <w:rPr>
          <w:rFonts w:ascii="Arial" w:hAnsi="Arial" w:cs="Arial"/>
          <w:sz w:val="24"/>
          <w:szCs w:val="24"/>
        </w:rPr>
        <w:t xml:space="preserve"> a risk of fatigue.</w:t>
      </w:r>
    </w:p>
    <w:p w:rsidR="0003480C" w:rsidRDefault="0003480C" w:rsidP="007A3741">
      <w:pPr>
        <w:autoSpaceDE w:val="0"/>
        <w:autoSpaceDN w:val="0"/>
        <w:adjustRightInd w:val="0"/>
        <w:spacing w:after="0" w:line="240" w:lineRule="auto"/>
        <w:rPr>
          <w:rFonts w:ascii="Arial" w:hAnsi="Arial" w:cs="Arial"/>
          <w:sz w:val="24"/>
          <w:szCs w:val="24"/>
        </w:rPr>
      </w:pPr>
    </w:p>
    <w:p w:rsidR="00E316CF" w:rsidRDefault="00E316CF" w:rsidP="007A3741">
      <w:pPr>
        <w:autoSpaceDE w:val="0"/>
        <w:autoSpaceDN w:val="0"/>
        <w:adjustRightInd w:val="0"/>
        <w:spacing w:after="0" w:line="240" w:lineRule="auto"/>
        <w:rPr>
          <w:rFonts w:ascii="Arial" w:hAnsi="Arial" w:cs="Arial"/>
          <w:sz w:val="24"/>
          <w:szCs w:val="24"/>
        </w:rPr>
      </w:pPr>
    </w:p>
    <w:p w:rsidR="0003480C" w:rsidRDefault="00B931DF" w:rsidP="000348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Legal Requirements</w:t>
      </w:r>
    </w:p>
    <w:p w:rsidR="004E1F37" w:rsidRDefault="004E1F37" w:rsidP="0003480C">
      <w:pPr>
        <w:autoSpaceDE w:val="0"/>
        <w:autoSpaceDN w:val="0"/>
        <w:adjustRightInd w:val="0"/>
        <w:spacing w:after="0" w:line="240" w:lineRule="auto"/>
        <w:rPr>
          <w:rFonts w:ascii="Arial" w:hAnsi="Arial" w:cs="Arial"/>
          <w:b/>
          <w:bCs/>
          <w:sz w:val="24"/>
          <w:szCs w:val="24"/>
        </w:rPr>
      </w:pPr>
    </w:p>
    <w:p w:rsidR="004E1F37" w:rsidRPr="004E1F37" w:rsidRDefault="004E1F37" w:rsidP="00E316CF">
      <w:pPr>
        <w:autoSpaceDE w:val="0"/>
        <w:autoSpaceDN w:val="0"/>
        <w:adjustRightInd w:val="0"/>
        <w:spacing w:after="0" w:line="240" w:lineRule="auto"/>
        <w:jc w:val="both"/>
        <w:rPr>
          <w:rFonts w:ascii="Arial" w:hAnsi="Arial" w:cs="Arial"/>
          <w:bCs/>
          <w:sz w:val="24"/>
          <w:szCs w:val="24"/>
        </w:rPr>
      </w:pPr>
      <w:r w:rsidRPr="004E1F37">
        <w:rPr>
          <w:rFonts w:ascii="Arial" w:hAnsi="Arial" w:cs="Arial"/>
          <w:bCs/>
          <w:sz w:val="24"/>
          <w:szCs w:val="24"/>
        </w:rPr>
        <w:t>The Working Time Regulations 1998 (SI 1998/1833) is the United Kingdom statutory instrument which implements the EU Working Time Directive 2003/88/EC.</w:t>
      </w:r>
    </w:p>
    <w:p w:rsidR="004E1F37" w:rsidRPr="004E1F37" w:rsidRDefault="004E1F37" w:rsidP="00E316CF">
      <w:pPr>
        <w:autoSpaceDE w:val="0"/>
        <w:autoSpaceDN w:val="0"/>
        <w:adjustRightInd w:val="0"/>
        <w:spacing w:after="0" w:line="240" w:lineRule="auto"/>
        <w:jc w:val="both"/>
        <w:rPr>
          <w:rFonts w:ascii="Arial" w:hAnsi="Arial" w:cs="Arial"/>
          <w:bCs/>
          <w:sz w:val="24"/>
          <w:szCs w:val="24"/>
        </w:rPr>
      </w:pPr>
    </w:p>
    <w:p w:rsidR="004E1F37" w:rsidRDefault="004E1F37" w:rsidP="00E316CF">
      <w:pPr>
        <w:autoSpaceDE w:val="0"/>
        <w:autoSpaceDN w:val="0"/>
        <w:adjustRightInd w:val="0"/>
        <w:spacing w:after="0" w:line="240" w:lineRule="auto"/>
        <w:jc w:val="both"/>
        <w:rPr>
          <w:rFonts w:ascii="Arial" w:hAnsi="Arial" w:cs="Arial"/>
          <w:bCs/>
          <w:sz w:val="24"/>
          <w:szCs w:val="24"/>
        </w:rPr>
      </w:pPr>
      <w:r w:rsidRPr="004E1F37">
        <w:rPr>
          <w:rFonts w:ascii="Arial" w:hAnsi="Arial" w:cs="Arial"/>
          <w:bCs/>
          <w:sz w:val="24"/>
          <w:szCs w:val="24"/>
        </w:rPr>
        <w:t xml:space="preserve">These Regulations govern the time that people in the UK may work. The Regulations apply to all workers (not just employees) and stipulate minimum rest breaks, daily rest, weekly rest and the maximum average working week. </w:t>
      </w:r>
    </w:p>
    <w:p w:rsidR="009E032D" w:rsidRDefault="009E032D" w:rsidP="004E1F37">
      <w:pPr>
        <w:autoSpaceDE w:val="0"/>
        <w:autoSpaceDN w:val="0"/>
        <w:adjustRightInd w:val="0"/>
        <w:spacing w:after="0" w:line="240" w:lineRule="auto"/>
        <w:rPr>
          <w:rFonts w:ascii="Arial" w:hAnsi="Arial" w:cs="Arial"/>
          <w:bCs/>
          <w:sz w:val="24"/>
          <w:szCs w:val="24"/>
        </w:rPr>
      </w:pPr>
    </w:p>
    <w:p w:rsidR="00E316CF" w:rsidRDefault="00E316CF" w:rsidP="007A3741">
      <w:pPr>
        <w:autoSpaceDE w:val="0"/>
        <w:autoSpaceDN w:val="0"/>
        <w:adjustRightInd w:val="0"/>
        <w:spacing w:after="0" w:line="240" w:lineRule="auto"/>
        <w:rPr>
          <w:rFonts w:ascii="Arial" w:hAnsi="Arial" w:cs="Arial"/>
          <w:sz w:val="24"/>
          <w:szCs w:val="24"/>
        </w:rPr>
      </w:pPr>
    </w:p>
    <w:p w:rsidR="0017122B" w:rsidRDefault="0017122B" w:rsidP="0034287F">
      <w:pPr>
        <w:autoSpaceDE w:val="0"/>
        <w:autoSpaceDN w:val="0"/>
        <w:adjustRightInd w:val="0"/>
        <w:spacing w:after="0" w:line="240" w:lineRule="auto"/>
        <w:jc w:val="both"/>
        <w:rPr>
          <w:rFonts w:ascii="Arial" w:hAnsi="Arial" w:cs="Arial"/>
          <w:b/>
          <w:bCs/>
          <w:sz w:val="24"/>
          <w:szCs w:val="24"/>
        </w:rPr>
      </w:pPr>
    </w:p>
    <w:p w:rsidR="0017122B" w:rsidRDefault="0017122B" w:rsidP="0034287F">
      <w:pPr>
        <w:autoSpaceDE w:val="0"/>
        <w:autoSpaceDN w:val="0"/>
        <w:adjustRightInd w:val="0"/>
        <w:spacing w:after="0" w:line="240" w:lineRule="auto"/>
        <w:jc w:val="both"/>
        <w:rPr>
          <w:rFonts w:ascii="Arial" w:hAnsi="Arial" w:cs="Arial"/>
          <w:b/>
          <w:bCs/>
          <w:sz w:val="24"/>
          <w:szCs w:val="24"/>
        </w:rPr>
      </w:pPr>
    </w:p>
    <w:p w:rsidR="0034287F" w:rsidRDefault="00B931DF" w:rsidP="0034287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Summary of Working Time Regulations</w:t>
      </w:r>
    </w:p>
    <w:p w:rsidR="005006A2" w:rsidRDefault="005006A2" w:rsidP="0034287F">
      <w:pPr>
        <w:autoSpaceDE w:val="0"/>
        <w:autoSpaceDN w:val="0"/>
        <w:adjustRightInd w:val="0"/>
        <w:spacing w:after="0" w:line="240" w:lineRule="auto"/>
        <w:jc w:val="both"/>
        <w:rPr>
          <w:rFonts w:ascii="Arial" w:hAnsi="Arial" w:cs="Arial"/>
          <w:b/>
          <w:bCs/>
          <w:sz w:val="24"/>
          <w:szCs w:val="24"/>
        </w:rPr>
      </w:pPr>
    </w:p>
    <w:p w:rsidR="005006A2" w:rsidRDefault="00683CD3" w:rsidP="00B318E2">
      <w:pPr>
        <w:autoSpaceDE w:val="0"/>
        <w:autoSpaceDN w:val="0"/>
        <w:adjustRightInd w:val="0"/>
        <w:spacing w:after="0" w:line="240" w:lineRule="auto"/>
        <w:rPr>
          <w:rFonts w:ascii="Arial" w:hAnsi="Arial" w:cs="Arial"/>
          <w:b/>
          <w:bCs/>
          <w:sz w:val="24"/>
          <w:szCs w:val="24"/>
        </w:rPr>
      </w:pPr>
      <w:hyperlink r:id="rId8" w:history="1">
        <w:r w:rsidR="002767D3" w:rsidRPr="004C566A">
          <w:rPr>
            <w:rStyle w:val="Hyperlink"/>
            <w:rFonts w:ascii="Arial" w:hAnsi="Arial" w:cs="Arial"/>
            <w:b/>
            <w:bCs/>
            <w:sz w:val="24"/>
            <w:szCs w:val="24"/>
          </w:rPr>
          <w:t>http://www.legislation.gov.uk/uksi/1998/1833/contents/made</w:t>
        </w:r>
      </w:hyperlink>
    </w:p>
    <w:p w:rsidR="0034287F" w:rsidRPr="00C125E2" w:rsidRDefault="0034287F" w:rsidP="0034287F">
      <w:pPr>
        <w:autoSpaceDE w:val="0"/>
        <w:autoSpaceDN w:val="0"/>
        <w:adjustRightInd w:val="0"/>
        <w:spacing w:after="0" w:line="241" w:lineRule="atLeast"/>
        <w:jc w:val="both"/>
        <w:rPr>
          <w:rFonts w:ascii="Arial" w:eastAsia="Times New Roman" w:hAnsi="Arial" w:cs="Arial"/>
          <w:sz w:val="24"/>
          <w:szCs w:val="24"/>
          <w:lang w:eastAsia="en-GB"/>
        </w:rPr>
      </w:pPr>
    </w:p>
    <w:p w:rsidR="001A7A93" w:rsidRPr="00DA7D1A" w:rsidRDefault="001A7A93" w:rsidP="00B318E2">
      <w:pPr>
        <w:autoSpaceDE w:val="0"/>
        <w:autoSpaceDN w:val="0"/>
        <w:adjustRightInd w:val="0"/>
        <w:spacing w:after="0" w:line="240" w:lineRule="auto"/>
        <w:jc w:val="both"/>
        <w:rPr>
          <w:rFonts w:ascii="Arial" w:hAnsi="Arial" w:cs="Arial"/>
          <w:color w:val="000000"/>
          <w:sz w:val="24"/>
          <w:szCs w:val="24"/>
        </w:rPr>
      </w:pPr>
      <w:r w:rsidRPr="00DA7D1A">
        <w:rPr>
          <w:rFonts w:ascii="Arial" w:hAnsi="Arial" w:cs="Arial"/>
          <w:color w:val="000000"/>
          <w:sz w:val="24"/>
          <w:szCs w:val="24"/>
        </w:rPr>
        <w:t xml:space="preserve">Summary of </w:t>
      </w:r>
      <w:r>
        <w:rPr>
          <w:rFonts w:ascii="Arial" w:hAnsi="Arial" w:cs="Arial"/>
          <w:color w:val="000000"/>
          <w:sz w:val="24"/>
          <w:szCs w:val="24"/>
        </w:rPr>
        <w:t xml:space="preserve">an Individual’s </w:t>
      </w:r>
      <w:r w:rsidRPr="00DA7D1A">
        <w:rPr>
          <w:rFonts w:ascii="Arial" w:hAnsi="Arial" w:cs="Arial"/>
          <w:color w:val="000000"/>
          <w:sz w:val="24"/>
          <w:szCs w:val="24"/>
        </w:rPr>
        <w:t>rights</w:t>
      </w:r>
      <w:r>
        <w:rPr>
          <w:rFonts w:ascii="Arial" w:hAnsi="Arial" w:cs="Arial"/>
          <w:color w:val="000000"/>
          <w:sz w:val="24"/>
          <w:szCs w:val="24"/>
        </w:rPr>
        <w:t xml:space="preserve"> and protections that the regulations provide are:</w:t>
      </w:r>
    </w:p>
    <w:p w:rsidR="001A7A93" w:rsidRDefault="002767D3" w:rsidP="00B318E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working time in any reference period (normally </w:t>
      </w:r>
      <w:r w:rsidR="008F45DC">
        <w:rPr>
          <w:rFonts w:ascii="Arial" w:hAnsi="Arial" w:cs="Arial"/>
          <w:color w:val="000000"/>
          <w:sz w:val="24"/>
          <w:szCs w:val="24"/>
        </w:rPr>
        <w:t>17 weeks) shall not exceed an average of 48 hours for each 7 days. However, a worker can agree (in writing) to “opt out” of this requirement.</w:t>
      </w:r>
    </w:p>
    <w:p w:rsidR="008F45DC" w:rsidRDefault="008F45DC" w:rsidP="00B318E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For workers who opt out, the weekly working time in any 14day period should not exceed an average of 72 hours for each 7 days.</w:t>
      </w:r>
    </w:p>
    <w:p w:rsidR="00193E72" w:rsidRDefault="008F45DC" w:rsidP="00193E7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For night workers i.e. those regularly working at least hours between 23.00 and 06.00</w:t>
      </w:r>
      <w:r w:rsidR="00193E72">
        <w:rPr>
          <w:rFonts w:ascii="Arial" w:hAnsi="Arial" w:cs="Arial"/>
          <w:color w:val="000000"/>
          <w:sz w:val="24"/>
          <w:szCs w:val="24"/>
        </w:rPr>
        <w:t>, the working time in any reference period (normally 17 weeks) shall not exceed an average of 8 hours for each 24 hours.</w:t>
      </w:r>
    </w:p>
    <w:p w:rsidR="00193E72" w:rsidRDefault="00193E72" w:rsidP="00193E7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Night workers whos</w:t>
      </w:r>
      <w:r w:rsidR="00727D62">
        <w:rPr>
          <w:rFonts w:ascii="Arial" w:hAnsi="Arial" w:cs="Arial"/>
          <w:color w:val="000000"/>
          <w:sz w:val="24"/>
          <w:szCs w:val="24"/>
        </w:rPr>
        <w:t>e</w:t>
      </w:r>
      <w:r>
        <w:rPr>
          <w:rFonts w:ascii="Arial" w:hAnsi="Arial" w:cs="Arial"/>
          <w:color w:val="000000"/>
          <w:sz w:val="24"/>
          <w:szCs w:val="24"/>
        </w:rPr>
        <w:t xml:space="preserve"> work involves special hazards or heavy physical or mental strain shall not work</w:t>
      </w:r>
      <w:r w:rsidR="00727D62">
        <w:rPr>
          <w:rFonts w:ascii="Arial" w:hAnsi="Arial" w:cs="Arial"/>
          <w:color w:val="000000"/>
          <w:sz w:val="24"/>
          <w:szCs w:val="24"/>
        </w:rPr>
        <w:t xml:space="preserve"> more than 8 hours in any 24 hour period, during which the night worker performs night work, unless a collective agreement or workforce agreement is in place, in accordance with Working Time Regulations 1998 as amended in 2003.</w:t>
      </w:r>
    </w:p>
    <w:p w:rsidR="00727D62" w:rsidRDefault="00727D62" w:rsidP="00193E7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An ‘adult worker’ (18 years or older) is entitled to a rest period of not less than 11 consecutive hours in each 12 hour period during which they work for their employer (commuting is not counted as work and therefore considered as rest time with respect to Working Time, but should be taken account of during any risk assessment looking at fatigue).</w:t>
      </w:r>
    </w:p>
    <w:p w:rsidR="00727D62" w:rsidRDefault="00727D62" w:rsidP="00193E7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Where an ‘adult worker’s’ daily working time is more than 6 hours, </w:t>
      </w:r>
      <w:r w:rsidR="00F13AD5">
        <w:rPr>
          <w:rFonts w:ascii="Arial" w:hAnsi="Arial" w:cs="Arial"/>
          <w:color w:val="000000"/>
          <w:sz w:val="24"/>
          <w:szCs w:val="24"/>
        </w:rPr>
        <w:t>they are entitled to a rest break.</w:t>
      </w:r>
    </w:p>
    <w:p w:rsidR="00F13AD5" w:rsidRDefault="00F13AD5" w:rsidP="00193E7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rest break provided is an uninterrupted period of not less than 20 minutes, and the employee to spend it away from their workstation if they have one.</w:t>
      </w:r>
    </w:p>
    <w:p w:rsidR="00F13AD5" w:rsidRDefault="00F13AD5" w:rsidP="00193E7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Employees have the right to an uninterrupted 24 hours without any work during each week or to an uninterrupted 48 hours during each fortnight.</w:t>
      </w:r>
    </w:p>
    <w:p w:rsidR="00F13AD5" w:rsidRDefault="00F13AD5" w:rsidP="00193E7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Employees working nights are entitled regular health assessments, as defined in the Working Time Regulations 1998 as amended in 2003.</w:t>
      </w:r>
    </w:p>
    <w:p w:rsidR="00F13AD5" w:rsidRDefault="00F13AD5" w:rsidP="00193E7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duration of </w:t>
      </w:r>
      <w:r w:rsidR="00185867">
        <w:rPr>
          <w:rFonts w:ascii="Arial" w:hAnsi="Arial" w:cs="Arial"/>
          <w:color w:val="000000"/>
          <w:sz w:val="24"/>
          <w:szCs w:val="24"/>
        </w:rPr>
        <w:t>shifts is</w:t>
      </w:r>
      <w:r>
        <w:rPr>
          <w:rFonts w:ascii="Arial" w:hAnsi="Arial" w:cs="Arial"/>
          <w:color w:val="000000"/>
          <w:sz w:val="24"/>
          <w:szCs w:val="24"/>
        </w:rPr>
        <w:t xml:space="preserve"> to be no more</w:t>
      </w:r>
      <w:r w:rsidR="00185867">
        <w:rPr>
          <w:rFonts w:ascii="Arial" w:hAnsi="Arial" w:cs="Arial"/>
          <w:color w:val="000000"/>
          <w:sz w:val="24"/>
          <w:szCs w:val="24"/>
        </w:rPr>
        <w:t xml:space="preserve"> than 12 hours including rest breaks and overtime.</w:t>
      </w:r>
    </w:p>
    <w:p w:rsidR="00F13AD5" w:rsidRPr="00193E72" w:rsidRDefault="00185867" w:rsidP="00193E7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Employees are to have 5.6 weeks paid leave a year.</w:t>
      </w:r>
    </w:p>
    <w:p w:rsidR="001A7A93" w:rsidRPr="00DA7D1A" w:rsidRDefault="001A7A93" w:rsidP="00B318E2">
      <w:pPr>
        <w:autoSpaceDE w:val="0"/>
        <w:autoSpaceDN w:val="0"/>
        <w:adjustRightInd w:val="0"/>
        <w:spacing w:after="0" w:line="240" w:lineRule="auto"/>
        <w:jc w:val="both"/>
        <w:rPr>
          <w:rFonts w:ascii="Arial" w:hAnsi="Arial" w:cs="Arial"/>
          <w:color w:val="000000"/>
          <w:sz w:val="24"/>
          <w:szCs w:val="24"/>
        </w:rPr>
      </w:pPr>
    </w:p>
    <w:p w:rsidR="001A7A93" w:rsidRPr="00DA7D1A" w:rsidRDefault="001A7A93" w:rsidP="00B318E2">
      <w:pPr>
        <w:autoSpaceDE w:val="0"/>
        <w:autoSpaceDN w:val="0"/>
        <w:adjustRightInd w:val="0"/>
        <w:spacing w:after="0" w:line="240" w:lineRule="auto"/>
        <w:jc w:val="both"/>
        <w:rPr>
          <w:rFonts w:ascii="Arial" w:hAnsi="Arial" w:cs="Arial"/>
          <w:color w:val="000000"/>
          <w:sz w:val="24"/>
          <w:szCs w:val="24"/>
        </w:rPr>
      </w:pPr>
      <w:r w:rsidRPr="00DA7D1A">
        <w:rPr>
          <w:rFonts w:ascii="Arial" w:hAnsi="Arial" w:cs="Arial"/>
          <w:color w:val="000000"/>
          <w:sz w:val="24"/>
          <w:szCs w:val="24"/>
        </w:rPr>
        <w:t xml:space="preserve">The Regulations also provide enhanced rights for </w:t>
      </w:r>
      <w:r w:rsidRPr="005A3137">
        <w:rPr>
          <w:rFonts w:ascii="Arial" w:hAnsi="Arial" w:cs="Arial"/>
          <w:b/>
          <w:i/>
          <w:color w:val="000000"/>
          <w:sz w:val="24"/>
          <w:szCs w:val="24"/>
        </w:rPr>
        <w:t>young workers</w:t>
      </w:r>
      <w:r w:rsidRPr="00DA7D1A">
        <w:rPr>
          <w:rFonts w:ascii="Arial" w:hAnsi="Arial" w:cs="Arial"/>
          <w:color w:val="000000"/>
          <w:sz w:val="24"/>
          <w:szCs w:val="24"/>
        </w:rPr>
        <w:t xml:space="preserve"> aged between 16 and 18 as follows:</w:t>
      </w:r>
    </w:p>
    <w:p w:rsidR="00396370" w:rsidRDefault="00396370" w:rsidP="00B318E2">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weekly limit is 40 hours per week and 8 hours per day;</w:t>
      </w:r>
    </w:p>
    <w:p w:rsidR="00396370" w:rsidRDefault="00396370" w:rsidP="00B318E2">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They are entitled to a rest break of at least 30 minutes if their daily working time is more than 4.5 hours.</w:t>
      </w:r>
      <w:r w:rsidR="00F508EB">
        <w:rPr>
          <w:rFonts w:ascii="Arial" w:hAnsi="Arial" w:cs="Arial"/>
          <w:color w:val="000000"/>
          <w:sz w:val="24"/>
          <w:szCs w:val="24"/>
        </w:rPr>
        <w:t xml:space="preserve"> These will be consecutive where possible.</w:t>
      </w:r>
    </w:p>
    <w:p w:rsidR="00F508EB" w:rsidRDefault="00F508EB" w:rsidP="00B318E2">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young worker must not be assigned to night work unless they have undergone a free health assessment of their health and capacities before they take up this assignment.</w:t>
      </w:r>
    </w:p>
    <w:p w:rsidR="001A7A93" w:rsidRDefault="00091540" w:rsidP="00B318E2">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Entitled to a rest period of 48 hours in each 7 day period, this may be reduced by technical or organization reasons, but not to less than 36 consecutive hours.</w:t>
      </w:r>
    </w:p>
    <w:p w:rsidR="00357343" w:rsidRDefault="00357343" w:rsidP="00357343">
      <w:pPr>
        <w:autoSpaceDE w:val="0"/>
        <w:autoSpaceDN w:val="0"/>
        <w:adjustRightInd w:val="0"/>
        <w:spacing w:after="0" w:line="240" w:lineRule="auto"/>
        <w:jc w:val="both"/>
        <w:rPr>
          <w:rFonts w:ascii="Arial" w:hAnsi="Arial" w:cs="Arial"/>
          <w:color w:val="000000"/>
          <w:sz w:val="24"/>
          <w:szCs w:val="24"/>
        </w:rPr>
      </w:pPr>
    </w:p>
    <w:p w:rsidR="00357343" w:rsidRPr="00357343" w:rsidRDefault="00357343" w:rsidP="00357343">
      <w:pPr>
        <w:autoSpaceDE w:val="0"/>
        <w:autoSpaceDN w:val="0"/>
        <w:adjustRightInd w:val="0"/>
        <w:spacing w:after="0" w:line="240" w:lineRule="auto"/>
        <w:jc w:val="both"/>
        <w:rPr>
          <w:rFonts w:ascii="Arial" w:hAnsi="Arial" w:cs="Arial"/>
          <w:color w:val="000000"/>
          <w:sz w:val="24"/>
          <w:szCs w:val="24"/>
        </w:rPr>
      </w:pPr>
    </w:p>
    <w:p w:rsidR="00B07DE9" w:rsidRDefault="00357343" w:rsidP="00B318E2">
      <w:pPr>
        <w:widowControl w:val="0"/>
        <w:autoSpaceDE w:val="0"/>
        <w:autoSpaceDN w:val="0"/>
        <w:adjustRightInd w:val="0"/>
        <w:spacing w:before="31" w:after="0" w:line="240" w:lineRule="auto"/>
        <w:jc w:val="both"/>
        <w:rPr>
          <w:rFonts w:ascii="Arial" w:eastAsia="Times New Roman" w:hAnsi="Arial" w:cs="Arial"/>
          <w:b/>
          <w:color w:val="000000"/>
          <w:sz w:val="24"/>
          <w:szCs w:val="24"/>
          <w:lang w:eastAsia="en-GB"/>
        </w:rPr>
      </w:pPr>
      <w:r w:rsidRPr="00357343">
        <w:rPr>
          <w:rFonts w:ascii="Arial" w:eastAsia="Times New Roman" w:hAnsi="Arial" w:cs="Arial"/>
          <w:b/>
          <w:color w:val="000000"/>
          <w:sz w:val="24"/>
          <w:szCs w:val="24"/>
          <w:lang w:eastAsia="en-GB"/>
        </w:rPr>
        <w:t>Standard Rules</w:t>
      </w:r>
    </w:p>
    <w:p w:rsidR="00357343" w:rsidRPr="00357343" w:rsidRDefault="00357343" w:rsidP="00B318E2">
      <w:pPr>
        <w:widowControl w:val="0"/>
        <w:autoSpaceDE w:val="0"/>
        <w:autoSpaceDN w:val="0"/>
        <w:adjustRightInd w:val="0"/>
        <w:spacing w:before="31" w:after="0" w:line="240" w:lineRule="auto"/>
        <w:jc w:val="both"/>
        <w:rPr>
          <w:rFonts w:ascii="Arial" w:eastAsia="Times New Roman" w:hAnsi="Arial" w:cs="Arial"/>
          <w:b/>
          <w:color w:val="000000"/>
          <w:sz w:val="24"/>
          <w:szCs w:val="24"/>
          <w:lang w:eastAsia="en-GB"/>
        </w:rPr>
      </w:pPr>
    </w:p>
    <w:p w:rsidR="00D830D9" w:rsidRPr="00D830D9" w:rsidRDefault="00D830D9" w:rsidP="00B318E2">
      <w:pPr>
        <w:widowControl w:val="0"/>
        <w:autoSpaceDE w:val="0"/>
        <w:autoSpaceDN w:val="0"/>
        <w:adjustRightInd w:val="0"/>
        <w:spacing w:before="31" w:after="0" w:line="240" w:lineRule="auto"/>
        <w:jc w:val="both"/>
        <w:rPr>
          <w:rFonts w:ascii="Arial" w:eastAsia="Times New Roman" w:hAnsi="Arial" w:cs="Arial"/>
          <w:sz w:val="24"/>
          <w:szCs w:val="24"/>
          <w:lang w:eastAsia="en-GB"/>
        </w:rPr>
      </w:pPr>
      <w:r w:rsidRPr="00D830D9">
        <w:rPr>
          <w:rFonts w:ascii="Arial" w:eastAsia="Times New Roman" w:hAnsi="Arial" w:cs="Arial"/>
          <w:color w:val="000000"/>
          <w:sz w:val="24"/>
          <w:szCs w:val="24"/>
          <w:lang w:eastAsia="en-GB"/>
        </w:rPr>
        <w:t xml:space="preserve">In addition to the legal requirements in the Working Time Regulations, supplementary </w:t>
      </w:r>
      <w:r w:rsidRPr="00D830D9">
        <w:rPr>
          <w:rFonts w:ascii="Arial" w:eastAsia="Times New Roman" w:hAnsi="Arial" w:cs="Arial"/>
          <w:b/>
          <w:i/>
          <w:color w:val="000000"/>
          <w:sz w:val="24"/>
          <w:szCs w:val="24"/>
          <w:lang w:eastAsia="en-GB"/>
        </w:rPr>
        <w:t>Standard Rules</w:t>
      </w:r>
      <w:r w:rsidRPr="00D830D9">
        <w:rPr>
          <w:rFonts w:ascii="Arial" w:eastAsia="Times New Roman" w:hAnsi="Arial" w:cs="Arial"/>
          <w:color w:val="000000"/>
          <w:sz w:val="24"/>
          <w:szCs w:val="24"/>
          <w:lang w:eastAsia="en-GB"/>
        </w:rPr>
        <w:t xml:space="preserve"> (recommended limits) have been developed, in order to mitigate risks causing employee fatigue. These Standard Rules have been developed considering best practice from other business areas including the Rail, Nuclear and Oil &amp; Gas industries. </w:t>
      </w:r>
      <w:r w:rsidR="00F555F2">
        <w:rPr>
          <w:rFonts w:ascii="Arial" w:eastAsia="Times New Roman" w:hAnsi="Arial" w:cs="Arial"/>
          <w:color w:val="000000"/>
          <w:sz w:val="24"/>
          <w:szCs w:val="24"/>
          <w:lang w:eastAsia="en-GB"/>
        </w:rPr>
        <w:t xml:space="preserve"> They are of a higher standard than the</w:t>
      </w:r>
      <w:r w:rsidR="007223C8">
        <w:rPr>
          <w:rFonts w:ascii="Arial" w:eastAsia="Times New Roman" w:hAnsi="Arial" w:cs="Arial"/>
          <w:color w:val="000000"/>
          <w:sz w:val="24"/>
          <w:szCs w:val="24"/>
          <w:lang w:eastAsia="en-GB"/>
        </w:rPr>
        <w:t xml:space="preserve"> requirements Working</w:t>
      </w:r>
      <w:r w:rsidR="00F555F2">
        <w:rPr>
          <w:rFonts w:ascii="Arial" w:eastAsia="Times New Roman" w:hAnsi="Arial" w:cs="Arial"/>
          <w:color w:val="000000"/>
          <w:sz w:val="24"/>
          <w:szCs w:val="24"/>
          <w:lang w:eastAsia="en-GB"/>
        </w:rPr>
        <w:t xml:space="preserve"> Time Regulations.</w:t>
      </w:r>
    </w:p>
    <w:p w:rsidR="00B318E2" w:rsidRDefault="00D830D9" w:rsidP="009720D1">
      <w:pPr>
        <w:widowControl w:val="0"/>
        <w:autoSpaceDE w:val="0"/>
        <w:autoSpaceDN w:val="0"/>
        <w:adjustRightInd w:val="0"/>
        <w:spacing w:after="0" w:line="240" w:lineRule="auto"/>
        <w:jc w:val="both"/>
        <w:rPr>
          <w:rFonts w:ascii="Arial" w:eastAsia="Times New Roman" w:hAnsi="Arial" w:cs="Arial"/>
          <w:b/>
          <w:bCs/>
          <w:color w:val="FFFFFF"/>
          <w:sz w:val="24"/>
          <w:szCs w:val="24"/>
          <w:lang w:eastAsia="en-GB"/>
        </w:rPr>
      </w:pPr>
      <w:r w:rsidRPr="00D830D9">
        <w:rPr>
          <w:rFonts w:ascii="Arial" w:eastAsia="Times New Roman" w:hAnsi="Arial" w:cs="Arial"/>
          <w:color w:val="000000"/>
          <w:sz w:val="24"/>
          <w:szCs w:val="24"/>
          <w:lang w:eastAsia="en-GB"/>
        </w:rPr>
        <w:t xml:space="preserve"> </w:t>
      </w:r>
      <w:r w:rsidRPr="00D830D9">
        <w:rPr>
          <w:rFonts w:ascii="Arial" w:eastAsia="Times New Roman" w:hAnsi="Arial" w:cs="Arial"/>
          <w:b/>
          <w:bCs/>
          <w:color w:val="FFFFFF"/>
          <w:sz w:val="24"/>
          <w:szCs w:val="24"/>
          <w:lang w:eastAsia="en-GB"/>
        </w:rPr>
        <w:t>STANDAR</w:t>
      </w:r>
    </w:p>
    <w:p w:rsidR="00357343" w:rsidRPr="00D830D9" w:rsidRDefault="00D830D9" w:rsidP="009720D1">
      <w:pPr>
        <w:widowControl w:val="0"/>
        <w:autoSpaceDE w:val="0"/>
        <w:autoSpaceDN w:val="0"/>
        <w:adjustRightInd w:val="0"/>
        <w:spacing w:after="0" w:line="240" w:lineRule="auto"/>
        <w:jc w:val="both"/>
        <w:rPr>
          <w:rFonts w:ascii="Arial" w:eastAsia="Times New Roman" w:hAnsi="Arial" w:cs="Arial"/>
          <w:b/>
          <w:bCs/>
          <w:color w:val="FFFFFF"/>
          <w:sz w:val="24"/>
          <w:szCs w:val="24"/>
          <w:lang w:eastAsia="en-GB"/>
        </w:rPr>
      </w:pPr>
      <w:r w:rsidRPr="00D830D9">
        <w:rPr>
          <w:rFonts w:ascii="Arial" w:eastAsia="Times New Roman" w:hAnsi="Arial" w:cs="Arial"/>
          <w:b/>
          <w:bCs/>
          <w:color w:val="FFFFFF"/>
          <w:sz w:val="24"/>
          <w:szCs w:val="24"/>
          <w:lang w:eastAsia="en-GB"/>
        </w:rPr>
        <w:t>D</w:t>
      </w:r>
    </w:p>
    <w:tbl>
      <w:tblPr>
        <w:tblStyle w:val="TableGrid"/>
        <w:tblW w:w="0" w:type="auto"/>
        <w:tblLook w:val="04A0"/>
      </w:tblPr>
      <w:tblGrid>
        <w:gridCol w:w="3325"/>
        <w:gridCol w:w="3325"/>
        <w:gridCol w:w="3325"/>
      </w:tblGrid>
      <w:tr w:rsidR="00357343" w:rsidTr="00702917">
        <w:tc>
          <w:tcPr>
            <w:tcW w:w="3325" w:type="dxa"/>
            <w:shd w:val="clear" w:color="auto" w:fill="00B0F0"/>
          </w:tcPr>
          <w:p w:rsidR="00702917" w:rsidRDefault="00702917" w:rsidP="00F555F2">
            <w:pPr>
              <w:widowControl w:val="0"/>
              <w:autoSpaceDE w:val="0"/>
              <w:autoSpaceDN w:val="0"/>
              <w:adjustRightInd w:val="0"/>
              <w:jc w:val="center"/>
              <w:rPr>
                <w:rFonts w:ascii="Arial" w:eastAsia="Times New Roman" w:hAnsi="Arial" w:cs="Arial"/>
                <w:b/>
                <w:bCs/>
                <w:sz w:val="24"/>
                <w:szCs w:val="24"/>
                <w:lang w:eastAsia="en-GB"/>
              </w:rPr>
            </w:pPr>
          </w:p>
          <w:p w:rsidR="00F555F2" w:rsidRPr="00F555F2" w:rsidRDefault="00F555F2" w:rsidP="00F555F2">
            <w:pPr>
              <w:widowControl w:val="0"/>
              <w:autoSpaceDE w:val="0"/>
              <w:autoSpaceDN w:val="0"/>
              <w:adjustRightInd w:val="0"/>
              <w:jc w:val="center"/>
              <w:rPr>
                <w:rFonts w:ascii="Arial" w:eastAsia="Times New Roman" w:hAnsi="Arial" w:cs="Arial"/>
                <w:b/>
                <w:bCs/>
                <w:sz w:val="24"/>
                <w:szCs w:val="24"/>
                <w:lang w:eastAsia="en-GB"/>
              </w:rPr>
            </w:pPr>
            <w:r w:rsidRPr="00F555F2">
              <w:rPr>
                <w:rFonts w:ascii="Arial" w:eastAsia="Times New Roman" w:hAnsi="Arial" w:cs="Arial"/>
                <w:b/>
                <w:bCs/>
                <w:sz w:val="24"/>
                <w:szCs w:val="24"/>
                <w:lang w:eastAsia="en-GB"/>
              </w:rPr>
              <w:t>Standard Rules</w:t>
            </w:r>
          </w:p>
        </w:tc>
        <w:tc>
          <w:tcPr>
            <w:tcW w:w="3325" w:type="dxa"/>
            <w:tcBorders>
              <w:bottom w:val="single" w:sz="4" w:space="0" w:color="auto"/>
            </w:tcBorders>
            <w:shd w:val="clear" w:color="auto" w:fill="33CC33"/>
          </w:tcPr>
          <w:p w:rsidR="00357343" w:rsidRPr="00F555F2" w:rsidRDefault="00F555F2" w:rsidP="00F555F2">
            <w:pPr>
              <w:widowControl w:val="0"/>
              <w:autoSpaceDE w:val="0"/>
              <w:autoSpaceDN w:val="0"/>
              <w:adjustRightInd w:val="0"/>
              <w:jc w:val="center"/>
              <w:rPr>
                <w:rFonts w:ascii="Arial" w:eastAsia="Times New Roman" w:hAnsi="Arial" w:cs="Arial"/>
                <w:b/>
                <w:bCs/>
                <w:sz w:val="24"/>
                <w:szCs w:val="24"/>
                <w:lang w:eastAsia="en-GB"/>
              </w:rPr>
            </w:pPr>
            <w:r w:rsidRPr="00F555F2">
              <w:rPr>
                <w:rFonts w:ascii="Arial" w:eastAsia="Times New Roman" w:hAnsi="Arial" w:cs="Arial"/>
                <w:b/>
                <w:bCs/>
                <w:sz w:val="24"/>
                <w:szCs w:val="24"/>
                <w:lang w:eastAsia="en-GB"/>
              </w:rPr>
              <w:t>HSE Fatigue Tool benchmark Scores</w:t>
            </w:r>
            <w:r w:rsidR="007223C8">
              <w:rPr>
                <w:rFonts w:ascii="Arial" w:eastAsia="Times New Roman" w:hAnsi="Arial" w:cs="Arial"/>
                <w:b/>
                <w:bCs/>
                <w:sz w:val="24"/>
                <w:szCs w:val="24"/>
                <w:lang w:eastAsia="en-GB"/>
              </w:rPr>
              <w:t xml:space="preserve"> </w:t>
            </w:r>
            <w:r w:rsidR="007223C8" w:rsidRPr="007223C8">
              <w:rPr>
                <w:rFonts w:ascii="Arial" w:eastAsia="Times New Roman" w:hAnsi="Arial" w:cs="Arial"/>
                <w:b/>
                <w:bCs/>
                <w:sz w:val="24"/>
                <w:szCs w:val="24"/>
                <w:vertAlign w:val="superscript"/>
                <w:lang w:eastAsia="en-GB"/>
              </w:rPr>
              <w:t>(1)</w:t>
            </w:r>
          </w:p>
        </w:tc>
        <w:tc>
          <w:tcPr>
            <w:tcW w:w="3325" w:type="dxa"/>
            <w:shd w:val="clear" w:color="auto" w:fill="FFCC00"/>
          </w:tcPr>
          <w:p w:rsidR="00357343" w:rsidRPr="00F555F2" w:rsidRDefault="00F555F2" w:rsidP="00F555F2">
            <w:pPr>
              <w:widowControl w:val="0"/>
              <w:autoSpaceDE w:val="0"/>
              <w:autoSpaceDN w:val="0"/>
              <w:adjustRightInd w:val="0"/>
              <w:jc w:val="center"/>
              <w:rPr>
                <w:rFonts w:ascii="Arial" w:eastAsia="Times New Roman" w:hAnsi="Arial" w:cs="Arial"/>
                <w:b/>
                <w:bCs/>
                <w:sz w:val="24"/>
                <w:szCs w:val="24"/>
                <w:lang w:eastAsia="en-GB"/>
              </w:rPr>
            </w:pPr>
            <w:r w:rsidRPr="00F555F2">
              <w:rPr>
                <w:rFonts w:ascii="Arial" w:eastAsia="Times New Roman" w:hAnsi="Arial" w:cs="Arial"/>
                <w:b/>
                <w:bCs/>
                <w:sz w:val="24"/>
                <w:szCs w:val="24"/>
                <w:lang w:eastAsia="en-GB"/>
              </w:rPr>
              <w:t>Examples of Control Measures</w:t>
            </w:r>
          </w:p>
          <w:p w:rsidR="00F555F2" w:rsidRPr="00F555F2" w:rsidRDefault="00F555F2" w:rsidP="00F555F2">
            <w:pPr>
              <w:widowControl w:val="0"/>
              <w:autoSpaceDE w:val="0"/>
              <w:autoSpaceDN w:val="0"/>
              <w:adjustRightInd w:val="0"/>
              <w:jc w:val="center"/>
              <w:rPr>
                <w:rFonts w:ascii="Arial" w:eastAsia="Times New Roman" w:hAnsi="Arial" w:cs="Arial"/>
                <w:bCs/>
                <w:sz w:val="24"/>
                <w:szCs w:val="24"/>
                <w:lang w:eastAsia="en-GB"/>
              </w:rPr>
            </w:pPr>
            <w:r>
              <w:rPr>
                <w:rFonts w:ascii="Arial" w:eastAsia="Times New Roman" w:hAnsi="Arial" w:cs="Arial"/>
                <w:bCs/>
                <w:sz w:val="24"/>
                <w:szCs w:val="24"/>
                <w:lang w:eastAsia="en-GB"/>
              </w:rPr>
              <w:t>(not an exhaustive list)</w:t>
            </w:r>
          </w:p>
        </w:tc>
      </w:tr>
      <w:tr w:rsidR="00357343" w:rsidTr="00702917">
        <w:tc>
          <w:tcPr>
            <w:tcW w:w="3325" w:type="dxa"/>
            <w:shd w:val="clear" w:color="auto" w:fill="DBE5F1" w:themeFill="accent1" w:themeFillTint="33"/>
          </w:tcPr>
          <w:p w:rsidR="00357343" w:rsidRPr="00F555F2" w:rsidRDefault="00F555F2" w:rsidP="009720D1">
            <w:pPr>
              <w:widowControl w:val="0"/>
              <w:autoSpaceDE w:val="0"/>
              <w:autoSpaceDN w:val="0"/>
              <w:adjustRightInd w:val="0"/>
              <w:jc w:val="both"/>
              <w:rPr>
                <w:rFonts w:ascii="Arial" w:eastAsia="Times New Roman" w:hAnsi="Arial" w:cs="Arial"/>
                <w:bCs/>
                <w:sz w:val="20"/>
                <w:szCs w:val="20"/>
                <w:lang w:eastAsia="en-GB"/>
              </w:rPr>
            </w:pPr>
            <w:r w:rsidRPr="00F555F2">
              <w:rPr>
                <w:rFonts w:ascii="Arial" w:eastAsia="Times New Roman" w:hAnsi="Arial" w:cs="Arial"/>
                <w:bCs/>
                <w:sz w:val="20"/>
                <w:szCs w:val="20"/>
                <w:lang w:eastAsia="en-GB"/>
              </w:rPr>
              <w:t>The working</w:t>
            </w:r>
            <w:r>
              <w:rPr>
                <w:rFonts w:ascii="Arial" w:eastAsia="Times New Roman" w:hAnsi="Arial" w:cs="Arial"/>
                <w:bCs/>
                <w:sz w:val="20"/>
                <w:szCs w:val="20"/>
                <w:lang w:eastAsia="en-GB"/>
              </w:rPr>
              <w:t xml:space="preserve"> time should not exceed 12 hours in any 24 hour period, with the exception of ‘night workers’</w:t>
            </w:r>
          </w:p>
        </w:tc>
        <w:tc>
          <w:tcPr>
            <w:tcW w:w="3325" w:type="dxa"/>
            <w:tcBorders>
              <w:bottom w:val="nil"/>
            </w:tcBorders>
            <w:shd w:val="clear" w:color="auto" w:fill="97E597"/>
          </w:tcPr>
          <w:p w:rsidR="00357343" w:rsidRPr="00F555F2" w:rsidRDefault="00357343" w:rsidP="009720D1">
            <w:pPr>
              <w:widowControl w:val="0"/>
              <w:autoSpaceDE w:val="0"/>
              <w:autoSpaceDN w:val="0"/>
              <w:adjustRightInd w:val="0"/>
              <w:jc w:val="both"/>
              <w:rPr>
                <w:rFonts w:ascii="Arial" w:eastAsia="Times New Roman" w:hAnsi="Arial" w:cs="Arial"/>
                <w:bCs/>
                <w:sz w:val="20"/>
                <w:szCs w:val="20"/>
                <w:lang w:eastAsia="en-GB"/>
              </w:rPr>
            </w:pPr>
          </w:p>
        </w:tc>
        <w:tc>
          <w:tcPr>
            <w:tcW w:w="3325" w:type="dxa"/>
            <w:shd w:val="clear" w:color="auto" w:fill="FFE265"/>
          </w:tcPr>
          <w:p w:rsidR="00357343" w:rsidRDefault="00357343" w:rsidP="009720D1">
            <w:pPr>
              <w:widowControl w:val="0"/>
              <w:autoSpaceDE w:val="0"/>
              <w:autoSpaceDN w:val="0"/>
              <w:adjustRightInd w:val="0"/>
              <w:jc w:val="both"/>
              <w:rPr>
                <w:rFonts w:ascii="Arial" w:eastAsia="Times New Roman" w:hAnsi="Arial" w:cs="Arial"/>
                <w:bCs/>
                <w:sz w:val="20"/>
                <w:szCs w:val="20"/>
                <w:lang w:eastAsia="en-GB"/>
              </w:rPr>
            </w:pPr>
          </w:p>
          <w:p w:rsidR="007223C8" w:rsidRPr="00F555F2" w:rsidRDefault="007223C8" w:rsidP="009720D1">
            <w:pPr>
              <w:widowControl w:val="0"/>
              <w:autoSpaceDE w:val="0"/>
              <w:autoSpaceDN w:val="0"/>
              <w:adjustRightInd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Change shift start./ finish times</w:t>
            </w:r>
          </w:p>
        </w:tc>
      </w:tr>
      <w:tr w:rsidR="00357343" w:rsidTr="00702917">
        <w:tc>
          <w:tcPr>
            <w:tcW w:w="3325" w:type="dxa"/>
            <w:shd w:val="clear" w:color="auto" w:fill="DBE5F1" w:themeFill="accent1" w:themeFillTint="33"/>
          </w:tcPr>
          <w:p w:rsidR="00357343" w:rsidRPr="00F555F2" w:rsidRDefault="00F555F2" w:rsidP="00F555F2">
            <w:pPr>
              <w:widowControl w:val="0"/>
              <w:autoSpaceDE w:val="0"/>
              <w:autoSpaceDN w:val="0"/>
              <w:adjustRightInd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Minimum 12 hours rest period between shifts, this includes travel time. </w:t>
            </w:r>
          </w:p>
        </w:tc>
        <w:tc>
          <w:tcPr>
            <w:tcW w:w="3325" w:type="dxa"/>
            <w:tcBorders>
              <w:top w:val="nil"/>
              <w:bottom w:val="single" w:sz="4" w:space="0" w:color="auto"/>
            </w:tcBorders>
            <w:shd w:val="clear" w:color="auto" w:fill="97E597"/>
          </w:tcPr>
          <w:p w:rsidR="00357343" w:rsidRPr="00F555F2" w:rsidRDefault="00357343" w:rsidP="009720D1">
            <w:pPr>
              <w:widowControl w:val="0"/>
              <w:autoSpaceDE w:val="0"/>
              <w:autoSpaceDN w:val="0"/>
              <w:adjustRightInd w:val="0"/>
              <w:jc w:val="both"/>
              <w:rPr>
                <w:rFonts w:ascii="Arial" w:eastAsia="Times New Roman" w:hAnsi="Arial" w:cs="Arial"/>
                <w:bCs/>
                <w:sz w:val="20"/>
                <w:szCs w:val="20"/>
                <w:lang w:eastAsia="en-GB"/>
              </w:rPr>
            </w:pPr>
          </w:p>
        </w:tc>
        <w:tc>
          <w:tcPr>
            <w:tcW w:w="3325" w:type="dxa"/>
            <w:shd w:val="clear" w:color="auto" w:fill="FFE265"/>
          </w:tcPr>
          <w:p w:rsidR="00357343" w:rsidRDefault="00357343" w:rsidP="009720D1">
            <w:pPr>
              <w:widowControl w:val="0"/>
              <w:autoSpaceDE w:val="0"/>
              <w:autoSpaceDN w:val="0"/>
              <w:adjustRightInd w:val="0"/>
              <w:jc w:val="both"/>
              <w:rPr>
                <w:rFonts w:ascii="Arial" w:eastAsia="Times New Roman" w:hAnsi="Arial" w:cs="Arial"/>
                <w:bCs/>
                <w:sz w:val="20"/>
                <w:szCs w:val="20"/>
                <w:lang w:eastAsia="en-GB"/>
              </w:rPr>
            </w:pPr>
          </w:p>
          <w:p w:rsidR="007223C8" w:rsidRPr="00F555F2" w:rsidRDefault="007223C8" w:rsidP="009720D1">
            <w:pPr>
              <w:widowControl w:val="0"/>
              <w:autoSpaceDE w:val="0"/>
              <w:autoSpaceDN w:val="0"/>
              <w:adjustRightInd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Reduction in shift lengths</w:t>
            </w:r>
          </w:p>
        </w:tc>
      </w:tr>
      <w:tr w:rsidR="00357343" w:rsidTr="00702917">
        <w:tc>
          <w:tcPr>
            <w:tcW w:w="3325" w:type="dxa"/>
            <w:shd w:val="clear" w:color="auto" w:fill="DBE5F1" w:themeFill="accent1" w:themeFillTint="33"/>
          </w:tcPr>
          <w:p w:rsidR="00357343" w:rsidRPr="00F555F2" w:rsidRDefault="00F555F2" w:rsidP="009720D1">
            <w:pPr>
              <w:widowControl w:val="0"/>
              <w:autoSpaceDE w:val="0"/>
              <w:autoSpaceDN w:val="0"/>
              <w:adjustRightInd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The door to door time should not be planned to exceed a maximum of 14 hours per shift, this includes commuting time.</w:t>
            </w:r>
          </w:p>
        </w:tc>
        <w:tc>
          <w:tcPr>
            <w:tcW w:w="3325" w:type="dxa"/>
            <w:tcBorders>
              <w:bottom w:val="nil"/>
            </w:tcBorders>
            <w:shd w:val="clear" w:color="auto" w:fill="97E597"/>
          </w:tcPr>
          <w:p w:rsidR="00357343" w:rsidRPr="00F555F2" w:rsidRDefault="00357343" w:rsidP="009720D1">
            <w:pPr>
              <w:widowControl w:val="0"/>
              <w:autoSpaceDE w:val="0"/>
              <w:autoSpaceDN w:val="0"/>
              <w:adjustRightInd w:val="0"/>
              <w:jc w:val="both"/>
              <w:rPr>
                <w:rFonts w:ascii="Arial" w:eastAsia="Times New Roman" w:hAnsi="Arial" w:cs="Arial"/>
                <w:bCs/>
                <w:sz w:val="20"/>
                <w:szCs w:val="20"/>
                <w:lang w:eastAsia="en-GB"/>
              </w:rPr>
            </w:pPr>
          </w:p>
        </w:tc>
        <w:tc>
          <w:tcPr>
            <w:tcW w:w="3325" w:type="dxa"/>
            <w:shd w:val="clear" w:color="auto" w:fill="FFE265"/>
          </w:tcPr>
          <w:p w:rsidR="00357343" w:rsidRDefault="00357343" w:rsidP="009720D1">
            <w:pPr>
              <w:widowControl w:val="0"/>
              <w:autoSpaceDE w:val="0"/>
              <w:autoSpaceDN w:val="0"/>
              <w:adjustRightInd w:val="0"/>
              <w:jc w:val="both"/>
              <w:rPr>
                <w:rFonts w:ascii="Arial" w:eastAsia="Times New Roman" w:hAnsi="Arial" w:cs="Arial"/>
                <w:bCs/>
                <w:sz w:val="20"/>
                <w:szCs w:val="20"/>
                <w:lang w:eastAsia="en-GB"/>
              </w:rPr>
            </w:pPr>
          </w:p>
          <w:p w:rsidR="007223C8" w:rsidRDefault="007223C8" w:rsidP="007223C8">
            <w:pPr>
              <w:widowControl w:val="0"/>
              <w:autoSpaceDE w:val="0"/>
              <w:autoSpaceDN w:val="0"/>
              <w:adjustRightInd w:val="0"/>
              <w:rPr>
                <w:rFonts w:ascii="Arial" w:eastAsia="Times New Roman" w:hAnsi="Arial" w:cs="Arial"/>
                <w:bCs/>
                <w:sz w:val="20"/>
                <w:szCs w:val="20"/>
                <w:lang w:eastAsia="en-GB"/>
              </w:rPr>
            </w:pPr>
            <w:r>
              <w:rPr>
                <w:rFonts w:ascii="Arial" w:eastAsia="Times New Roman" w:hAnsi="Arial" w:cs="Arial"/>
                <w:bCs/>
                <w:sz w:val="20"/>
                <w:szCs w:val="20"/>
                <w:lang w:eastAsia="en-GB"/>
              </w:rPr>
              <w:t>Lodging in overnight accommodation or reduce commuter time.</w:t>
            </w:r>
          </w:p>
          <w:p w:rsidR="007223C8" w:rsidRPr="00F555F2" w:rsidRDefault="007223C8" w:rsidP="007223C8">
            <w:pPr>
              <w:widowControl w:val="0"/>
              <w:autoSpaceDE w:val="0"/>
              <w:autoSpaceDN w:val="0"/>
              <w:adjustRightInd w:val="0"/>
              <w:rPr>
                <w:rFonts w:ascii="Arial" w:eastAsia="Times New Roman" w:hAnsi="Arial" w:cs="Arial"/>
                <w:bCs/>
                <w:sz w:val="20"/>
                <w:szCs w:val="20"/>
                <w:lang w:eastAsia="en-GB"/>
              </w:rPr>
            </w:pPr>
          </w:p>
        </w:tc>
      </w:tr>
      <w:tr w:rsidR="00357343" w:rsidTr="00702917">
        <w:tc>
          <w:tcPr>
            <w:tcW w:w="3325" w:type="dxa"/>
            <w:shd w:val="clear" w:color="auto" w:fill="DBE5F1" w:themeFill="accent1" w:themeFillTint="33"/>
          </w:tcPr>
          <w:p w:rsidR="00357343" w:rsidRPr="00F555F2" w:rsidRDefault="00F555F2" w:rsidP="009720D1">
            <w:pPr>
              <w:widowControl w:val="0"/>
              <w:autoSpaceDE w:val="0"/>
              <w:autoSpaceDN w:val="0"/>
              <w:adjustRightInd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The weekly working time should not be planned to exceed a maximum of 60 hours in any 7 day period</w:t>
            </w:r>
            <w:r w:rsidR="007223C8">
              <w:rPr>
                <w:rFonts w:ascii="Arial" w:eastAsia="Times New Roman" w:hAnsi="Arial" w:cs="Arial"/>
                <w:bCs/>
                <w:sz w:val="20"/>
                <w:szCs w:val="20"/>
                <w:lang w:eastAsia="en-GB"/>
              </w:rPr>
              <w:t xml:space="preserve">, unless permitted by the risk assessment and outputs from use of the HSE fatigue tool </w:t>
            </w:r>
            <w:r w:rsidR="007223C8" w:rsidRPr="007223C8">
              <w:rPr>
                <w:rFonts w:ascii="Arial" w:eastAsia="Times New Roman" w:hAnsi="Arial" w:cs="Arial"/>
                <w:bCs/>
                <w:sz w:val="20"/>
                <w:szCs w:val="20"/>
                <w:vertAlign w:val="superscript"/>
                <w:lang w:eastAsia="en-GB"/>
              </w:rPr>
              <w:t>(1)</w:t>
            </w:r>
          </w:p>
        </w:tc>
        <w:tc>
          <w:tcPr>
            <w:tcW w:w="3325" w:type="dxa"/>
            <w:tcBorders>
              <w:top w:val="nil"/>
              <w:bottom w:val="single" w:sz="4" w:space="0" w:color="auto"/>
            </w:tcBorders>
            <w:shd w:val="clear" w:color="auto" w:fill="97E597"/>
          </w:tcPr>
          <w:p w:rsidR="00357343" w:rsidRPr="00F555F2" w:rsidRDefault="00357343" w:rsidP="009720D1">
            <w:pPr>
              <w:widowControl w:val="0"/>
              <w:autoSpaceDE w:val="0"/>
              <w:autoSpaceDN w:val="0"/>
              <w:adjustRightInd w:val="0"/>
              <w:jc w:val="both"/>
              <w:rPr>
                <w:rFonts w:ascii="Arial" w:eastAsia="Times New Roman" w:hAnsi="Arial" w:cs="Arial"/>
                <w:bCs/>
                <w:sz w:val="20"/>
                <w:szCs w:val="20"/>
                <w:lang w:eastAsia="en-GB"/>
              </w:rPr>
            </w:pPr>
          </w:p>
        </w:tc>
        <w:tc>
          <w:tcPr>
            <w:tcW w:w="3325" w:type="dxa"/>
            <w:shd w:val="clear" w:color="auto" w:fill="FFE265"/>
          </w:tcPr>
          <w:p w:rsidR="00357343" w:rsidRDefault="00357343" w:rsidP="009720D1">
            <w:pPr>
              <w:widowControl w:val="0"/>
              <w:autoSpaceDE w:val="0"/>
              <w:autoSpaceDN w:val="0"/>
              <w:adjustRightInd w:val="0"/>
              <w:jc w:val="both"/>
              <w:rPr>
                <w:rFonts w:ascii="Arial" w:eastAsia="Times New Roman" w:hAnsi="Arial" w:cs="Arial"/>
                <w:bCs/>
                <w:sz w:val="20"/>
                <w:szCs w:val="20"/>
                <w:lang w:eastAsia="en-GB"/>
              </w:rPr>
            </w:pPr>
          </w:p>
          <w:p w:rsidR="007223C8" w:rsidRPr="00F555F2" w:rsidRDefault="00702917" w:rsidP="00702917">
            <w:pPr>
              <w:widowControl w:val="0"/>
              <w:autoSpaceDE w:val="0"/>
              <w:autoSpaceDN w:val="0"/>
              <w:adjustRightInd w:val="0"/>
              <w:rPr>
                <w:rFonts w:ascii="Arial" w:eastAsia="Times New Roman" w:hAnsi="Arial" w:cs="Arial"/>
                <w:bCs/>
                <w:sz w:val="20"/>
                <w:szCs w:val="20"/>
                <w:lang w:eastAsia="en-GB"/>
              </w:rPr>
            </w:pPr>
            <w:r>
              <w:rPr>
                <w:rFonts w:ascii="Arial" w:eastAsia="Times New Roman" w:hAnsi="Arial" w:cs="Arial"/>
                <w:bCs/>
                <w:sz w:val="20"/>
                <w:szCs w:val="20"/>
                <w:lang w:eastAsia="en-GB"/>
              </w:rPr>
              <w:t>Increase frequency / length of breaks</w:t>
            </w:r>
          </w:p>
        </w:tc>
      </w:tr>
      <w:tr w:rsidR="00357343" w:rsidTr="00702917">
        <w:tc>
          <w:tcPr>
            <w:tcW w:w="3325" w:type="dxa"/>
            <w:shd w:val="clear" w:color="auto" w:fill="DBE5F1" w:themeFill="accent1" w:themeFillTint="33"/>
          </w:tcPr>
          <w:p w:rsidR="00357343" w:rsidRPr="00F555F2" w:rsidRDefault="007223C8" w:rsidP="009720D1">
            <w:pPr>
              <w:widowControl w:val="0"/>
              <w:autoSpaceDE w:val="0"/>
              <w:autoSpaceDN w:val="0"/>
              <w:adjustRightInd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The weekly working time in any 14 day period should not exceed an average of 72 hours for each 7 days.</w:t>
            </w:r>
          </w:p>
        </w:tc>
        <w:tc>
          <w:tcPr>
            <w:tcW w:w="3325" w:type="dxa"/>
            <w:tcBorders>
              <w:bottom w:val="nil"/>
            </w:tcBorders>
            <w:shd w:val="clear" w:color="auto" w:fill="97E597"/>
          </w:tcPr>
          <w:p w:rsidR="00357343" w:rsidRPr="00F555F2" w:rsidRDefault="00357343" w:rsidP="009720D1">
            <w:pPr>
              <w:widowControl w:val="0"/>
              <w:autoSpaceDE w:val="0"/>
              <w:autoSpaceDN w:val="0"/>
              <w:adjustRightInd w:val="0"/>
              <w:jc w:val="both"/>
              <w:rPr>
                <w:rFonts w:ascii="Arial" w:eastAsia="Times New Roman" w:hAnsi="Arial" w:cs="Arial"/>
                <w:bCs/>
                <w:sz w:val="20"/>
                <w:szCs w:val="20"/>
                <w:lang w:eastAsia="en-GB"/>
              </w:rPr>
            </w:pPr>
          </w:p>
        </w:tc>
        <w:tc>
          <w:tcPr>
            <w:tcW w:w="3325" w:type="dxa"/>
            <w:shd w:val="clear" w:color="auto" w:fill="FFE265"/>
          </w:tcPr>
          <w:p w:rsidR="00702917" w:rsidRDefault="00702917" w:rsidP="009720D1">
            <w:pPr>
              <w:widowControl w:val="0"/>
              <w:autoSpaceDE w:val="0"/>
              <w:autoSpaceDN w:val="0"/>
              <w:adjustRightInd w:val="0"/>
              <w:jc w:val="both"/>
              <w:rPr>
                <w:rFonts w:ascii="Arial" w:eastAsia="Times New Roman" w:hAnsi="Arial" w:cs="Arial"/>
                <w:bCs/>
                <w:sz w:val="20"/>
                <w:szCs w:val="20"/>
                <w:lang w:eastAsia="en-GB"/>
              </w:rPr>
            </w:pPr>
          </w:p>
          <w:p w:rsidR="00702917" w:rsidRDefault="00702917" w:rsidP="009720D1">
            <w:pPr>
              <w:widowControl w:val="0"/>
              <w:autoSpaceDE w:val="0"/>
              <w:autoSpaceDN w:val="0"/>
              <w:adjustRightInd w:val="0"/>
              <w:jc w:val="both"/>
              <w:rPr>
                <w:rFonts w:ascii="Arial" w:eastAsia="Times New Roman" w:hAnsi="Arial" w:cs="Arial"/>
                <w:bCs/>
                <w:sz w:val="20"/>
                <w:szCs w:val="20"/>
                <w:lang w:eastAsia="en-GB"/>
              </w:rPr>
            </w:pPr>
          </w:p>
          <w:p w:rsidR="00357343" w:rsidRPr="00F555F2" w:rsidRDefault="00702917" w:rsidP="009720D1">
            <w:pPr>
              <w:widowControl w:val="0"/>
              <w:autoSpaceDE w:val="0"/>
              <w:autoSpaceDN w:val="0"/>
              <w:adjustRightInd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Rotation of alternative staff</w:t>
            </w:r>
          </w:p>
        </w:tc>
      </w:tr>
      <w:tr w:rsidR="00357343" w:rsidTr="00702917">
        <w:tc>
          <w:tcPr>
            <w:tcW w:w="3325" w:type="dxa"/>
            <w:shd w:val="clear" w:color="auto" w:fill="DBE5F1" w:themeFill="accent1" w:themeFillTint="33"/>
          </w:tcPr>
          <w:p w:rsidR="00702917" w:rsidRDefault="00702917" w:rsidP="009720D1">
            <w:pPr>
              <w:widowControl w:val="0"/>
              <w:autoSpaceDE w:val="0"/>
              <w:autoSpaceDN w:val="0"/>
              <w:adjustRightInd w:val="0"/>
              <w:jc w:val="both"/>
              <w:rPr>
                <w:rFonts w:ascii="Arial" w:eastAsia="Times New Roman" w:hAnsi="Arial" w:cs="Arial"/>
                <w:bCs/>
                <w:sz w:val="20"/>
                <w:szCs w:val="20"/>
                <w:lang w:eastAsia="en-GB"/>
              </w:rPr>
            </w:pPr>
          </w:p>
          <w:p w:rsidR="00357343" w:rsidRPr="00F555F2" w:rsidRDefault="007223C8" w:rsidP="009720D1">
            <w:pPr>
              <w:widowControl w:val="0"/>
              <w:autoSpaceDE w:val="0"/>
              <w:autoSpaceDN w:val="0"/>
              <w:adjustRightInd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No more than 13 shifts to be worked in any 14 day period.</w:t>
            </w:r>
          </w:p>
        </w:tc>
        <w:tc>
          <w:tcPr>
            <w:tcW w:w="3325" w:type="dxa"/>
            <w:tcBorders>
              <w:top w:val="nil"/>
            </w:tcBorders>
            <w:shd w:val="clear" w:color="auto" w:fill="97E597"/>
          </w:tcPr>
          <w:p w:rsidR="00357343" w:rsidRPr="00F555F2" w:rsidRDefault="00357343" w:rsidP="009720D1">
            <w:pPr>
              <w:widowControl w:val="0"/>
              <w:autoSpaceDE w:val="0"/>
              <w:autoSpaceDN w:val="0"/>
              <w:adjustRightInd w:val="0"/>
              <w:jc w:val="both"/>
              <w:rPr>
                <w:rFonts w:ascii="Arial" w:eastAsia="Times New Roman" w:hAnsi="Arial" w:cs="Arial"/>
                <w:bCs/>
                <w:sz w:val="20"/>
                <w:szCs w:val="20"/>
                <w:lang w:eastAsia="en-GB"/>
              </w:rPr>
            </w:pPr>
          </w:p>
        </w:tc>
        <w:tc>
          <w:tcPr>
            <w:tcW w:w="3325" w:type="dxa"/>
            <w:shd w:val="clear" w:color="auto" w:fill="FFE265"/>
          </w:tcPr>
          <w:p w:rsidR="00357343" w:rsidRDefault="00357343" w:rsidP="009720D1">
            <w:pPr>
              <w:widowControl w:val="0"/>
              <w:autoSpaceDE w:val="0"/>
              <w:autoSpaceDN w:val="0"/>
              <w:adjustRightInd w:val="0"/>
              <w:jc w:val="both"/>
              <w:rPr>
                <w:rFonts w:ascii="Arial" w:eastAsia="Times New Roman" w:hAnsi="Arial" w:cs="Arial"/>
                <w:bCs/>
                <w:sz w:val="20"/>
                <w:szCs w:val="20"/>
                <w:lang w:eastAsia="en-GB"/>
              </w:rPr>
            </w:pPr>
          </w:p>
          <w:p w:rsidR="00702917" w:rsidRDefault="00702917" w:rsidP="009720D1">
            <w:pPr>
              <w:widowControl w:val="0"/>
              <w:autoSpaceDE w:val="0"/>
              <w:autoSpaceDN w:val="0"/>
              <w:adjustRightInd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Rotation of alternative staff</w:t>
            </w:r>
          </w:p>
          <w:p w:rsidR="00702917" w:rsidRDefault="00702917" w:rsidP="009720D1">
            <w:pPr>
              <w:widowControl w:val="0"/>
              <w:autoSpaceDE w:val="0"/>
              <w:autoSpaceDN w:val="0"/>
              <w:adjustRightInd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Review shift patterns</w:t>
            </w:r>
          </w:p>
          <w:p w:rsidR="00702917" w:rsidRPr="00F555F2" w:rsidRDefault="00702917" w:rsidP="009720D1">
            <w:pPr>
              <w:widowControl w:val="0"/>
              <w:autoSpaceDE w:val="0"/>
              <w:autoSpaceDN w:val="0"/>
              <w:adjustRightInd w:val="0"/>
              <w:jc w:val="both"/>
              <w:rPr>
                <w:rFonts w:ascii="Arial" w:eastAsia="Times New Roman" w:hAnsi="Arial" w:cs="Arial"/>
                <w:bCs/>
                <w:sz w:val="20"/>
                <w:szCs w:val="20"/>
                <w:lang w:eastAsia="en-GB"/>
              </w:rPr>
            </w:pPr>
          </w:p>
        </w:tc>
      </w:tr>
    </w:tbl>
    <w:p w:rsidR="007223C8" w:rsidRDefault="00D830D9" w:rsidP="009720D1">
      <w:pPr>
        <w:widowControl w:val="0"/>
        <w:autoSpaceDE w:val="0"/>
        <w:autoSpaceDN w:val="0"/>
        <w:adjustRightInd w:val="0"/>
        <w:spacing w:after="0" w:line="240" w:lineRule="auto"/>
        <w:jc w:val="both"/>
        <w:rPr>
          <w:rFonts w:ascii="Arial" w:eastAsia="Times New Roman" w:hAnsi="Arial" w:cs="Arial"/>
          <w:b/>
          <w:bCs/>
          <w:color w:val="FFFFFF"/>
          <w:sz w:val="24"/>
          <w:szCs w:val="24"/>
          <w:lang w:eastAsia="en-GB"/>
        </w:rPr>
      </w:pPr>
      <w:r w:rsidRPr="00D830D9">
        <w:rPr>
          <w:rFonts w:ascii="Arial" w:eastAsia="Times New Roman" w:hAnsi="Arial" w:cs="Arial"/>
          <w:b/>
          <w:bCs/>
          <w:color w:val="FFFFFF"/>
          <w:sz w:val="24"/>
          <w:szCs w:val="24"/>
          <w:lang w:eastAsia="en-GB"/>
        </w:rPr>
        <w:t xml:space="preserve"> R</w:t>
      </w:r>
    </w:p>
    <w:p w:rsidR="007223C8" w:rsidRDefault="007223C8" w:rsidP="009720D1">
      <w:pPr>
        <w:widowControl w:val="0"/>
        <w:autoSpaceDE w:val="0"/>
        <w:autoSpaceDN w:val="0"/>
        <w:adjustRightInd w:val="0"/>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Notes:</w:t>
      </w:r>
    </w:p>
    <w:p w:rsidR="00D830D9" w:rsidRPr="007223C8" w:rsidRDefault="007223C8" w:rsidP="00DF63CE">
      <w:pPr>
        <w:widowControl w:val="0"/>
        <w:autoSpaceDE w:val="0"/>
        <w:autoSpaceDN w:val="0"/>
        <w:adjustRightInd w:val="0"/>
        <w:spacing w:after="0" w:line="240" w:lineRule="auto"/>
        <w:ind w:left="360" w:hanging="360"/>
        <w:jc w:val="both"/>
        <w:rPr>
          <w:rFonts w:ascii="Arial" w:eastAsia="Times New Roman" w:hAnsi="Arial" w:cs="Arial"/>
          <w:sz w:val="24"/>
          <w:szCs w:val="24"/>
          <w:lang w:eastAsia="en-GB"/>
        </w:rPr>
      </w:pPr>
      <w:r w:rsidRPr="007223C8">
        <w:rPr>
          <w:rFonts w:ascii="Arial" w:eastAsia="Times New Roman" w:hAnsi="Arial" w:cs="Arial"/>
          <w:b/>
          <w:bCs/>
          <w:sz w:val="24"/>
          <w:szCs w:val="24"/>
          <w:vertAlign w:val="superscript"/>
          <w:lang w:eastAsia="en-GB"/>
        </w:rPr>
        <w:t>(1)</w:t>
      </w:r>
      <w:r w:rsidR="00D830D9" w:rsidRPr="007223C8">
        <w:rPr>
          <w:rFonts w:ascii="Arial" w:eastAsia="Times New Roman" w:hAnsi="Arial" w:cs="Arial"/>
          <w:b/>
          <w:bCs/>
          <w:sz w:val="24"/>
          <w:szCs w:val="24"/>
          <w:vertAlign w:val="superscript"/>
          <w:lang w:eastAsia="en-GB"/>
        </w:rPr>
        <w:t xml:space="preserve"> </w:t>
      </w:r>
      <w:r>
        <w:rPr>
          <w:rFonts w:ascii="Arial" w:eastAsia="Times New Roman" w:hAnsi="Arial" w:cs="Arial"/>
          <w:b/>
          <w:bCs/>
          <w:sz w:val="24"/>
          <w:szCs w:val="24"/>
          <w:lang w:eastAsia="en-GB"/>
        </w:rPr>
        <w:t xml:space="preserve"> </w:t>
      </w:r>
      <w:r w:rsidRPr="007223C8">
        <w:rPr>
          <w:rFonts w:ascii="Arial" w:eastAsia="Times New Roman" w:hAnsi="Arial" w:cs="Arial"/>
          <w:bCs/>
          <w:sz w:val="24"/>
          <w:szCs w:val="24"/>
          <w:lang w:eastAsia="en-GB"/>
        </w:rPr>
        <w:t>This column will be completed once the exercise being undertaken by Health &amp; Safety Laboratories has been completed</w:t>
      </w:r>
      <w:r w:rsidR="00DF63CE">
        <w:rPr>
          <w:rFonts w:ascii="Arial" w:eastAsia="Times New Roman" w:hAnsi="Arial" w:cs="Arial"/>
          <w:bCs/>
          <w:sz w:val="24"/>
          <w:szCs w:val="24"/>
          <w:lang w:eastAsia="en-GB"/>
        </w:rPr>
        <w:t>.</w:t>
      </w:r>
    </w:p>
    <w:p w:rsidR="00B53BEE" w:rsidRDefault="00B53BEE" w:rsidP="006042AF">
      <w:pPr>
        <w:widowControl w:val="0"/>
        <w:autoSpaceDE w:val="0"/>
        <w:autoSpaceDN w:val="0"/>
        <w:adjustRightInd w:val="0"/>
        <w:spacing w:before="50"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Night Works:</w:t>
      </w:r>
    </w:p>
    <w:p w:rsidR="00B53BEE" w:rsidRDefault="00B53BEE" w:rsidP="006042AF">
      <w:pPr>
        <w:widowControl w:val="0"/>
        <w:autoSpaceDE w:val="0"/>
        <w:autoSpaceDN w:val="0"/>
        <w:adjustRightInd w:val="0"/>
        <w:spacing w:before="50" w:after="0" w:line="240" w:lineRule="auto"/>
        <w:jc w:val="both"/>
        <w:rPr>
          <w:rFonts w:ascii="Arial" w:eastAsia="Times New Roman" w:hAnsi="Arial" w:cs="Arial"/>
          <w:b/>
          <w:sz w:val="24"/>
          <w:szCs w:val="24"/>
          <w:lang w:eastAsia="en-GB"/>
        </w:rPr>
      </w:pPr>
    </w:p>
    <w:p w:rsidR="00B53BEE" w:rsidRDefault="00B53BEE" w:rsidP="00FA21E5">
      <w:pPr>
        <w:autoSpaceDE w:val="0"/>
        <w:autoSpaceDN w:val="0"/>
        <w:adjustRightInd w:val="0"/>
        <w:spacing w:after="0" w:line="240" w:lineRule="auto"/>
        <w:jc w:val="both"/>
        <w:rPr>
          <w:rFonts w:ascii="Arial" w:hAnsi="Arial" w:cs="Arial"/>
          <w:color w:val="000000"/>
          <w:sz w:val="24"/>
          <w:szCs w:val="24"/>
        </w:rPr>
      </w:pPr>
      <w:r w:rsidRPr="00B53BEE">
        <w:rPr>
          <w:rFonts w:ascii="Arial" w:hAnsi="Arial" w:cs="Arial"/>
          <w:color w:val="000000"/>
          <w:sz w:val="24"/>
          <w:szCs w:val="24"/>
        </w:rPr>
        <w:t>The rules about how long workers</w:t>
      </w:r>
      <w:r w:rsidR="00487527">
        <w:rPr>
          <w:rFonts w:ascii="Arial" w:hAnsi="Arial" w:cs="Arial"/>
          <w:color w:val="000000"/>
          <w:sz w:val="24"/>
          <w:szCs w:val="24"/>
        </w:rPr>
        <w:t xml:space="preserve"> can</w:t>
      </w:r>
      <w:r w:rsidRPr="00B53BEE">
        <w:rPr>
          <w:rFonts w:ascii="Arial" w:hAnsi="Arial" w:cs="Arial"/>
          <w:color w:val="000000"/>
          <w:sz w:val="24"/>
          <w:szCs w:val="24"/>
        </w:rPr>
        <w:t xml:space="preserve"> work at night are based on an average working time, </w:t>
      </w:r>
      <w:r w:rsidR="00487527">
        <w:rPr>
          <w:rFonts w:ascii="Arial" w:hAnsi="Arial" w:cs="Arial"/>
          <w:color w:val="000000"/>
          <w:sz w:val="24"/>
          <w:szCs w:val="24"/>
        </w:rPr>
        <w:t xml:space="preserve">normally </w:t>
      </w:r>
      <w:r w:rsidRPr="00B53BEE">
        <w:rPr>
          <w:rFonts w:ascii="Arial" w:hAnsi="Arial" w:cs="Arial"/>
          <w:color w:val="000000"/>
          <w:sz w:val="24"/>
          <w:szCs w:val="24"/>
        </w:rPr>
        <w:t xml:space="preserve">calculated over a 17-week period. If the workers and the employer both agree as part of a collective or workforce agreement, the working hours can be averaged over a longer period, e.g. up to 52 weeks. </w:t>
      </w:r>
    </w:p>
    <w:p w:rsidR="00B53BEE" w:rsidRPr="00370F58" w:rsidRDefault="00B53BEE" w:rsidP="00FA21E5">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E56BF1">
        <w:rPr>
          <w:rFonts w:ascii="Arial" w:hAnsi="Arial" w:cs="Arial"/>
          <w:color w:val="000000"/>
          <w:sz w:val="24"/>
          <w:szCs w:val="24"/>
        </w:rPr>
        <w:lastRenderedPageBreak/>
        <w:t xml:space="preserve">Employers </w:t>
      </w:r>
      <w:r w:rsidR="003B1719" w:rsidRPr="00E56BF1">
        <w:rPr>
          <w:rFonts w:ascii="Arial" w:hAnsi="Arial" w:cs="Arial"/>
          <w:color w:val="000000"/>
          <w:sz w:val="24"/>
          <w:szCs w:val="24"/>
        </w:rPr>
        <w:t>must make sure that workers do no</w:t>
      </w:r>
      <w:r w:rsidRPr="00E56BF1">
        <w:rPr>
          <w:rFonts w:ascii="Arial" w:hAnsi="Arial" w:cs="Arial"/>
          <w:color w:val="000000"/>
          <w:sz w:val="24"/>
          <w:szCs w:val="24"/>
        </w:rPr>
        <w:t>t work more than an average of 8 hours in a 24-hour period, particu</w:t>
      </w:r>
      <w:r w:rsidR="003B1719" w:rsidRPr="00E56BF1">
        <w:rPr>
          <w:rFonts w:ascii="Arial" w:hAnsi="Arial" w:cs="Arial"/>
          <w:color w:val="000000"/>
          <w:sz w:val="24"/>
          <w:szCs w:val="24"/>
        </w:rPr>
        <w:t>larly where night work</w:t>
      </w:r>
      <w:r w:rsidR="00487527">
        <w:rPr>
          <w:rFonts w:ascii="Arial" w:hAnsi="Arial" w:cs="Arial"/>
          <w:color w:val="000000"/>
          <w:sz w:val="24"/>
          <w:szCs w:val="24"/>
        </w:rPr>
        <w:t xml:space="preserve"> involves special hazards or heavy physical or mental strain. </w:t>
      </w:r>
      <w:r w:rsidR="003B1719" w:rsidRPr="00E56BF1">
        <w:rPr>
          <w:rFonts w:ascii="Arial" w:hAnsi="Arial" w:cs="Arial"/>
          <w:color w:val="000000"/>
          <w:sz w:val="24"/>
          <w:szCs w:val="24"/>
        </w:rPr>
        <w:t>Workers canno</w:t>
      </w:r>
      <w:r w:rsidRPr="00E56BF1">
        <w:rPr>
          <w:rFonts w:ascii="Arial" w:hAnsi="Arial" w:cs="Arial"/>
          <w:color w:val="000000"/>
          <w:sz w:val="24"/>
          <w:szCs w:val="24"/>
        </w:rPr>
        <w:t>t opt out of this working limit.</w:t>
      </w:r>
    </w:p>
    <w:p w:rsidR="003B1719" w:rsidRPr="00370F58" w:rsidRDefault="00B53BEE" w:rsidP="00FA21E5">
      <w:pPr>
        <w:pStyle w:val="ListParagraph"/>
        <w:numPr>
          <w:ilvl w:val="0"/>
          <w:numId w:val="22"/>
        </w:numPr>
        <w:autoSpaceDE w:val="0"/>
        <w:autoSpaceDN w:val="0"/>
        <w:adjustRightInd w:val="0"/>
        <w:spacing w:after="0" w:line="240" w:lineRule="auto"/>
        <w:jc w:val="both"/>
        <w:rPr>
          <w:rFonts w:ascii="Arial" w:hAnsi="Arial" w:cs="Arial"/>
          <w:sz w:val="24"/>
          <w:szCs w:val="24"/>
        </w:rPr>
      </w:pPr>
      <w:r w:rsidRPr="00E56BF1">
        <w:rPr>
          <w:rFonts w:ascii="Arial" w:hAnsi="Arial" w:cs="Arial"/>
          <w:sz w:val="24"/>
          <w:szCs w:val="24"/>
        </w:rPr>
        <w:t>Night worker health assessments are offered as part of Occupational Health Surveillan</w:t>
      </w:r>
      <w:r w:rsidR="003B1719" w:rsidRPr="00E56BF1">
        <w:rPr>
          <w:rFonts w:ascii="Arial" w:hAnsi="Arial" w:cs="Arial"/>
          <w:sz w:val="24"/>
          <w:szCs w:val="24"/>
        </w:rPr>
        <w:t>ce – Assessment Procedure.</w:t>
      </w:r>
    </w:p>
    <w:p w:rsidR="003B1719" w:rsidRPr="00370F58" w:rsidRDefault="00B53BEE" w:rsidP="00FA21E5">
      <w:pPr>
        <w:pStyle w:val="ListParagraph"/>
        <w:numPr>
          <w:ilvl w:val="0"/>
          <w:numId w:val="22"/>
        </w:numPr>
        <w:autoSpaceDE w:val="0"/>
        <w:autoSpaceDN w:val="0"/>
        <w:adjustRightInd w:val="0"/>
        <w:spacing w:after="0" w:line="240" w:lineRule="auto"/>
        <w:jc w:val="both"/>
        <w:rPr>
          <w:rFonts w:ascii="Arial" w:hAnsi="Arial" w:cs="Arial"/>
          <w:sz w:val="24"/>
          <w:szCs w:val="24"/>
        </w:rPr>
      </w:pPr>
      <w:r w:rsidRPr="00E56BF1">
        <w:rPr>
          <w:rFonts w:ascii="Arial" w:hAnsi="Arial" w:cs="Arial"/>
          <w:sz w:val="24"/>
          <w:szCs w:val="24"/>
        </w:rPr>
        <w:t>Documentation must be held by the Manager of the night workers wor</w:t>
      </w:r>
      <w:r w:rsidR="008D1A68" w:rsidRPr="00E56BF1">
        <w:rPr>
          <w:rFonts w:ascii="Arial" w:hAnsi="Arial" w:cs="Arial"/>
          <w:sz w:val="24"/>
          <w:szCs w:val="24"/>
        </w:rPr>
        <w:t xml:space="preserve">king hours to prove they are not </w:t>
      </w:r>
      <w:r w:rsidRPr="00E56BF1">
        <w:rPr>
          <w:rFonts w:ascii="Arial" w:hAnsi="Arial" w:cs="Arial"/>
          <w:sz w:val="24"/>
          <w:szCs w:val="24"/>
        </w:rPr>
        <w:t>exceeding night working limits. The Company must keep the records for at least 2 years.</w:t>
      </w:r>
    </w:p>
    <w:p w:rsidR="003B1719" w:rsidRPr="00370F58" w:rsidRDefault="00B53BEE" w:rsidP="00FA21E5">
      <w:pPr>
        <w:pStyle w:val="ListParagraph"/>
        <w:numPr>
          <w:ilvl w:val="0"/>
          <w:numId w:val="22"/>
        </w:numPr>
        <w:autoSpaceDE w:val="0"/>
        <w:autoSpaceDN w:val="0"/>
        <w:adjustRightInd w:val="0"/>
        <w:spacing w:after="0" w:line="240" w:lineRule="auto"/>
        <w:jc w:val="both"/>
        <w:rPr>
          <w:rFonts w:ascii="Arial" w:hAnsi="Arial" w:cs="Arial"/>
          <w:sz w:val="24"/>
          <w:szCs w:val="24"/>
        </w:rPr>
      </w:pPr>
      <w:r w:rsidRPr="00E56BF1">
        <w:rPr>
          <w:rFonts w:ascii="Arial" w:hAnsi="Arial" w:cs="Arial"/>
          <w:sz w:val="24"/>
          <w:szCs w:val="24"/>
        </w:rPr>
        <w:t>Provide similar facilities and opportunities for shift workers as those available for day time workers.</w:t>
      </w:r>
    </w:p>
    <w:p w:rsidR="00FA21E5" w:rsidRDefault="00FA21E5" w:rsidP="00FA21E5">
      <w:pPr>
        <w:autoSpaceDE w:val="0"/>
        <w:autoSpaceDN w:val="0"/>
        <w:adjustRightInd w:val="0"/>
        <w:spacing w:after="0" w:line="240" w:lineRule="auto"/>
        <w:jc w:val="both"/>
        <w:rPr>
          <w:rFonts w:ascii="Arial" w:hAnsi="Arial" w:cs="Arial"/>
          <w:b/>
          <w:sz w:val="24"/>
          <w:szCs w:val="24"/>
        </w:rPr>
      </w:pPr>
    </w:p>
    <w:p w:rsidR="00487527" w:rsidRDefault="00487527" w:rsidP="00FA21E5">
      <w:pPr>
        <w:autoSpaceDE w:val="0"/>
        <w:autoSpaceDN w:val="0"/>
        <w:adjustRightInd w:val="0"/>
        <w:spacing w:after="0" w:line="240" w:lineRule="auto"/>
        <w:jc w:val="both"/>
        <w:rPr>
          <w:rFonts w:ascii="Arial" w:hAnsi="Arial" w:cs="Arial"/>
          <w:b/>
          <w:sz w:val="24"/>
          <w:szCs w:val="24"/>
        </w:rPr>
      </w:pPr>
    </w:p>
    <w:p w:rsidR="008D1A68" w:rsidRDefault="008D1A68" w:rsidP="00FA21E5">
      <w:pPr>
        <w:autoSpaceDE w:val="0"/>
        <w:autoSpaceDN w:val="0"/>
        <w:adjustRightInd w:val="0"/>
        <w:spacing w:after="0" w:line="240" w:lineRule="auto"/>
        <w:jc w:val="both"/>
        <w:rPr>
          <w:rFonts w:ascii="Arial" w:hAnsi="Arial" w:cs="Arial"/>
          <w:b/>
          <w:sz w:val="24"/>
          <w:szCs w:val="24"/>
        </w:rPr>
      </w:pPr>
      <w:r w:rsidRPr="008D1A68">
        <w:rPr>
          <w:rFonts w:ascii="Arial" w:hAnsi="Arial" w:cs="Arial"/>
          <w:b/>
          <w:sz w:val="24"/>
          <w:szCs w:val="24"/>
        </w:rPr>
        <w:t>Young Workers</w:t>
      </w:r>
    </w:p>
    <w:p w:rsidR="00487527" w:rsidRPr="00B53BEE" w:rsidRDefault="00487527" w:rsidP="00FA21E5">
      <w:pPr>
        <w:autoSpaceDE w:val="0"/>
        <w:autoSpaceDN w:val="0"/>
        <w:adjustRightInd w:val="0"/>
        <w:spacing w:after="0" w:line="240" w:lineRule="auto"/>
        <w:jc w:val="both"/>
        <w:rPr>
          <w:rFonts w:ascii="Arial" w:hAnsi="Arial" w:cs="Arial"/>
          <w:b/>
          <w:sz w:val="24"/>
          <w:szCs w:val="24"/>
        </w:rPr>
      </w:pPr>
    </w:p>
    <w:p w:rsidR="00E56BF1" w:rsidRPr="00370F58" w:rsidRDefault="00E56BF1" w:rsidP="00FA21E5">
      <w:pPr>
        <w:pStyle w:val="ListParagraph"/>
        <w:numPr>
          <w:ilvl w:val="0"/>
          <w:numId w:val="23"/>
        </w:numPr>
        <w:autoSpaceDE w:val="0"/>
        <w:autoSpaceDN w:val="0"/>
        <w:adjustRightInd w:val="0"/>
        <w:spacing w:after="0" w:line="240" w:lineRule="auto"/>
        <w:jc w:val="both"/>
        <w:rPr>
          <w:rFonts w:ascii="Arial" w:hAnsi="Arial" w:cs="Arial"/>
          <w:sz w:val="24"/>
          <w:szCs w:val="24"/>
        </w:rPr>
      </w:pPr>
      <w:r w:rsidRPr="00E56BF1">
        <w:rPr>
          <w:rFonts w:ascii="Arial" w:hAnsi="Arial" w:cs="Arial"/>
          <w:sz w:val="24"/>
          <w:szCs w:val="24"/>
        </w:rPr>
        <w:t>Young workers must not exceed more than eight hours a day or 40 hours a week.</w:t>
      </w:r>
    </w:p>
    <w:p w:rsidR="00E56BF1" w:rsidRPr="00370F58" w:rsidRDefault="00E56BF1" w:rsidP="00FA21E5">
      <w:pPr>
        <w:pStyle w:val="ListParagraph"/>
        <w:numPr>
          <w:ilvl w:val="0"/>
          <w:numId w:val="23"/>
        </w:numPr>
        <w:autoSpaceDE w:val="0"/>
        <w:autoSpaceDN w:val="0"/>
        <w:adjustRightInd w:val="0"/>
        <w:spacing w:after="0" w:line="240" w:lineRule="auto"/>
        <w:jc w:val="both"/>
        <w:rPr>
          <w:rFonts w:ascii="Arial" w:hAnsi="Arial" w:cs="Arial"/>
          <w:sz w:val="24"/>
          <w:szCs w:val="24"/>
        </w:rPr>
      </w:pPr>
      <w:r w:rsidRPr="00E56BF1">
        <w:rPr>
          <w:rFonts w:ascii="Arial" w:hAnsi="Arial" w:cs="Arial"/>
          <w:sz w:val="24"/>
          <w:szCs w:val="24"/>
        </w:rPr>
        <w:t xml:space="preserve">There is no opt-out agreement for young workers. </w:t>
      </w:r>
    </w:p>
    <w:p w:rsidR="00E56BF1" w:rsidRDefault="00E56BF1" w:rsidP="00FA21E5">
      <w:pPr>
        <w:pStyle w:val="ListParagraph"/>
        <w:numPr>
          <w:ilvl w:val="0"/>
          <w:numId w:val="23"/>
        </w:numPr>
        <w:autoSpaceDE w:val="0"/>
        <w:autoSpaceDN w:val="0"/>
        <w:adjustRightInd w:val="0"/>
        <w:spacing w:after="0" w:line="240" w:lineRule="auto"/>
        <w:jc w:val="both"/>
        <w:rPr>
          <w:rFonts w:ascii="Arial" w:hAnsi="Arial" w:cs="Arial"/>
          <w:sz w:val="24"/>
          <w:szCs w:val="24"/>
        </w:rPr>
      </w:pPr>
      <w:r w:rsidRPr="00E56BF1">
        <w:rPr>
          <w:rFonts w:ascii="Arial" w:hAnsi="Arial" w:cs="Arial"/>
          <w:sz w:val="24"/>
          <w:szCs w:val="24"/>
        </w:rPr>
        <w:t>Young workers are entitled to two days off each week and are entitled to a 30 minute rest break for every 4.5 hours worked.</w:t>
      </w:r>
    </w:p>
    <w:p w:rsidR="00E56BF1" w:rsidRDefault="00E56BF1" w:rsidP="00FA21E5">
      <w:pPr>
        <w:pStyle w:val="ListParagraph"/>
        <w:autoSpaceDE w:val="0"/>
        <w:autoSpaceDN w:val="0"/>
        <w:adjustRightInd w:val="0"/>
        <w:spacing w:after="0" w:line="240" w:lineRule="auto"/>
        <w:jc w:val="both"/>
        <w:rPr>
          <w:rFonts w:ascii="Arial" w:hAnsi="Arial" w:cs="Arial"/>
          <w:sz w:val="24"/>
          <w:szCs w:val="24"/>
        </w:rPr>
      </w:pPr>
    </w:p>
    <w:p w:rsidR="00FA21E5" w:rsidRPr="00E56BF1" w:rsidRDefault="00FA21E5" w:rsidP="00FA21E5">
      <w:pPr>
        <w:pStyle w:val="ListParagraph"/>
        <w:autoSpaceDE w:val="0"/>
        <w:autoSpaceDN w:val="0"/>
        <w:adjustRightInd w:val="0"/>
        <w:spacing w:after="0" w:line="240" w:lineRule="auto"/>
        <w:jc w:val="both"/>
        <w:rPr>
          <w:rFonts w:ascii="Arial" w:hAnsi="Arial" w:cs="Arial"/>
          <w:sz w:val="24"/>
          <w:szCs w:val="24"/>
        </w:rPr>
      </w:pPr>
    </w:p>
    <w:p w:rsidR="0034287F" w:rsidRPr="002E1146" w:rsidRDefault="002E1146" w:rsidP="00FA21E5">
      <w:pPr>
        <w:autoSpaceDE w:val="0"/>
        <w:autoSpaceDN w:val="0"/>
        <w:adjustRightInd w:val="0"/>
        <w:spacing w:after="0" w:line="240" w:lineRule="auto"/>
        <w:jc w:val="both"/>
        <w:rPr>
          <w:rFonts w:ascii="Arial" w:hAnsi="Arial" w:cs="Arial"/>
          <w:b/>
          <w:bCs/>
          <w:sz w:val="24"/>
          <w:szCs w:val="24"/>
        </w:rPr>
      </w:pPr>
      <w:r w:rsidRPr="002E1146">
        <w:rPr>
          <w:rFonts w:ascii="Arial" w:hAnsi="Arial" w:cs="Arial"/>
          <w:b/>
          <w:bCs/>
          <w:sz w:val="24"/>
          <w:szCs w:val="24"/>
        </w:rPr>
        <w:t>Definitions</w:t>
      </w:r>
    </w:p>
    <w:p w:rsidR="0034287F" w:rsidRPr="00C125E2" w:rsidRDefault="0034287F" w:rsidP="00FA21E5">
      <w:pPr>
        <w:autoSpaceDE w:val="0"/>
        <w:autoSpaceDN w:val="0"/>
        <w:adjustRightInd w:val="0"/>
        <w:spacing w:after="0" w:line="240" w:lineRule="auto"/>
        <w:jc w:val="both"/>
        <w:rPr>
          <w:rFonts w:ascii="Arial" w:hAnsi="Arial" w:cs="Arial"/>
          <w:b/>
          <w:bCs/>
          <w:color w:val="005D9A"/>
          <w:sz w:val="24"/>
          <w:szCs w:val="24"/>
        </w:rPr>
      </w:pPr>
    </w:p>
    <w:p w:rsidR="0034287F" w:rsidRPr="00C125E2" w:rsidRDefault="0034287F" w:rsidP="00FA21E5">
      <w:pPr>
        <w:autoSpaceDE w:val="0"/>
        <w:autoSpaceDN w:val="0"/>
        <w:adjustRightInd w:val="0"/>
        <w:spacing w:after="0" w:line="240" w:lineRule="auto"/>
        <w:jc w:val="both"/>
        <w:rPr>
          <w:rFonts w:ascii="Arial" w:hAnsi="Arial" w:cs="Arial"/>
          <w:color w:val="000000"/>
          <w:sz w:val="24"/>
          <w:szCs w:val="24"/>
        </w:rPr>
      </w:pPr>
      <w:r w:rsidRPr="00C125E2">
        <w:rPr>
          <w:rFonts w:ascii="Arial" w:hAnsi="Arial" w:cs="Arial"/>
          <w:color w:val="000000"/>
          <w:sz w:val="24"/>
          <w:szCs w:val="24"/>
        </w:rPr>
        <w:t xml:space="preserve">For the purposes of this </w:t>
      </w:r>
      <w:r w:rsidRPr="00716662">
        <w:rPr>
          <w:rFonts w:ascii="Arial" w:hAnsi="Arial" w:cs="Arial"/>
          <w:sz w:val="24"/>
          <w:szCs w:val="24"/>
        </w:rPr>
        <w:t xml:space="preserve">Management Plan </w:t>
      </w:r>
      <w:r w:rsidRPr="00C125E2">
        <w:rPr>
          <w:rFonts w:ascii="Arial" w:hAnsi="Arial" w:cs="Arial"/>
          <w:color w:val="000000"/>
          <w:sz w:val="24"/>
          <w:szCs w:val="24"/>
        </w:rPr>
        <w:t>the following definitions apply:</w:t>
      </w:r>
    </w:p>
    <w:p w:rsidR="00421CCF" w:rsidRPr="00FA21E5" w:rsidRDefault="00421CCF" w:rsidP="00FA21E5">
      <w:pPr>
        <w:pStyle w:val="ListParagraph"/>
        <w:numPr>
          <w:ilvl w:val="0"/>
          <w:numId w:val="4"/>
        </w:numPr>
        <w:jc w:val="both"/>
        <w:rPr>
          <w:rFonts w:ascii="Arial" w:hAnsi="Arial" w:cs="Arial"/>
          <w:color w:val="000000"/>
          <w:sz w:val="24"/>
          <w:szCs w:val="24"/>
        </w:rPr>
      </w:pPr>
      <w:r w:rsidRPr="00FA21E5">
        <w:rPr>
          <w:rFonts w:ascii="Arial" w:hAnsi="Arial" w:cs="Arial"/>
          <w:b/>
          <w:color w:val="000000"/>
          <w:sz w:val="24"/>
          <w:szCs w:val="24"/>
        </w:rPr>
        <w:t>Fatigue:</w:t>
      </w:r>
      <w:r w:rsidRPr="00FA21E5">
        <w:rPr>
          <w:rFonts w:ascii="Arial" w:hAnsi="Arial" w:cs="Arial"/>
          <w:color w:val="000000"/>
          <w:sz w:val="24"/>
          <w:szCs w:val="24"/>
        </w:rPr>
        <w:t xml:space="preserve"> </w:t>
      </w:r>
      <w:r w:rsidR="00A14070" w:rsidRPr="00FA21E5">
        <w:rPr>
          <w:rFonts w:ascii="Arial" w:hAnsi="Arial" w:cs="Arial"/>
          <w:color w:val="000000"/>
          <w:sz w:val="24"/>
          <w:szCs w:val="24"/>
        </w:rPr>
        <w:t>The Health and Safety Exec</w:t>
      </w:r>
      <w:r w:rsidR="00D86CB9" w:rsidRPr="00FA21E5">
        <w:rPr>
          <w:rFonts w:ascii="Arial" w:hAnsi="Arial" w:cs="Arial"/>
          <w:color w:val="000000"/>
          <w:sz w:val="24"/>
          <w:szCs w:val="24"/>
        </w:rPr>
        <w:t>utive (HSE) define fatigue as ‘</w:t>
      </w:r>
      <w:r w:rsidR="00A14070" w:rsidRPr="00FA21E5">
        <w:rPr>
          <w:rFonts w:ascii="Arial" w:hAnsi="Arial" w:cs="Arial"/>
          <w:color w:val="000000"/>
          <w:sz w:val="24"/>
          <w:szCs w:val="24"/>
        </w:rPr>
        <w:t>a result of prolonged mental or physical exertion</w:t>
      </w:r>
      <w:r w:rsidR="00D86CB9" w:rsidRPr="00FA21E5">
        <w:rPr>
          <w:rFonts w:ascii="Arial" w:hAnsi="Arial" w:cs="Arial"/>
          <w:color w:val="000000"/>
          <w:sz w:val="24"/>
          <w:szCs w:val="24"/>
        </w:rPr>
        <w:t>’</w:t>
      </w:r>
      <w:r w:rsidR="00A14070" w:rsidRPr="00FA21E5">
        <w:rPr>
          <w:rFonts w:ascii="Arial" w:hAnsi="Arial" w:cs="Arial"/>
          <w:color w:val="000000"/>
          <w:sz w:val="24"/>
          <w:szCs w:val="24"/>
        </w:rPr>
        <w:t>; it can affect people’s performance and impair their mental alertness, which leads to dangerous errors’ ; recognising that fatigue is not simply ‘tiredness’ and that it has a direct effect on attentiveness/alertness at work.</w:t>
      </w:r>
    </w:p>
    <w:p w:rsidR="00421CCF" w:rsidRPr="00421CCF" w:rsidRDefault="00421CCF" w:rsidP="00FA21E5">
      <w:pPr>
        <w:pStyle w:val="ListParagraph"/>
        <w:numPr>
          <w:ilvl w:val="0"/>
          <w:numId w:val="4"/>
        </w:numPr>
        <w:jc w:val="both"/>
        <w:rPr>
          <w:rFonts w:ascii="Arial" w:hAnsi="Arial" w:cs="Arial"/>
          <w:color w:val="000000"/>
          <w:sz w:val="24"/>
          <w:szCs w:val="24"/>
        </w:rPr>
      </w:pPr>
      <w:r w:rsidRPr="00DB4BD7">
        <w:rPr>
          <w:rFonts w:ascii="Arial" w:hAnsi="Arial" w:cs="Arial"/>
          <w:b/>
          <w:color w:val="000000"/>
          <w:sz w:val="24"/>
          <w:szCs w:val="24"/>
        </w:rPr>
        <w:t>Fatigue Management Plan:</w:t>
      </w:r>
      <w:r w:rsidRPr="00421CCF">
        <w:rPr>
          <w:rFonts w:ascii="Arial" w:hAnsi="Arial" w:cs="Arial"/>
          <w:color w:val="000000"/>
          <w:sz w:val="24"/>
          <w:szCs w:val="24"/>
        </w:rPr>
        <w:t xml:space="preserve"> </w:t>
      </w:r>
      <w:r w:rsidR="00487527">
        <w:rPr>
          <w:rFonts w:ascii="Arial" w:hAnsi="Arial" w:cs="Arial"/>
          <w:color w:val="000000"/>
          <w:sz w:val="24"/>
          <w:szCs w:val="24"/>
        </w:rPr>
        <w:t>A Company/Project/Contract</w:t>
      </w:r>
      <w:r w:rsidR="00FA21E5">
        <w:rPr>
          <w:rFonts w:ascii="Arial" w:hAnsi="Arial" w:cs="Arial"/>
          <w:color w:val="000000"/>
          <w:sz w:val="24"/>
          <w:szCs w:val="24"/>
        </w:rPr>
        <w:t xml:space="preserve"> approved document which</w:t>
      </w:r>
      <w:r w:rsidRPr="00421CCF">
        <w:rPr>
          <w:rFonts w:ascii="Arial" w:hAnsi="Arial" w:cs="Arial"/>
          <w:color w:val="000000"/>
          <w:sz w:val="24"/>
          <w:szCs w:val="24"/>
        </w:rPr>
        <w:t xml:space="preserve"> details how work will be controlled across the </w:t>
      </w:r>
      <w:r w:rsidR="00FA21E5">
        <w:rPr>
          <w:rFonts w:ascii="Arial" w:hAnsi="Arial" w:cs="Arial"/>
          <w:color w:val="000000"/>
          <w:sz w:val="24"/>
          <w:szCs w:val="24"/>
        </w:rPr>
        <w:t>project/contract</w:t>
      </w:r>
      <w:r w:rsidRPr="00421CCF">
        <w:rPr>
          <w:rFonts w:ascii="Arial" w:hAnsi="Arial" w:cs="Arial"/>
          <w:color w:val="000000"/>
          <w:sz w:val="24"/>
          <w:szCs w:val="24"/>
        </w:rPr>
        <w:t xml:space="preserve"> to ensure the requirements can be met throughout the duration of the </w:t>
      </w:r>
      <w:r w:rsidR="00FA21E5">
        <w:rPr>
          <w:rFonts w:ascii="Arial" w:hAnsi="Arial" w:cs="Arial"/>
          <w:color w:val="000000"/>
          <w:sz w:val="24"/>
          <w:szCs w:val="24"/>
        </w:rPr>
        <w:t>project/contrac</w:t>
      </w:r>
      <w:r w:rsidRPr="00421CCF">
        <w:rPr>
          <w:rFonts w:ascii="Arial" w:hAnsi="Arial" w:cs="Arial"/>
          <w:color w:val="000000"/>
          <w:sz w:val="24"/>
          <w:szCs w:val="24"/>
        </w:rPr>
        <w:t>t.</w:t>
      </w:r>
    </w:p>
    <w:p w:rsidR="002B63C1" w:rsidRDefault="00B9137C" w:rsidP="00FA21E5">
      <w:pPr>
        <w:pStyle w:val="ListParagraph"/>
        <w:numPr>
          <w:ilvl w:val="0"/>
          <w:numId w:val="4"/>
        </w:numPr>
        <w:jc w:val="both"/>
        <w:rPr>
          <w:rFonts w:ascii="Arial" w:hAnsi="Arial" w:cs="Arial"/>
          <w:color w:val="000000"/>
          <w:sz w:val="24"/>
          <w:szCs w:val="24"/>
        </w:rPr>
      </w:pPr>
      <w:r w:rsidRPr="002B63C1">
        <w:rPr>
          <w:rFonts w:ascii="Arial" w:hAnsi="Arial" w:cs="Arial"/>
          <w:b/>
          <w:bCs/>
          <w:color w:val="000000"/>
          <w:sz w:val="24"/>
          <w:szCs w:val="24"/>
        </w:rPr>
        <w:t>Risk Assessment/Fatigue Risk Assessment:</w:t>
      </w:r>
      <w:r w:rsidRPr="002B63C1">
        <w:rPr>
          <w:rFonts w:ascii="Arial" w:hAnsi="Arial" w:cs="Arial"/>
          <w:color w:val="000000"/>
          <w:sz w:val="24"/>
          <w:szCs w:val="24"/>
        </w:rPr>
        <w:t xml:space="preserve"> A systematic process of evaluating the potential risks that may be involved in a projected activity or undertaking; including specifically fatigue.</w:t>
      </w:r>
    </w:p>
    <w:p w:rsidR="00B9137C" w:rsidRPr="002B63C1" w:rsidRDefault="004B1011" w:rsidP="00FA21E5">
      <w:pPr>
        <w:pStyle w:val="ListParagraph"/>
        <w:numPr>
          <w:ilvl w:val="0"/>
          <w:numId w:val="4"/>
        </w:numPr>
        <w:jc w:val="both"/>
        <w:rPr>
          <w:rFonts w:ascii="Arial" w:hAnsi="Arial" w:cs="Arial"/>
          <w:color w:val="000000"/>
          <w:sz w:val="24"/>
          <w:szCs w:val="24"/>
        </w:rPr>
      </w:pPr>
      <w:r>
        <w:rPr>
          <w:rFonts w:ascii="Arial" w:hAnsi="Arial" w:cs="Arial"/>
          <w:b/>
          <w:color w:val="000000"/>
          <w:sz w:val="24"/>
          <w:szCs w:val="24"/>
        </w:rPr>
        <w:t>Extension of Working Hours Risk</w:t>
      </w:r>
      <w:r w:rsidR="00B9137C" w:rsidRPr="002B63C1">
        <w:rPr>
          <w:rFonts w:ascii="Arial" w:hAnsi="Arial" w:cs="Arial"/>
          <w:b/>
          <w:color w:val="000000"/>
          <w:sz w:val="24"/>
          <w:szCs w:val="24"/>
        </w:rPr>
        <w:t xml:space="preserve"> Assessment: </w:t>
      </w:r>
      <w:r w:rsidR="00B9137C" w:rsidRPr="002B63C1">
        <w:rPr>
          <w:rFonts w:ascii="Arial" w:hAnsi="Arial" w:cs="Arial"/>
          <w:color w:val="000000"/>
          <w:sz w:val="24"/>
          <w:szCs w:val="24"/>
        </w:rPr>
        <w:t>A risk assessment undertaken</w:t>
      </w:r>
      <w:r w:rsidR="00B9137C" w:rsidRPr="002B63C1">
        <w:rPr>
          <w:rFonts w:ascii="Arial" w:hAnsi="Arial" w:cs="Arial"/>
          <w:b/>
          <w:color w:val="000000"/>
          <w:sz w:val="24"/>
          <w:szCs w:val="24"/>
        </w:rPr>
        <w:t xml:space="preserve"> </w:t>
      </w:r>
      <w:r w:rsidR="00B9137C" w:rsidRPr="002B63C1">
        <w:rPr>
          <w:rFonts w:ascii="Arial" w:hAnsi="Arial" w:cs="Arial"/>
          <w:color w:val="000000"/>
          <w:sz w:val="24"/>
          <w:szCs w:val="24"/>
        </w:rPr>
        <w:t>when</w:t>
      </w:r>
      <w:r w:rsidR="00FA21E5">
        <w:rPr>
          <w:rFonts w:ascii="Arial" w:hAnsi="Arial" w:cs="Arial"/>
          <w:color w:val="000000"/>
          <w:sz w:val="24"/>
          <w:szCs w:val="24"/>
        </w:rPr>
        <w:t xml:space="preserve"> the ‘s</w:t>
      </w:r>
      <w:r w:rsidR="000F6530" w:rsidRPr="002B63C1">
        <w:rPr>
          <w:rFonts w:ascii="Arial" w:hAnsi="Arial" w:cs="Arial"/>
          <w:color w:val="000000"/>
          <w:sz w:val="24"/>
          <w:szCs w:val="24"/>
        </w:rPr>
        <w:t xml:space="preserve">tandard </w:t>
      </w:r>
      <w:r w:rsidR="00FA21E5">
        <w:rPr>
          <w:rFonts w:ascii="Arial" w:hAnsi="Arial" w:cs="Arial"/>
          <w:color w:val="000000"/>
          <w:sz w:val="24"/>
          <w:szCs w:val="24"/>
        </w:rPr>
        <w:t>rostered working hours</w:t>
      </w:r>
      <w:r w:rsidR="000F6530" w:rsidRPr="002B63C1">
        <w:rPr>
          <w:rFonts w:ascii="Arial" w:hAnsi="Arial" w:cs="Arial"/>
          <w:color w:val="000000"/>
          <w:sz w:val="24"/>
          <w:szCs w:val="24"/>
        </w:rPr>
        <w:t>’ are exceeded du</w:t>
      </w:r>
      <w:r w:rsidR="00FA21E5">
        <w:rPr>
          <w:rFonts w:ascii="Arial" w:hAnsi="Arial" w:cs="Arial"/>
          <w:color w:val="000000"/>
          <w:sz w:val="24"/>
          <w:szCs w:val="24"/>
        </w:rPr>
        <w:t>e to</w:t>
      </w:r>
      <w:r w:rsidR="000F6530" w:rsidRPr="002B63C1">
        <w:rPr>
          <w:rFonts w:ascii="Arial" w:hAnsi="Arial" w:cs="Arial"/>
          <w:color w:val="000000"/>
          <w:sz w:val="24"/>
          <w:szCs w:val="24"/>
        </w:rPr>
        <w:t xml:space="preserve"> an unplanned event</w:t>
      </w:r>
      <w:r w:rsidR="00FA21E5">
        <w:rPr>
          <w:rFonts w:ascii="Arial" w:hAnsi="Arial" w:cs="Arial"/>
          <w:color w:val="000000"/>
          <w:sz w:val="24"/>
          <w:szCs w:val="24"/>
        </w:rPr>
        <w:t xml:space="preserve"> occurring</w:t>
      </w:r>
      <w:r w:rsidR="000F6530" w:rsidRPr="002B63C1">
        <w:rPr>
          <w:rFonts w:ascii="Arial" w:hAnsi="Arial" w:cs="Arial"/>
          <w:color w:val="000000"/>
          <w:sz w:val="24"/>
          <w:szCs w:val="24"/>
        </w:rPr>
        <w:t>.</w:t>
      </w:r>
    </w:p>
    <w:p w:rsidR="00370F58" w:rsidRPr="00FA21E5" w:rsidRDefault="00467048" w:rsidP="00FA21E5">
      <w:pPr>
        <w:pStyle w:val="ListParagraph"/>
        <w:numPr>
          <w:ilvl w:val="0"/>
          <w:numId w:val="4"/>
        </w:numPr>
        <w:jc w:val="both"/>
        <w:rPr>
          <w:rFonts w:ascii="Arial" w:hAnsi="Arial" w:cs="Arial"/>
          <w:color w:val="000000"/>
          <w:sz w:val="24"/>
          <w:szCs w:val="24"/>
        </w:rPr>
      </w:pPr>
      <w:r>
        <w:rPr>
          <w:rFonts w:ascii="Arial" w:hAnsi="Arial" w:cs="Arial"/>
          <w:b/>
          <w:color w:val="000000"/>
          <w:sz w:val="24"/>
          <w:szCs w:val="24"/>
        </w:rPr>
        <w:t xml:space="preserve">Extended Working Hours: </w:t>
      </w:r>
      <w:r w:rsidR="00D830D9" w:rsidRPr="00D830D9">
        <w:rPr>
          <w:rFonts w:ascii="Arial" w:hAnsi="Arial" w:cs="Arial"/>
          <w:color w:val="000000"/>
          <w:sz w:val="24"/>
          <w:szCs w:val="24"/>
        </w:rPr>
        <w:t xml:space="preserve">Any working hours in excess of </w:t>
      </w:r>
      <w:r w:rsidR="00487527">
        <w:rPr>
          <w:rFonts w:ascii="Arial" w:hAnsi="Arial" w:cs="Arial"/>
          <w:color w:val="000000"/>
          <w:sz w:val="24"/>
          <w:szCs w:val="24"/>
        </w:rPr>
        <w:t>planned</w:t>
      </w:r>
      <w:r w:rsidR="00D830D9" w:rsidRPr="00D830D9">
        <w:rPr>
          <w:rFonts w:ascii="Arial" w:hAnsi="Arial" w:cs="Arial"/>
          <w:color w:val="000000"/>
          <w:sz w:val="24"/>
          <w:szCs w:val="24"/>
        </w:rPr>
        <w:t xml:space="preserve"> rostered hours, </w:t>
      </w:r>
      <w:r w:rsidR="00487527">
        <w:rPr>
          <w:rFonts w:ascii="Arial" w:hAnsi="Arial" w:cs="Arial"/>
          <w:color w:val="000000"/>
          <w:sz w:val="24"/>
          <w:szCs w:val="24"/>
        </w:rPr>
        <w:t>this</w:t>
      </w:r>
      <w:r w:rsidR="00D830D9" w:rsidRPr="00D830D9">
        <w:rPr>
          <w:rFonts w:ascii="Arial" w:hAnsi="Arial" w:cs="Arial"/>
          <w:color w:val="000000"/>
          <w:sz w:val="24"/>
          <w:szCs w:val="24"/>
        </w:rPr>
        <w:t xml:space="preserve"> includes overtime.</w:t>
      </w:r>
    </w:p>
    <w:p w:rsidR="002B63C1" w:rsidRPr="00FE19E8" w:rsidRDefault="005664B6" w:rsidP="00FA21E5">
      <w:pPr>
        <w:pStyle w:val="ListParagraph"/>
        <w:numPr>
          <w:ilvl w:val="0"/>
          <w:numId w:val="4"/>
        </w:numPr>
        <w:jc w:val="both"/>
        <w:rPr>
          <w:rFonts w:ascii="Arial" w:hAnsi="Arial" w:cs="Arial"/>
          <w:b/>
          <w:color w:val="000000"/>
          <w:sz w:val="24"/>
          <w:szCs w:val="24"/>
        </w:rPr>
      </w:pPr>
      <w:r w:rsidRPr="00D830D9">
        <w:rPr>
          <w:rFonts w:ascii="Arial" w:hAnsi="Arial" w:cs="Arial"/>
          <w:b/>
          <w:color w:val="000000"/>
          <w:sz w:val="24"/>
          <w:szCs w:val="24"/>
        </w:rPr>
        <w:t>Authorisation to W</w:t>
      </w:r>
      <w:r w:rsidR="000F6530" w:rsidRPr="00D830D9">
        <w:rPr>
          <w:rFonts w:ascii="Arial" w:hAnsi="Arial" w:cs="Arial"/>
          <w:b/>
          <w:color w:val="000000"/>
          <w:sz w:val="24"/>
          <w:szCs w:val="24"/>
        </w:rPr>
        <w:t>ork Excessive Hours</w:t>
      </w:r>
      <w:r w:rsidRPr="00D830D9">
        <w:rPr>
          <w:rFonts w:ascii="Arial" w:hAnsi="Arial" w:cs="Arial"/>
          <w:b/>
          <w:color w:val="000000"/>
          <w:sz w:val="24"/>
          <w:szCs w:val="24"/>
        </w:rPr>
        <w:t xml:space="preserve">: </w:t>
      </w:r>
      <w:r w:rsidRPr="00D830D9">
        <w:rPr>
          <w:rFonts w:ascii="Arial" w:hAnsi="Arial" w:cs="Arial"/>
          <w:color w:val="000000"/>
          <w:sz w:val="24"/>
          <w:szCs w:val="24"/>
        </w:rPr>
        <w:t>A form used to authorise the exceedance of planned hours during the planning of Rosters after all control measures have been exhausted</w:t>
      </w:r>
      <w:r w:rsidR="00FA21E5">
        <w:rPr>
          <w:rFonts w:ascii="Arial" w:hAnsi="Arial" w:cs="Arial"/>
          <w:color w:val="000000"/>
          <w:sz w:val="24"/>
          <w:szCs w:val="24"/>
        </w:rPr>
        <w:t xml:space="preserve"> and the Extension of Working Hours Risk Assessment has been approved</w:t>
      </w:r>
      <w:r w:rsidRPr="00D830D9">
        <w:rPr>
          <w:rFonts w:ascii="Arial" w:hAnsi="Arial" w:cs="Arial"/>
          <w:color w:val="000000"/>
          <w:sz w:val="24"/>
          <w:szCs w:val="24"/>
        </w:rPr>
        <w:t>.</w:t>
      </w:r>
    </w:p>
    <w:p w:rsidR="002B63C1" w:rsidRPr="002B63C1" w:rsidRDefault="00B05293" w:rsidP="00FA21E5">
      <w:pPr>
        <w:pStyle w:val="ListParagraph"/>
        <w:numPr>
          <w:ilvl w:val="0"/>
          <w:numId w:val="4"/>
        </w:numPr>
        <w:jc w:val="both"/>
        <w:rPr>
          <w:rFonts w:ascii="Arial" w:hAnsi="Arial" w:cs="Arial"/>
          <w:b/>
          <w:color w:val="000000"/>
          <w:sz w:val="24"/>
          <w:szCs w:val="24"/>
        </w:rPr>
      </w:pPr>
      <w:r>
        <w:rPr>
          <w:rFonts w:ascii="Arial" w:hAnsi="Arial" w:cs="Arial"/>
          <w:b/>
          <w:bCs/>
          <w:color w:val="000000"/>
          <w:sz w:val="24"/>
          <w:szCs w:val="24"/>
        </w:rPr>
        <w:lastRenderedPageBreak/>
        <w:t xml:space="preserve">Night Worker: </w:t>
      </w:r>
      <w:r w:rsidR="0034287F" w:rsidRPr="002B63C1">
        <w:rPr>
          <w:rFonts w:ascii="Arial" w:hAnsi="Arial" w:cs="Arial"/>
          <w:color w:val="000000"/>
          <w:sz w:val="24"/>
          <w:szCs w:val="24"/>
        </w:rPr>
        <w:t>A person who ‘regularly’ works for at least 3 hours during the Night Time’ period is a night worker. Workers</w:t>
      </w:r>
      <w:r w:rsidR="005664B6" w:rsidRPr="002B63C1">
        <w:rPr>
          <w:rFonts w:ascii="Arial" w:hAnsi="Arial" w:cs="Arial"/>
          <w:color w:val="000000"/>
          <w:sz w:val="24"/>
          <w:szCs w:val="24"/>
        </w:rPr>
        <w:t xml:space="preserve"> may also be a night workers if </w:t>
      </w:r>
      <w:r w:rsidR="0034287F" w:rsidRPr="002B63C1">
        <w:rPr>
          <w:rFonts w:ascii="Arial" w:hAnsi="Arial" w:cs="Arial"/>
          <w:color w:val="000000"/>
          <w:sz w:val="24"/>
          <w:szCs w:val="24"/>
        </w:rPr>
        <w:t>there is a collective agreement that states what counts as</w:t>
      </w:r>
      <w:r w:rsidR="00A77B4F" w:rsidRPr="002B63C1">
        <w:rPr>
          <w:rFonts w:ascii="Arial" w:hAnsi="Arial" w:cs="Arial"/>
          <w:color w:val="000000"/>
          <w:sz w:val="24"/>
          <w:szCs w:val="24"/>
        </w:rPr>
        <w:t xml:space="preserve"> night work; and it is likely </w:t>
      </w:r>
      <w:r w:rsidR="0034287F" w:rsidRPr="002B63C1">
        <w:rPr>
          <w:rFonts w:ascii="Arial" w:hAnsi="Arial" w:cs="Arial"/>
          <w:color w:val="000000"/>
          <w:sz w:val="24"/>
          <w:szCs w:val="24"/>
        </w:rPr>
        <w:t>that they’ll work a proportion of their annual working time during the night</w:t>
      </w:r>
      <w:r w:rsidR="00A77B4F" w:rsidRPr="002B63C1">
        <w:rPr>
          <w:rFonts w:ascii="Arial" w:hAnsi="Arial" w:cs="Arial"/>
          <w:color w:val="000000"/>
          <w:sz w:val="24"/>
          <w:szCs w:val="24"/>
        </w:rPr>
        <w:t>.</w:t>
      </w:r>
    </w:p>
    <w:p w:rsidR="00206CCD" w:rsidRPr="00467048" w:rsidRDefault="0034287F" w:rsidP="00FA21E5">
      <w:pPr>
        <w:pStyle w:val="ListParagraph"/>
        <w:numPr>
          <w:ilvl w:val="0"/>
          <w:numId w:val="4"/>
        </w:numPr>
        <w:jc w:val="both"/>
        <w:rPr>
          <w:rFonts w:ascii="Arial" w:hAnsi="Arial" w:cs="Arial"/>
          <w:b/>
          <w:color w:val="000000"/>
          <w:sz w:val="24"/>
          <w:szCs w:val="24"/>
        </w:rPr>
      </w:pPr>
      <w:r w:rsidRPr="002B63C1">
        <w:rPr>
          <w:rFonts w:ascii="Arial" w:hAnsi="Arial" w:cs="Arial"/>
          <w:b/>
          <w:color w:val="000000"/>
          <w:sz w:val="24"/>
          <w:szCs w:val="24"/>
        </w:rPr>
        <w:t>Overtime Agreement</w:t>
      </w:r>
      <w:r w:rsidR="00B05293">
        <w:rPr>
          <w:rFonts w:ascii="Arial" w:hAnsi="Arial" w:cs="Arial"/>
          <w:color w:val="000000"/>
          <w:sz w:val="24"/>
          <w:szCs w:val="24"/>
        </w:rPr>
        <w:t xml:space="preserve">: </w:t>
      </w:r>
      <w:r w:rsidRPr="002B63C1">
        <w:rPr>
          <w:rFonts w:ascii="Arial" w:hAnsi="Arial" w:cs="Arial"/>
          <w:color w:val="000000"/>
          <w:sz w:val="24"/>
          <w:szCs w:val="24"/>
        </w:rPr>
        <w:t>If the workers and the employer both agree as part of a collective or workforce agreement, the working hours can be averaged over a longer period, e.g. up to 52 weeks. Employers must make sure that workers don’t work more than an average of 8 hours in a 24-hour period. Workers can’t opt out of this working limit.</w:t>
      </w:r>
    </w:p>
    <w:p w:rsidR="00467048" w:rsidRPr="00FA21E5" w:rsidRDefault="00467048" w:rsidP="00FA21E5">
      <w:pPr>
        <w:pStyle w:val="ListParagraph"/>
        <w:numPr>
          <w:ilvl w:val="0"/>
          <w:numId w:val="4"/>
        </w:numPr>
        <w:jc w:val="both"/>
        <w:rPr>
          <w:rFonts w:ascii="Arial" w:hAnsi="Arial" w:cs="Arial"/>
          <w:color w:val="000000"/>
          <w:sz w:val="24"/>
          <w:szCs w:val="24"/>
        </w:rPr>
      </w:pPr>
      <w:r w:rsidRPr="00FA21E5">
        <w:rPr>
          <w:rFonts w:ascii="Arial" w:hAnsi="Arial" w:cs="Arial"/>
          <w:b/>
          <w:color w:val="000000"/>
          <w:sz w:val="24"/>
          <w:szCs w:val="24"/>
        </w:rPr>
        <w:t>Lifestyle</w:t>
      </w:r>
      <w:r w:rsidRPr="00FA21E5">
        <w:rPr>
          <w:rFonts w:ascii="Arial" w:hAnsi="Arial" w:cs="Arial"/>
          <w:color w:val="000000"/>
          <w:sz w:val="24"/>
          <w:szCs w:val="24"/>
        </w:rPr>
        <w:t>:</w:t>
      </w:r>
      <w:r w:rsidR="00D86CB9" w:rsidRPr="00FA21E5">
        <w:rPr>
          <w:rFonts w:ascii="Arial" w:hAnsi="Arial" w:cs="Arial"/>
          <w:color w:val="000000"/>
          <w:sz w:val="24"/>
          <w:szCs w:val="24"/>
        </w:rPr>
        <w:t xml:space="preserve"> The habits, attitudes, tastes, moral standards, economic level, etc </w:t>
      </w:r>
      <w:proofErr w:type="gramStart"/>
      <w:r w:rsidR="00D86CB9" w:rsidRPr="00FA21E5">
        <w:rPr>
          <w:rFonts w:ascii="Arial" w:hAnsi="Arial" w:cs="Arial"/>
          <w:color w:val="000000"/>
          <w:sz w:val="24"/>
          <w:szCs w:val="24"/>
        </w:rPr>
        <w:t>That</w:t>
      </w:r>
      <w:proofErr w:type="gramEnd"/>
      <w:r w:rsidR="00D86CB9" w:rsidRPr="00FA21E5">
        <w:rPr>
          <w:rFonts w:ascii="Arial" w:hAnsi="Arial" w:cs="Arial"/>
          <w:color w:val="000000"/>
          <w:sz w:val="24"/>
          <w:szCs w:val="24"/>
        </w:rPr>
        <w:t xml:space="preserve"> together constitute the mode of living of an individual or group.</w:t>
      </w:r>
    </w:p>
    <w:p w:rsidR="00467048" w:rsidRPr="00FA21E5" w:rsidRDefault="00467048" w:rsidP="00FA21E5">
      <w:pPr>
        <w:pStyle w:val="ListParagraph"/>
        <w:numPr>
          <w:ilvl w:val="0"/>
          <w:numId w:val="4"/>
        </w:numPr>
        <w:jc w:val="both"/>
        <w:rPr>
          <w:rFonts w:ascii="Arial" w:hAnsi="Arial" w:cs="Arial"/>
          <w:color w:val="000000"/>
          <w:sz w:val="24"/>
          <w:szCs w:val="24"/>
        </w:rPr>
      </w:pPr>
      <w:r w:rsidRPr="00FA21E5">
        <w:rPr>
          <w:rFonts w:ascii="Arial" w:hAnsi="Arial" w:cs="Arial"/>
          <w:b/>
          <w:color w:val="000000"/>
          <w:sz w:val="24"/>
          <w:szCs w:val="24"/>
        </w:rPr>
        <w:t>Special Hazards:</w:t>
      </w:r>
      <w:r w:rsidR="004B1FA9" w:rsidRPr="00FA21E5">
        <w:rPr>
          <w:rFonts w:ascii="Arial" w:hAnsi="Arial" w:cs="Arial"/>
          <w:b/>
          <w:color w:val="000000"/>
          <w:sz w:val="24"/>
          <w:szCs w:val="24"/>
        </w:rPr>
        <w:t xml:space="preserve"> </w:t>
      </w:r>
      <w:r w:rsidR="004B1FA9" w:rsidRPr="00FA21E5">
        <w:rPr>
          <w:rFonts w:ascii="Arial" w:hAnsi="Arial" w:cs="Arial"/>
          <w:color w:val="000000"/>
          <w:sz w:val="24"/>
          <w:szCs w:val="24"/>
        </w:rPr>
        <w:t xml:space="preserve">A hazard that is out of their normal work activity. A hazard which is unknown or by which those </w:t>
      </w:r>
      <w:r w:rsidR="00D94FCA" w:rsidRPr="00FA21E5">
        <w:rPr>
          <w:rFonts w:ascii="Arial" w:hAnsi="Arial" w:cs="Arial"/>
          <w:color w:val="000000"/>
          <w:sz w:val="24"/>
          <w:szCs w:val="24"/>
        </w:rPr>
        <w:t xml:space="preserve">who </w:t>
      </w:r>
      <w:r w:rsidR="004B1FA9" w:rsidRPr="00FA21E5">
        <w:rPr>
          <w:rFonts w:ascii="Arial" w:hAnsi="Arial" w:cs="Arial"/>
          <w:color w:val="000000"/>
          <w:sz w:val="24"/>
          <w:szCs w:val="24"/>
        </w:rPr>
        <w:t>are presented by it are not trained in the controls required to mitigate the risk of the hazard</w:t>
      </w:r>
      <w:r w:rsidR="00D94FCA" w:rsidRPr="00FA21E5">
        <w:rPr>
          <w:rFonts w:ascii="Arial" w:hAnsi="Arial" w:cs="Arial"/>
          <w:color w:val="000000"/>
          <w:sz w:val="24"/>
          <w:szCs w:val="24"/>
        </w:rPr>
        <w:t>; (</w:t>
      </w:r>
      <w:r w:rsidR="004B1FA9" w:rsidRPr="00FA21E5">
        <w:rPr>
          <w:rFonts w:ascii="Arial" w:hAnsi="Arial" w:cs="Arial"/>
          <w:color w:val="000000"/>
          <w:sz w:val="24"/>
          <w:szCs w:val="24"/>
        </w:rPr>
        <w:t>example</w:t>
      </w:r>
      <w:r w:rsidR="00D94FCA" w:rsidRPr="00FA21E5">
        <w:rPr>
          <w:rFonts w:ascii="Arial" w:hAnsi="Arial" w:cs="Arial"/>
          <w:color w:val="000000"/>
          <w:sz w:val="24"/>
          <w:szCs w:val="24"/>
        </w:rPr>
        <w:t>s of this are:</w:t>
      </w:r>
      <w:r w:rsidR="004B1FA9" w:rsidRPr="00FA21E5">
        <w:rPr>
          <w:rFonts w:ascii="Arial" w:hAnsi="Arial" w:cs="Arial"/>
          <w:color w:val="000000"/>
          <w:sz w:val="24"/>
          <w:szCs w:val="24"/>
        </w:rPr>
        <w:t xml:space="preserve"> of a Highways </w:t>
      </w:r>
      <w:r w:rsidR="00D94FCA" w:rsidRPr="00FA21E5">
        <w:rPr>
          <w:rFonts w:ascii="Arial" w:hAnsi="Arial" w:cs="Arial"/>
          <w:color w:val="000000"/>
          <w:sz w:val="24"/>
          <w:szCs w:val="24"/>
        </w:rPr>
        <w:t xml:space="preserve">maintenance </w:t>
      </w:r>
      <w:r w:rsidR="004B1FA9" w:rsidRPr="00FA21E5">
        <w:rPr>
          <w:rFonts w:ascii="Arial" w:hAnsi="Arial" w:cs="Arial"/>
          <w:color w:val="000000"/>
          <w:sz w:val="24"/>
          <w:szCs w:val="24"/>
        </w:rPr>
        <w:t xml:space="preserve">activity would be; </w:t>
      </w:r>
      <w:r w:rsidR="00D94FCA" w:rsidRPr="00FA21E5">
        <w:rPr>
          <w:rFonts w:ascii="Arial" w:hAnsi="Arial" w:cs="Arial"/>
          <w:color w:val="000000"/>
          <w:sz w:val="24"/>
          <w:szCs w:val="24"/>
        </w:rPr>
        <w:t>the responding to an incident and finding a tanker containing hazardous explosive or corrosive substance that has overturned. On Major Highways projects / contracts the finding of unexploded ordinance).</w:t>
      </w:r>
    </w:p>
    <w:p w:rsidR="00ED3166" w:rsidRPr="00ED3166" w:rsidRDefault="0034287F" w:rsidP="00FA21E5">
      <w:pPr>
        <w:pStyle w:val="ListParagraph"/>
        <w:numPr>
          <w:ilvl w:val="0"/>
          <w:numId w:val="4"/>
        </w:numPr>
        <w:jc w:val="both"/>
        <w:rPr>
          <w:rFonts w:ascii="Arial" w:hAnsi="Arial" w:cs="Arial"/>
          <w:b/>
          <w:color w:val="000000"/>
          <w:sz w:val="24"/>
          <w:szCs w:val="24"/>
        </w:rPr>
      </w:pPr>
      <w:r w:rsidRPr="00206CCD">
        <w:rPr>
          <w:rFonts w:ascii="Arial" w:hAnsi="Arial" w:cs="Arial"/>
          <w:b/>
          <w:bCs/>
          <w:sz w:val="24"/>
          <w:szCs w:val="24"/>
        </w:rPr>
        <w:t>Night Time</w:t>
      </w:r>
      <w:r w:rsidR="00A77B4F" w:rsidRPr="00206CCD">
        <w:rPr>
          <w:rFonts w:ascii="Arial" w:hAnsi="Arial" w:cs="Arial"/>
          <w:b/>
          <w:bCs/>
          <w:sz w:val="24"/>
          <w:szCs w:val="24"/>
        </w:rPr>
        <w:t>:</w:t>
      </w:r>
      <w:r w:rsidRPr="00206CCD">
        <w:rPr>
          <w:rFonts w:ascii="Arial" w:hAnsi="Arial" w:cs="Arial"/>
          <w:b/>
          <w:bCs/>
          <w:sz w:val="24"/>
          <w:szCs w:val="24"/>
        </w:rPr>
        <w:t xml:space="preserve"> </w:t>
      </w:r>
      <w:r w:rsidR="00ED3166" w:rsidRPr="00ED3166">
        <w:rPr>
          <w:rFonts w:ascii="Arial" w:hAnsi="Arial" w:cs="Arial"/>
          <w:bCs/>
          <w:sz w:val="24"/>
          <w:szCs w:val="24"/>
        </w:rPr>
        <w:t>In rela</w:t>
      </w:r>
      <w:r w:rsidR="00ED3166">
        <w:rPr>
          <w:rFonts w:ascii="Arial" w:hAnsi="Arial" w:cs="Arial"/>
          <w:bCs/>
          <w:sz w:val="24"/>
          <w:szCs w:val="24"/>
        </w:rPr>
        <w:t>tion to a worker, means a period:</w:t>
      </w:r>
    </w:p>
    <w:p w:rsidR="00ED3166" w:rsidRPr="00ED3166" w:rsidRDefault="00ED3166" w:rsidP="003E0A5F">
      <w:pPr>
        <w:pStyle w:val="ListParagraph"/>
        <w:numPr>
          <w:ilvl w:val="1"/>
          <w:numId w:val="4"/>
        </w:numPr>
        <w:ind w:left="1134" w:hanging="425"/>
        <w:jc w:val="both"/>
        <w:rPr>
          <w:rFonts w:ascii="Arial" w:hAnsi="Arial" w:cs="Arial"/>
          <w:color w:val="000000"/>
          <w:sz w:val="24"/>
          <w:szCs w:val="24"/>
        </w:rPr>
      </w:pPr>
      <w:r w:rsidRPr="00ED3166">
        <w:rPr>
          <w:rFonts w:ascii="Arial" w:hAnsi="Arial" w:cs="Arial"/>
          <w:bCs/>
          <w:sz w:val="24"/>
          <w:szCs w:val="24"/>
        </w:rPr>
        <w:t>the duration of which is not less than 7 hours</w:t>
      </w:r>
    </w:p>
    <w:p w:rsidR="00ED3166" w:rsidRPr="00ED3166" w:rsidRDefault="00BF08C6" w:rsidP="003E0A5F">
      <w:pPr>
        <w:pStyle w:val="ListParagraph"/>
        <w:numPr>
          <w:ilvl w:val="1"/>
          <w:numId w:val="4"/>
        </w:numPr>
        <w:ind w:left="1134" w:hanging="425"/>
        <w:jc w:val="both"/>
        <w:rPr>
          <w:rFonts w:ascii="Arial" w:hAnsi="Arial" w:cs="Arial"/>
          <w:color w:val="000000"/>
          <w:sz w:val="24"/>
          <w:szCs w:val="24"/>
        </w:rPr>
      </w:pPr>
      <w:proofErr w:type="gramStart"/>
      <w:r>
        <w:rPr>
          <w:rFonts w:ascii="Arial" w:hAnsi="Arial" w:cs="Arial"/>
          <w:bCs/>
          <w:sz w:val="24"/>
          <w:szCs w:val="24"/>
        </w:rPr>
        <w:t>that</w:t>
      </w:r>
      <w:proofErr w:type="gramEnd"/>
      <w:r w:rsidR="00ED3166" w:rsidRPr="00ED3166">
        <w:rPr>
          <w:rFonts w:ascii="Arial" w:hAnsi="Arial" w:cs="Arial"/>
          <w:bCs/>
          <w:sz w:val="24"/>
          <w:szCs w:val="24"/>
        </w:rPr>
        <w:t xml:space="preserve"> includes the period between midnight and 5</w:t>
      </w:r>
      <w:r>
        <w:rPr>
          <w:rFonts w:ascii="Arial" w:hAnsi="Arial" w:cs="Arial"/>
          <w:bCs/>
          <w:sz w:val="24"/>
          <w:szCs w:val="24"/>
        </w:rPr>
        <w:t xml:space="preserve"> </w:t>
      </w:r>
      <w:r w:rsidR="00ED3166" w:rsidRPr="00ED3166">
        <w:rPr>
          <w:rFonts w:ascii="Arial" w:hAnsi="Arial" w:cs="Arial"/>
          <w:bCs/>
          <w:sz w:val="24"/>
          <w:szCs w:val="24"/>
        </w:rPr>
        <w:t>a.m.</w:t>
      </w:r>
    </w:p>
    <w:p w:rsidR="00ED3166" w:rsidRDefault="00ED3166" w:rsidP="00ED3166">
      <w:pPr>
        <w:pStyle w:val="ListParagraph"/>
        <w:jc w:val="both"/>
        <w:rPr>
          <w:rFonts w:ascii="Arial" w:hAnsi="Arial" w:cs="Arial"/>
          <w:sz w:val="24"/>
          <w:szCs w:val="24"/>
        </w:rPr>
      </w:pPr>
      <w:r>
        <w:rPr>
          <w:rFonts w:ascii="Arial" w:hAnsi="Arial" w:cs="Arial"/>
          <w:sz w:val="24"/>
          <w:szCs w:val="24"/>
        </w:rPr>
        <w:t>This should be determined by a relevant agreement or where no such agreement exists the period between 11pm and 6am.</w:t>
      </w:r>
    </w:p>
    <w:p w:rsidR="00D679CB" w:rsidRPr="00D679CB" w:rsidRDefault="00ED3166" w:rsidP="00ED3166">
      <w:pPr>
        <w:pStyle w:val="ListParagraph"/>
        <w:numPr>
          <w:ilvl w:val="0"/>
          <w:numId w:val="32"/>
        </w:numPr>
        <w:ind w:left="709" w:hanging="283"/>
        <w:jc w:val="both"/>
        <w:rPr>
          <w:rFonts w:ascii="Arial" w:hAnsi="Arial" w:cs="Arial"/>
          <w:b/>
          <w:color w:val="000000"/>
          <w:sz w:val="24"/>
          <w:szCs w:val="24"/>
        </w:rPr>
      </w:pPr>
      <w:r w:rsidRPr="00CD4029">
        <w:rPr>
          <w:rFonts w:ascii="Arial" w:hAnsi="Arial" w:cs="Arial"/>
          <w:b/>
          <w:sz w:val="24"/>
          <w:szCs w:val="24"/>
        </w:rPr>
        <w:t>Night Work:</w:t>
      </w:r>
      <w:r>
        <w:rPr>
          <w:rFonts w:ascii="Arial" w:hAnsi="Arial" w:cs="Arial"/>
          <w:sz w:val="24"/>
          <w:szCs w:val="24"/>
        </w:rPr>
        <w:t xml:space="preserve"> Means work during night time</w:t>
      </w:r>
      <w:r w:rsidR="0034287F" w:rsidRPr="00206CCD">
        <w:rPr>
          <w:rFonts w:ascii="Arial" w:hAnsi="Arial" w:cs="Arial"/>
          <w:sz w:val="24"/>
          <w:szCs w:val="24"/>
        </w:rPr>
        <w:t>.</w:t>
      </w:r>
    </w:p>
    <w:p w:rsidR="00D679CB" w:rsidRPr="00B05786" w:rsidRDefault="002B63C1" w:rsidP="00FA21E5">
      <w:pPr>
        <w:pStyle w:val="ListParagraph"/>
        <w:numPr>
          <w:ilvl w:val="0"/>
          <w:numId w:val="4"/>
        </w:numPr>
        <w:jc w:val="both"/>
        <w:rPr>
          <w:rFonts w:ascii="Arial" w:hAnsi="Arial" w:cs="Arial"/>
          <w:b/>
          <w:color w:val="000000"/>
          <w:sz w:val="24"/>
          <w:szCs w:val="24"/>
        </w:rPr>
      </w:pPr>
      <w:r w:rsidRPr="00FA21E5">
        <w:rPr>
          <w:rFonts w:ascii="Arial" w:hAnsi="Arial" w:cs="Arial"/>
          <w:b/>
          <w:bCs/>
          <w:sz w:val="24"/>
          <w:szCs w:val="24"/>
        </w:rPr>
        <w:t>Door to Door</w:t>
      </w:r>
      <w:r w:rsidR="00615E0D" w:rsidRPr="00FA21E5">
        <w:rPr>
          <w:rFonts w:ascii="Arial" w:hAnsi="Arial" w:cs="Arial"/>
          <w:b/>
          <w:bCs/>
          <w:sz w:val="24"/>
          <w:szCs w:val="24"/>
        </w:rPr>
        <w:t xml:space="preserve"> Time</w:t>
      </w:r>
      <w:r w:rsidRPr="00FA21E5">
        <w:rPr>
          <w:rFonts w:ascii="Arial" w:hAnsi="Arial" w:cs="Arial"/>
          <w:b/>
          <w:bCs/>
          <w:sz w:val="24"/>
          <w:szCs w:val="24"/>
        </w:rPr>
        <w:t xml:space="preserve">: </w:t>
      </w:r>
      <w:r w:rsidRPr="00FA21E5">
        <w:rPr>
          <w:rFonts w:ascii="Arial" w:hAnsi="Arial" w:cs="Arial"/>
          <w:bCs/>
          <w:sz w:val="24"/>
          <w:szCs w:val="24"/>
        </w:rPr>
        <w:t xml:space="preserve">Is </w:t>
      </w:r>
      <w:r w:rsidR="00B05786">
        <w:rPr>
          <w:rFonts w:ascii="Arial" w:hAnsi="Arial" w:cs="Arial"/>
          <w:bCs/>
          <w:sz w:val="24"/>
          <w:szCs w:val="24"/>
        </w:rPr>
        <w:t>that</w:t>
      </w:r>
      <w:r w:rsidRPr="00FA21E5">
        <w:rPr>
          <w:rFonts w:ascii="Arial" w:hAnsi="Arial" w:cs="Arial"/>
          <w:bCs/>
          <w:sz w:val="24"/>
          <w:szCs w:val="24"/>
        </w:rPr>
        <w:t xml:space="preserve"> period of time identified as the combined total of commuting time, travel time and working time.</w:t>
      </w:r>
      <w:r w:rsidR="00B05786">
        <w:rPr>
          <w:rFonts w:ascii="Arial" w:hAnsi="Arial" w:cs="Arial"/>
          <w:bCs/>
          <w:sz w:val="24"/>
          <w:szCs w:val="24"/>
        </w:rPr>
        <w:t xml:space="preserve"> (</w:t>
      </w:r>
      <w:proofErr w:type="gramStart"/>
      <w:r w:rsidR="00B05786">
        <w:rPr>
          <w:rFonts w:ascii="Arial" w:hAnsi="Arial" w:cs="Arial"/>
          <w:bCs/>
          <w:sz w:val="24"/>
          <w:szCs w:val="24"/>
        </w:rPr>
        <w:t>see</w:t>
      </w:r>
      <w:proofErr w:type="gramEnd"/>
      <w:r w:rsidR="00B05786">
        <w:rPr>
          <w:rFonts w:ascii="Arial" w:hAnsi="Arial" w:cs="Arial"/>
          <w:bCs/>
          <w:sz w:val="24"/>
          <w:szCs w:val="24"/>
        </w:rPr>
        <w:t xml:space="preserve"> diagram below).</w:t>
      </w:r>
    </w:p>
    <w:p w:rsidR="00B05786" w:rsidRPr="003E0A5F" w:rsidRDefault="00B05786" w:rsidP="00B05786">
      <w:pPr>
        <w:pStyle w:val="ListParagraph"/>
        <w:jc w:val="both"/>
        <w:rPr>
          <w:rFonts w:ascii="Arial" w:hAnsi="Arial" w:cs="Arial"/>
          <w:b/>
          <w:color w:val="000000"/>
          <w:sz w:val="24"/>
          <w:szCs w:val="24"/>
        </w:rPr>
      </w:pPr>
      <w:r>
        <w:rPr>
          <w:rFonts w:ascii="Arial" w:hAnsi="Arial" w:cs="Arial"/>
          <w:b/>
          <w:noProof/>
          <w:color w:val="000000"/>
          <w:sz w:val="24"/>
          <w:szCs w:val="24"/>
          <w:lang w:eastAsia="en-GB"/>
        </w:rPr>
        <w:drawing>
          <wp:inline distT="0" distB="0" distL="0" distR="0">
            <wp:extent cx="5669915" cy="1788795"/>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or to Door 0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92106" cy="1795796"/>
                    </a:xfrm>
                    <a:prstGeom prst="rect">
                      <a:avLst/>
                    </a:prstGeom>
                  </pic:spPr>
                </pic:pic>
              </a:graphicData>
            </a:graphic>
          </wp:inline>
        </w:drawing>
      </w:r>
    </w:p>
    <w:p w:rsidR="00372F58" w:rsidRPr="00B05786" w:rsidRDefault="003E0A5F" w:rsidP="00372F58">
      <w:pPr>
        <w:pStyle w:val="ListParagraph"/>
        <w:numPr>
          <w:ilvl w:val="0"/>
          <w:numId w:val="4"/>
        </w:numPr>
        <w:jc w:val="both"/>
        <w:rPr>
          <w:rFonts w:ascii="Arial" w:hAnsi="Arial" w:cs="Arial"/>
          <w:color w:val="000000"/>
          <w:sz w:val="24"/>
          <w:szCs w:val="24"/>
        </w:rPr>
      </w:pPr>
      <w:r>
        <w:rPr>
          <w:rFonts w:ascii="Arial" w:hAnsi="Arial" w:cs="Arial"/>
          <w:b/>
          <w:bCs/>
          <w:sz w:val="24"/>
          <w:szCs w:val="24"/>
        </w:rPr>
        <w:t>Suitable accommodation:</w:t>
      </w:r>
      <w:r>
        <w:rPr>
          <w:rFonts w:ascii="Arial" w:hAnsi="Arial" w:cs="Arial"/>
          <w:b/>
          <w:color w:val="000000"/>
          <w:sz w:val="24"/>
          <w:szCs w:val="24"/>
        </w:rPr>
        <w:t xml:space="preserve"> </w:t>
      </w:r>
      <w:r w:rsidR="00BF08C6">
        <w:rPr>
          <w:rFonts w:ascii="Arial" w:hAnsi="Arial" w:cs="Arial"/>
          <w:color w:val="000000"/>
          <w:sz w:val="24"/>
          <w:szCs w:val="24"/>
        </w:rPr>
        <w:t>I</w:t>
      </w:r>
      <w:r w:rsidRPr="003E0A5F">
        <w:rPr>
          <w:rFonts w:ascii="Arial" w:hAnsi="Arial" w:cs="Arial"/>
          <w:color w:val="000000"/>
          <w:sz w:val="24"/>
          <w:szCs w:val="24"/>
        </w:rPr>
        <w:t>s a place</w:t>
      </w:r>
      <w:r>
        <w:rPr>
          <w:rFonts w:ascii="Arial" w:hAnsi="Arial" w:cs="Arial"/>
          <w:b/>
          <w:color w:val="000000"/>
          <w:sz w:val="24"/>
          <w:szCs w:val="24"/>
        </w:rPr>
        <w:t xml:space="preserve"> </w:t>
      </w:r>
      <w:r w:rsidRPr="00BF08C6">
        <w:rPr>
          <w:rFonts w:ascii="Arial" w:hAnsi="Arial" w:cs="Arial"/>
          <w:color w:val="000000"/>
          <w:sz w:val="24"/>
          <w:szCs w:val="24"/>
        </w:rPr>
        <w:t>that provides a comfortable bed</w:t>
      </w:r>
      <w:r>
        <w:rPr>
          <w:rFonts w:ascii="Arial" w:hAnsi="Arial" w:cs="Arial"/>
          <w:b/>
          <w:color w:val="000000"/>
          <w:sz w:val="24"/>
          <w:szCs w:val="24"/>
        </w:rPr>
        <w:t xml:space="preserve"> </w:t>
      </w:r>
      <w:r w:rsidRPr="003E0A5F">
        <w:rPr>
          <w:rFonts w:ascii="Arial" w:hAnsi="Arial" w:cs="Arial"/>
          <w:color w:val="000000"/>
          <w:sz w:val="24"/>
          <w:szCs w:val="24"/>
        </w:rPr>
        <w:t xml:space="preserve">where an individual </w:t>
      </w:r>
      <w:r w:rsidR="0017122B">
        <w:rPr>
          <w:rFonts w:ascii="Arial" w:hAnsi="Arial" w:cs="Arial"/>
          <w:color w:val="000000"/>
          <w:sz w:val="24"/>
          <w:szCs w:val="24"/>
        </w:rPr>
        <w:t>can have a minimum of 8 hours</w:t>
      </w:r>
      <w:r w:rsidRPr="003E0A5F">
        <w:rPr>
          <w:rFonts w:ascii="Arial" w:hAnsi="Arial" w:cs="Arial"/>
          <w:color w:val="000000"/>
          <w:sz w:val="24"/>
          <w:szCs w:val="24"/>
        </w:rPr>
        <w:t xml:space="preserve"> uninterrupted sleep and </w:t>
      </w:r>
      <w:r>
        <w:rPr>
          <w:rFonts w:ascii="Arial" w:hAnsi="Arial" w:cs="Arial"/>
          <w:color w:val="000000"/>
          <w:sz w:val="24"/>
          <w:szCs w:val="24"/>
        </w:rPr>
        <w:t>a place to eat</w:t>
      </w:r>
      <w:r w:rsidRPr="003E0A5F">
        <w:rPr>
          <w:rFonts w:ascii="Arial" w:hAnsi="Arial" w:cs="Arial"/>
          <w:color w:val="000000"/>
          <w:sz w:val="24"/>
          <w:szCs w:val="24"/>
        </w:rPr>
        <w:t xml:space="preserve"> </w:t>
      </w:r>
      <w:r w:rsidR="0017122B">
        <w:rPr>
          <w:rFonts w:ascii="Arial" w:hAnsi="Arial" w:cs="Arial"/>
          <w:color w:val="000000"/>
          <w:sz w:val="24"/>
          <w:szCs w:val="24"/>
        </w:rPr>
        <w:t xml:space="preserve">a </w:t>
      </w:r>
      <w:r w:rsidRPr="003E0A5F">
        <w:rPr>
          <w:rFonts w:ascii="Arial" w:hAnsi="Arial" w:cs="Arial"/>
          <w:color w:val="000000"/>
          <w:sz w:val="24"/>
          <w:szCs w:val="24"/>
        </w:rPr>
        <w:t>meal</w:t>
      </w:r>
      <w:r>
        <w:rPr>
          <w:rFonts w:ascii="Arial" w:hAnsi="Arial" w:cs="Arial"/>
          <w:color w:val="000000"/>
          <w:sz w:val="24"/>
          <w:szCs w:val="24"/>
        </w:rPr>
        <w:t>.</w:t>
      </w:r>
    </w:p>
    <w:p w:rsidR="00D679CB" w:rsidRPr="00D679CB" w:rsidRDefault="005A3137" w:rsidP="00FA21E5">
      <w:pPr>
        <w:pStyle w:val="ListParagraph"/>
        <w:numPr>
          <w:ilvl w:val="0"/>
          <w:numId w:val="4"/>
        </w:numPr>
        <w:jc w:val="both"/>
        <w:rPr>
          <w:rFonts w:ascii="Arial" w:hAnsi="Arial" w:cs="Arial"/>
          <w:b/>
          <w:color w:val="000000"/>
          <w:sz w:val="24"/>
          <w:szCs w:val="24"/>
        </w:rPr>
      </w:pPr>
      <w:r w:rsidRPr="00D679CB">
        <w:rPr>
          <w:rFonts w:ascii="Arial" w:hAnsi="Arial" w:cs="Arial"/>
          <w:b/>
          <w:bCs/>
          <w:sz w:val="24"/>
          <w:szCs w:val="24"/>
        </w:rPr>
        <w:t>On C</w:t>
      </w:r>
      <w:r w:rsidR="0034287F" w:rsidRPr="00D679CB">
        <w:rPr>
          <w:rFonts w:ascii="Arial" w:hAnsi="Arial" w:cs="Arial"/>
          <w:b/>
          <w:bCs/>
          <w:sz w:val="24"/>
          <w:szCs w:val="24"/>
        </w:rPr>
        <w:t>all</w:t>
      </w:r>
      <w:r w:rsidR="00A77B4F" w:rsidRPr="00D679CB">
        <w:rPr>
          <w:rFonts w:ascii="Arial" w:hAnsi="Arial" w:cs="Arial"/>
          <w:b/>
          <w:bCs/>
          <w:sz w:val="24"/>
          <w:szCs w:val="24"/>
        </w:rPr>
        <w:t>:</w:t>
      </w:r>
      <w:r w:rsidR="0034287F" w:rsidRPr="00D679CB">
        <w:rPr>
          <w:rFonts w:ascii="Arial" w:hAnsi="Arial" w:cs="Arial"/>
          <w:b/>
          <w:bCs/>
          <w:sz w:val="24"/>
          <w:szCs w:val="24"/>
        </w:rPr>
        <w:t xml:space="preserve"> </w:t>
      </w:r>
      <w:r w:rsidR="0034287F" w:rsidRPr="00D679CB">
        <w:rPr>
          <w:rFonts w:ascii="Arial" w:hAnsi="Arial" w:cs="Arial"/>
          <w:sz w:val="24"/>
          <w:szCs w:val="24"/>
        </w:rPr>
        <w:t>On call means waiting to respond to an emergency call out or answering a query from people working in the field.</w:t>
      </w:r>
    </w:p>
    <w:p w:rsidR="00D679CB" w:rsidRPr="00D679CB" w:rsidRDefault="0034287F" w:rsidP="00FA21E5">
      <w:pPr>
        <w:pStyle w:val="ListParagraph"/>
        <w:numPr>
          <w:ilvl w:val="0"/>
          <w:numId w:val="4"/>
        </w:numPr>
        <w:jc w:val="both"/>
        <w:rPr>
          <w:rFonts w:ascii="Arial" w:hAnsi="Arial" w:cs="Arial"/>
          <w:b/>
          <w:color w:val="000000"/>
          <w:sz w:val="24"/>
          <w:szCs w:val="24"/>
        </w:rPr>
      </w:pPr>
      <w:r w:rsidRPr="00D679CB">
        <w:rPr>
          <w:rFonts w:ascii="Arial" w:hAnsi="Arial" w:cs="Arial"/>
          <w:b/>
          <w:bCs/>
          <w:sz w:val="24"/>
          <w:szCs w:val="24"/>
        </w:rPr>
        <w:t>Regularly</w:t>
      </w:r>
      <w:r w:rsidR="00A77B4F" w:rsidRPr="00D679CB">
        <w:rPr>
          <w:rFonts w:ascii="Arial" w:hAnsi="Arial" w:cs="Arial"/>
          <w:b/>
          <w:bCs/>
          <w:sz w:val="24"/>
          <w:szCs w:val="24"/>
        </w:rPr>
        <w:t>:</w:t>
      </w:r>
      <w:r w:rsidRPr="00D679CB">
        <w:rPr>
          <w:rFonts w:ascii="Arial" w:hAnsi="Arial" w:cs="Arial"/>
          <w:b/>
          <w:bCs/>
          <w:sz w:val="24"/>
          <w:szCs w:val="24"/>
        </w:rPr>
        <w:t xml:space="preserve"> </w:t>
      </w:r>
      <w:r w:rsidRPr="00D679CB">
        <w:rPr>
          <w:rFonts w:ascii="Arial" w:hAnsi="Arial" w:cs="Arial"/>
          <w:sz w:val="24"/>
          <w:szCs w:val="24"/>
        </w:rPr>
        <w:t xml:space="preserve">Is not defined precisely but </w:t>
      </w:r>
      <w:r w:rsidR="00CD4029">
        <w:rPr>
          <w:rFonts w:ascii="Arial" w:hAnsi="Arial" w:cs="Arial"/>
          <w:sz w:val="24"/>
          <w:szCs w:val="24"/>
        </w:rPr>
        <w:t xml:space="preserve">as defined by the unions </w:t>
      </w:r>
      <w:r w:rsidRPr="00D679CB">
        <w:rPr>
          <w:rFonts w:ascii="Arial" w:hAnsi="Arial" w:cs="Arial"/>
          <w:sz w:val="24"/>
          <w:szCs w:val="24"/>
        </w:rPr>
        <w:t xml:space="preserve">must apply to any person who completes </w:t>
      </w:r>
      <w:r w:rsidR="00CD4029">
        <w:rPr>
          <w:rFonts w:ascii="Arial" w:hAnsi="Arial" w:cs="Arial"/>
          <w:sz w:val="24"/>
          <w:szCs w:val="24"/>
        </w:rPr>
        <w:t>3</w:t>
      </w:r>
      <w:r w:rsidRPr="00D679CB">
        <w:rPr>
          <w:rFonts w:ascii="Arial" w:hAnsi="Arial" w:cs="Arial"/>
          <w:sz w:val="24"/>
          <w:szCs w:val="24"/>
        </w:rPr>
        <w:t xml:space="preserve"> or more night shift per week.</w:t>
      </w:r>
    </w:p>
    <w:p w:rsidR="00D679CB" w:rsidRPr="00D679CB" w:rsidRDefault="0034287F" w:rsidP="00FA21E5">
      <w:pPr>
        <w:pStyle w:val="ListParagraph"/>
        <w:numPr>
          <w:ilvl w:val="0"/>
          <w:numId w:val="4"/>
        </w:numPr>
        <w:jc w:val="both"/>
        <w:rPr>
          <w:rFonts w:ascii="Arial" w:hAnsi="Arial" w:cs="Arial"/>
          <w:b/>
          <w:color w:val="000000"/>
          <w:sz w:val="24"/>
          <w:szCs w:val="24"/>
        </w:rPr>
      </w:pPr>
      <w:r w:rsidRPr="00D679CB">
        <w:rPr>
          <w:rFonts w:ascii="Arial" w:hAnsi="Arial" w:cs="Arial"/>
          <w:b/>
          <w:bCs/>
          <w:sz w:val="24"/>
          <w:szCs w:val="24"/>
        </w:rPr>
        <w:lastRenderedPageBreak/>
        <w:t>Rostered Hours</w:t>
      </w:r>
      <w:r w:rsidR="00A77B4F" w:rsidRPr="00D679CB">
        <w:rPr>
          <w:rFonts w:ascii="Arial" w:hAnsi="Arial" w:cs="Arial"/>
          <w:b/>
          <w:bCs/>
          <w:sz w:val="24"/>
          <w:szCs w:val="24"/>
        </w:rPr>
        <w:t>:</w:t>
      </w:r>
      <w:r w:rsidRPr="00D679CB">
        <w:rPr>
          <w:rFonts w:ascii="Arial" w:hAnsi="Arial" w:cs="Arial"/>
          <w:b/>
          <w:bCs/>
          <w:sz w:val="24"/>
          <w:szCs w:val="24"/>
        </w:rPr>
        <w:t xml:space="preserve"> </w:t>
      </w:r>
      <w:r w:rsidRPr="00D679CB">
        <w:rPr>
          <w:rFonts w:ascii="Arial" w:hAnsi="Arial" w:cs="Arial"/>
          <w:sz w:val="24"/>
          <w:szCs w:val="24"/>
        </w:rPr>
        <w:t>The hours for which an employee is rostered to work.</w:t>
      </w:r>
    </w:p>
    <w:p w:rsidR="00D679CB" w:rsidRPr="00CD4029" w:rsidRDefault="0034287F" w:rsidP="00FA21E5">
      <w:pPr>
        <w:pStyle w:val="ListParagraph"/>
        <w:numPr>
          <w:ilvl w:val="0"/>
          <w:numId w:val="4"/>
        </w:numPr>
        <w:jc w:val="both"/>
        <w:rPr>
          <w:rFonts w:ascii="Arial" w:hAnsi="Arial" w:cs="Arial"/>
          <w:b/>
          <w:color w:val="000000"/>
          <w:sz w:val="24"/>
          <w:szCs w:val="24"/>
        </w:rPr>
      </w:pPr>
      <w:r w:rsidRPr="00D679CB">
        <w:rPr>
          <w:rFonts w:ascii="Arial" w:hAnsi="Arial" w:cs="Arial"/>
          <w:b/>
          <w:bCs/>
          <w:sz w:val="24"/>
          <w:szCs w:val="24"/>
        </w:rPr>
        <w:t>Shift Work</w:t>
      </w:r>
      <w:r w:rsidR="00A77B4F" w:rsidRPr="00D679CB">
        <w:rPr>
          <w:rFonts w:ascii="Arial" w:hAnsi="Arial" w:cs="Arial"/>
          <w:b/>
          <w:bCs/>
          <w:sz w:val="24"/>
          <w:szCs w:val="24"/>
        </w:rPr>
        <w:t>:</w:t>
      </w:r>
      <w:r w:rsidRPr="00D679CB">
        <w:rPr>
          <w:rFonts w:ascii="Arial" w:hAnsi="Arial" w:cs="Arial"/>
          <w:b/>
          <w:bCs/>
          <w:sz w:val="24"/>
          <w:szCs w:val="24"/>
        </w:rPr>
        <w:t xml:space="preserve"> </w:t>
      </w:r>
      <w:r w:rsidRPr="00D679CB">
        <w:rPr>
          <w:rFonts w:ascii="Arial" w:hAnsi="Arial" w:cs="Arial"/>
          <w:sz w:val="24"/>
          <w:szCs w:val="24"/>
        </w:rPr>
        <w:t>The hours worked between the start and finish of a shift, excluding any overtime or shift change-over period worked.</w:t>
      </w:r>
    </w:p>
    <w:p w:rsidR="00CD4029" w:rsidRPr="00CD4029" w:rsidRDefault="00CD4029" w:rsidP="00FA21E5">
      <w:pPr>
        <w:pStyle w:val="ListParagraph"/>
        <w:numPr>
          <w:ilvl w:val="0"/>
          <w:numId w:val="4"/>
        </w:numPr>
        <w:jc w:val="both"/>
        <w:rPr>
          <w:rFonts w:ascii="Arial" w:hAnsi="Arial" w:cs="Arial"/>
          <w:color w:val="000000"/>
          <w:sz w:val="24"/>
          <w:szCs w:val="24"/>
        </w:rPr>
      </w:pPr>
      <w:r>
        <w:rPr>
          <w:rFonts w:ascii="Arial" w:hAnsi="Arial" w:cs="Arial"/>
          <w:b/>
          <w:bCs/>
          <w:sz w:val="24"/>
          <w:szCs w:val="24"/>
        </w:rPr>
        <w:t>Commuting Time:</w:t>
      </w:r>
      <w:r>
        <w:rPr>
          <w:rFonts w:ascii="Arial" w:hAnsi="Arial" w:cs="Arial"/>
          <w:b/>
          <w:color w:val="000000"/>
          <w:sz w:val="24"/>
          <w:szCs w:val="24"/>
        </w:rPr>
        <w:t xml:space="preserve"> </w:t>
      </w:r>
      <w:r w:rsidRPr="00CD4029">
        <w:rPr>
          <w:rFonts w:ascii="Arial" w:hAnsi="Arial" w:cs="Arial"/>
          <w:color w:val="000000"/>
          <w:sz w:val="24"/>
          <w:szCs w:val="24"/>
        </w:rPr>
        <w:t>The time spent travelling from a place of rest to the place of work, likewise from the place of work to a place of rest.</w:t>
      </w:r>
      <w:r>
        <w:rPr>
          <w:rFonts w:ascii="Arial" w:hAnsi="Arial" w:cs="Arial"/>
          <w:color w:val="000000"/>
          <w:sz w:val="24"/>
          <w:szCs w:val="24"/>
        </w:rPr>
        <w:t xml:space="preserve"> This includes passengers and the use of public transport.</w:t>
      </w:r>
    </w:p>
    <w:p w:rsidR="00B05293" w:rsidRPr="00FA21E5" w:rsidRDefault="00B05293" w:rsidP="00FA21E5">
      <w:pPr>
        <w:pStyle w:val="ListParagraph"/>
        <w:numPr>
          <w:ilvl w:val="0"/>
          <w:numId w:val="4"/>
        </w:numPr>
        <w:jc w:val="both"/>
        <w:rPr>
          <w:rFonts w:ascii="Arial" w:hAnsi="Arial" w:cs="Arial"/>
          <w:b/>
          <w:color w:val="000000"/>
          <w:sz w:val="24"/>
          <w:szCs w:val="24"/>
        </w:rPr>
      </w:pPr>
      <w:r w:rsidRPr="00FA21E5">
        <w:rPr>
          <w:rFonts w:ascii="Arial" w:hAnsi="Arial" w:cs="Arial"/>
          <w:b/>
          <w:bCs/>
          <w:sz w:val="24"/>
          <w:szCs w:val="24"/>
        </w:rPr>
        <w:t>Travel Time:</w:t>
      </w:r>
      <w:r w:rsidRPr="00FA21E5">
        <w:rPr>
          <w:rFonts w:ascii="Arial" w:hAnsi="Arial" w:cs="Arial"/>
          <w:b/>
          <w:color w:val="000000"/>
          <w:sz w:val="24"/>
          <w:szCs w:val="24"/>
        </w:rPr>
        <w:t xml:space="preserve"> </w:t>
      </w:r>
      <w:r w:rsidR="00157446" w:rsidRPr="00FA21E5">
        <w:rPr>
          <w:rFonts w:ascii="Arial" w:hAnsi="Arial" w:cs="Arial"/>
          <w:b/>
          <w:color w:val="000000"/>
          <w:sz w:val="24"/>
          <w:szCs w:val="24"/>
        </w:rPr>
        <w:t xml:space="preserve"> </w:t>
      </w:r>
      <w:r w:rsidR="00157446" w:rsidRPr="00FA21E5">
        <w:rPr>
          <w:rFonts w:ascii="Arial" w:hAnsi="Arial" w:cs="Arial"/>
          <w:color w:val="000000"/>
          <w:sz w:val="24"/>
          <w:szCs w:val="24"/>
        </w:rPr>
        <w:t xml:space="preserve">A period of time during which an employee travels whilst at the disposal of the employer, including carrying out activities or duties on behalf of the employer. This type of travel does not include </w:t>
      </w:r>
      <w:r w:rsidR="00FA21E5">
        <w:rPr>
          <w:rFonts w:ascii="Arial" w:hAnsi="Arial" w:cs="Arial"/>
          <w:color w:val="000000"/>
          <w:sz w:val="24"/>
          <w:szCs w:val="24"/>
        </w:rPr>
        <w:t>c</w:t>
      </w:r>
      <w:r w:rsidR="00157446" w:rsidRPr="00FA21E5">
        <w:rPr>
          <w:rFonts w:ascii="Arial" w:hAnsi="Arial" w:cs="Arial"/>
          <w:color w:val="000000"/>
          <w:sz w:val="24"/>
          <w:szCs w:val="24"/>
        </w:rPr>
        <w:t xml:space="preserve">ommuting </w:t>
      </w:r>
      <w:r w:rsidR="00FA21E5">
        <w:rPr>
          <w:rFonts w:ascii="Arial" w:hAnsi="Arial" w:cs="Arial"/>
          <w:color w:val="000000"/>
          <w:sz w:val="24"/>
          <w:szCs w:val="24"/>
        </w:rPr>
        <w:t>t</w:t>
      </w:r>
      <w:r w:rsidR="00157446" w:rsidRPr="00FA21E5">
        <w:rPr>
          <w:rFonts w:ascii="Arial" w:hAnsi="Arial" w:cs="Arial"/>
          <w:color w:val="000000"/>
          <w:sz w:val="24"/>
          <w:szCs w:val="24"/>
        </w:rPr>
        <w:t>ime.</w:t>
      </w:r>
    </w:p>
    <w:p w:rsidR="009E032D" w:rsidRPr="009E032D" w:rsidRDefault="00A77B4F" w:rsidP="00FA21E5">
      <w:pPr>
        <w:pStyle w:val="ListParagraph"/>
        <w:numPr>
          <w:ilvl w:val="0"/>
          <w:numId w:val="4"/>
        </w:numPr>
        <w:jc w:val="both"/>
        <w:rPr>
          <w:rFonts w:ascii="Arial" w:hAnsi="Arial" w:cs="Arial"/>
          <w:b/>
          <w:color w:val="000000"/>
          <w:sz w:val="24"/>
          <w:szCs w:val="24"/>
        </w:rPr>
      </w:pPr>
      <w:r w:rsidRPr="00D679CB">
        <w:rPr>
          <w:rFonts w:ascii="Arial" w:hAnsi="Arial" w:cs="Arial"/>
          <w:b/>
          <w:bCs/>
          <w:sz w:val="24"/>
          <w:szCs w:val="24"/>
        </w:rPr>
        <w:t>Work Cycles/</w:t>
      </w:r>
      <w:r w:rsidR="0034287F" w:rsidRPr="00D679CB">
        <w:rPr>
          <w:rFonts w:ascii="Arial" w:hAnsi="Arial" w:cs="Arial"/>
          <w:b/>
          <w:bCs/>
          <w:sz w:val="24"/>
          <w:szCs w:val="24"/>
        </w:rPr>
        <w:t>Rosters</w:t>
      </w:r>
      <w:r w:rsidRPr="00D679CB">
        <w:rPr>
          <w:rFonts w:ascii="Arial" w:hAnsi="Arial" w:cs="Arial"/>
          <w:b/>
          <w:bCs/>
          <w:sz w:val="24"/>
          <w:szCs w:val="24"/>
        </w:rPr>
        <w:t>:</w:t>
      </w:r>
      <w:r w:rsidR="0034287F" w:rsidRPr="00D679CB">
        <w:rPr>
          <w:rFonts w:ascii="Arial" w:hAnsi="Arial" w:cs="Arial"/>
          <w:b/>
          <w:bCs/>
          <w:sz w:val="24"/>
          <w:szCs w:val="24"/>
        </w:rPr>
        <w:t xml:space="preserve"> </w:t>
      </w:r>
      <w:r w:rsidR="0034287F" w:rsidRPr="00D679CB">
        <w:rPr>
          <w:rFonts w:ascii="Arial" w:hAnsi="Arial" w:cs="Arial"/>
          <w:sz w:val="24"/>
          <w:szCs w:val="24"/>
        </w:rPr>
        <w:t>The working period scheduled between any significant break away from work. Examples include: Two weeks on, one week off; Two days, two nights on followed by four days off; Four weeks on, one week off, etc.</w:t>
      </w:r>
    </w:p>
    <w:p w:rsidR="009E032D" w:rsidRPr="009E032D" w:rsidRDefault="0034287F" w:rsidP="00FA21E5">
      <w:pPr>
        <w:pStyle w:val="ListParagraph"/>
        <w:numPr>
          <w:ilvl w:val="0"/>
          <w:numId w:val="4"/>
        </w:numPr>
        <w:jc w:val="both"/>
        <w:rPr>
          <w:rFonts w:ascii="Arial" w:hAnsi="Arial" w:cs="Arial"/>
          <w:b/>
          <w:color w:val="000000"/>
          <w:sz w:val="24"/>
          <w:szCs w:val="24"/>
        </w:rPr>
      </w:pPr>
      <w:r w:rsidRPr="009E032D">
        <w:rPr>
          <w:rFonts w:ascii="Arial" w:hAnsi="Arial" w:cs="Arial"/>
          <w:b/>
          <w:bCs/>
          <w:sz w:val="24"/>
          <w:szCs w:val="24"/>
        </w:rPr>
        <w:t>Work Schedules</w:t>
      </w:r>
      <w:r w:rsidR="00A77B4F" w:rsidRPr="009E032D">
        <w:rPr>
          <w:rFonts w:ascii="Arial" w:hAnsi="Arial" w:cs="Arial"/>
          <w:b/>
          <w:bCs/>
          <w:sz w:val="24"/>
          <w:szCs w:val="24"/>
        </w:rPr>
        <w:t>:</w:t>
      </w:r>
      <w:r w:rsidRPr="009E032D">
        <w:rPr>
          <w:rFonts w:ascii="Arial" w:hAnsi="Arial" w:cs="Arial"/>
          <w:b/>
          <w:bCs/>
          <w:sz w:val="24"/>
          <w:szCs w:val="24"/>
        </w:rPr>
        <w:t xml:space="preserve"> </w:t>
      </w:r>
      <w:r w:rsidRPr="009E032D">
        <w:rPr>
          <w:rFonts w:ascii="Arial" w:hAnsi="Arial" w:cs="Arial"/>
          <w:sz w:val="24"/>
          <w:szCs w:val="24"/>
        </w:rPr>
        <w:t>The hours to be worked for each day, shift, week, month or ye</w:t>
      </w:r>
      <w:r w:rsidR="00534C87">
        <w:rPr>
          <w:rFonts w:ascii="Arial" w:hAnsi="Arial" w:cs="Arial"/>
          <w:sz w:val="24"/>
          <w:szCs w:val="24"/>
        </w:rPr>
        <w:t>ar, as scheduled by the project / contract.</w:t>
      </w:r>
    </w:p>
    <w:p w:rsidR="009E032D" w:rsidRPr="009E032D" w:rsidRDefault="0034287F" w:rsidP="00FA21E5">
      <w:pPr>
        <w:pStyle w:val="ListParagraph"/>
        <w:numPr>
          <w:ilvl w:val="0"/>
          <w:numId w:val="4"/>
        </w:numPr>
        <w:jc w:val="both"/>
        <w:rPr>
          <w:rFonts w:ascii="Arial" w:hAnsi="Arial" w:cs="Arial"/>
          <w:b/>
          <w:color w:val="000000"/>
          <w:sz w:val="24"/>
          <w:szCs w:val="24"/>
        </w:rPr>
      </w:pPr>
      <w:r w:rsidRPr="009E032D">
        <w:rPr>
          <w:rFonts w:ascii="Arial" w:hAnsi="Arial" w:cs="Arial"/>
          <w:b/>
          <w:bCs/>
          <w:sz w:val="24"/>
          <w:szCs w:val="24"/>
        </w:rPr>
        <w:t>Young Worker</w:t>
      </w:r>
      <w:r w:rsidR="00A77B4F" w:rsidRPr="009E032D">
        <w:rPr>
          <w:rFonts w:ascii="Arial" w:hAnsi="Arial" w:cs="Arial"/>
          <w:b/>
          <w:bCs/>
          <w:sz w:val="24"/>
          <w:szCs w:val="24"/>
        </w:rPr>
        <w:t>:</w:t>
      </w:r>
      <w:r w:rsidRPr="009E032D">
        <w:rPr>
          <w:rFonts w:ascii="Arial" w:hAnsi="Arial" w:cs="Arial"/>
          <w:b/>
          <w:bCs/>
          <w:sz w:val="24"/>
          <w:szCs w:val="24"/>
        </w:rPr>
        <w:t xml:space="preserve"> </w:t>
      </w:r>
      <w:r w:rsidRPr="009E032D">
        <w:rPr>
          <w:rFonts w:ascii="Arial" w:hAnsi="Arial" w:cs="Arial"/>
          <w:sz w:val="24"/>
          <w:szCs w:val="24"/>
        </w:rPr>
        <w:t>A young worker is someone under 18 but over school leaving age.</w:t>
      </w:r>
    </w:p>
    <w:p w:rsidR="0034287F" w:rsidRPr="00370F58" w:rsidRDefault="0034287F" w:rsidP="0070500F">
      <w:pPr>
        <w:pStyle w:val="ListParagraph"/>
        <w:numPr>
          <w:ilvl w:val="0"/>
          <w:numId w:val="4"/>
        </w:numPr>
        <w:spacing w:after="0" w:line="240" w:lineRule="auto"/>
        <w:jc w:val="both"/>
        <w:rPr>
          <w:rFonts w:ascii="Arial" w:hAnsi="Arial" w:cs="Arial"/>
          <w:b/>
          <w:color w:val="000000"/>
          <w:sz w:val="24"/>
          <w:szCs w:val="24"/>
        </w:rPr>
      </w:pPr>
      <w:r w:rsidRPr="009E032D">
        <w:rPr>
          <w:rFonts w:ascii="Arial" w:hAnsi="Arial" w:cs="Arial"/>
          <w:b/>
          <w:sz w:val="24"/>
          <w:szCs w:val="24"/>
        </w:rPr>
        <w:t>Line Manager</w:t>
      </w:r>
      <w:r w:rsidR="00A77B4F" w:rsidRPr="009E032D">
        <w:rPr>
          <w:rFonts w:ascii="Arial" w:hAnsi="Arial" w:cs="Arial"/>
          <w:b/>
          <w:sz w:val="24"/>
          <w:szCs w:val="24"/>
        </w:rPr>
        <w:t>:</w:t>
      </w:r>
      <w:r w:rsidRPr="009E032D">
        <w:rPr>
          <w:rFonts w:ascii="Arial" w:hAnsi="Arial" w:cs="Arial"/>
          <w:b/>
          <w:sz w:val="24"/>
          <w:szCs w:val="24"/>
        </w:rPr>
        <w:t xml:space="preserve"> </w:t>
      </w:r>
      <w:r w:rsidRPr="009E032D">
        <w:rPr>
          <w:rFonts w:ascii="Arial" w:hAnsi="Arial" w:cs="Arial"/>
          <w:sz w:val="24"/>
          <w:szCs w:val="24"/>
        </w:rPr>
        <w:t>This is the person who puts the person to work and would be generally the section engineer, sub agent, shift manager or supervisor.</w:t>
      </w:r>
    </w:p>
    <w:p w:rsidR="00DE259F" w:rsidRDefault="00DE259F" w:rsidP="00FA21E5">
      <w:pPr>
        <w:autoSpaceDE w:val="0"/>
        <w:autoSpaceDN w:val="0"/>
        <w:adjustRightInd w:val="0"/>
        <w:spacing w:after="0" w:line="240" w:lineRule="auto"/>
        <w:jc w:val="both"/>
        <w:rPr>
          <w:rFonts w:ascii="Arial" w:hAnsi="Arial" w:cs="Arial"/>
          <w:b/>
          <w:bCs/>
          <w:sz w:val="24"/>
          <w:szCs w:val="24"/>
        </w:rPr>
      </w:pPr>
    </w:p>
    <w:p w:rsidR="00DE259F" w:rsidRDefault="00DE259F" w:rsidP="00FA21E5">
      <w:pPr>
        <w:autoSpaceDE w:val="0"/>
        <w:autoSpaceDN w:val="0"/>
        <w:adjustRightInd w:val="0"/>
        <w:spacing w:after="0" w:line="240" w:lineRule="auto"/>
        <w:jc w:val="both"/>
        <w:rPr>
          <w:rFonts w:ascii="Arial" w:hAnsi="Arial" w:cs="Arial"/>
          <w:b/>
          <w:bCs/>
          <w:sz w:val="24"/>
          <w:szCs w:val="24"/>
        </w:rPr>
      </w:pPr>
    </w:p>
    <w:p w:rsidR="0034287F" w:rsidRPr="00D679CB" w:rsidRDefault="00D679CB" w:rsidP="00FA21E5">
      <w:pPr>
        <w:autoSpaceDE w:val="0"/>
        <w:autoSpaceDN w:val="0"/>
        <w:adjustRightInd w:val="0"/>
        <w:spacing w:after="0" w:line="240" w:lineRule="auto"/>
        <w:jc w:val="both"/>
        <w:rPr>
          <w:rFonts w:ascii="Arial" w:hAnsi="Arial" w:cs="Arial"/>
          <w:b/>
          <w:bCs/>
          <w:sz w:val="24"/>
          <w:szCs w:val="24"/>
        </w:rPr>
      </w:pPr>
      <w:r w:rsidRPr="00D679CB">
        <w:rPr>
          <w:rFonts w:ascii="Arial" w:hAnsi="Arial" w:cs="Arial"/>
          <w:b/>
          <w:bCs/>
          <w:sz w:val="24"/>
          <w:szCs w:val="24"/>
        </w:rPr>
        <w:t>Responsibilities</w:t>
      </w:r>
    </w:p>
    <w:p w:rsidR="0034287F" w:rsidRPr="00C125E2" w:rsidRDefault="0034287F" w:rsidP="00FA21E5">
      <w:pPr>
        <w:autoSpaceDE w:val="0"/>
        <w:autoSpaceDN w:val="0"/>
        <w:adjustRightInd w:val="0"/>
        <w:spacing w:after="0" w:line="240" w:lineRule="auto"/>
        <w:jc w:val="both"/>
        <w:rPr>
          <w:rFonts w:ascii="Arial" w:hAnsi="Arial" w:cs="Arial"/>
          <w:b/>
          <w:bCs/>
          <w:color w:val="005D9A"/>
          <w:sz w:val="24"/>
          <w:szCs w:val="24"/>
        </w:rPr>
      </w:pPr>
    </w:p>
    <w:p w:rsidR="0034287F" w:rsidRPr="00C125E2" w:rsidRDefault="00B07DE9" w:rsidP="00FA21E5">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Contract Lead: </w:t>
      </w:r>
      <w:r w:rsidR="00CD4029" w:rsidRPr="00A74968">
        <w:rPr>
          <w:rFonts w:ascii="Arial" w:hAnsi="Arial" w:cs="Arial"/>
          <w:sz w:val="24"/>
          <w:szCs w:val="24"/>
        </w:rPr>
        <w:t>Has overall responsibility for the implementation of this plan</w:t>
      </w:r>
      <w:r w:rsidR="00A74968" w:rsidRPr="00A74968">
        <w:rPr>
          <w:rFonts w:ascii="Arial" w:hAnsi="Arial" w:cs="Arial"/>
          <w:sz w:val="24"/>
          <w:szCs w:val="24"/>
        </w:rPr>
        <w:t>,</w:t>
      </w:r>
      <w:r w:rsidR="00A74968">
        <w:rPr>
          <w:rFonts w:ascii="Arial" w:hAnsi="Arial" w:cs="Arial"/>
          <w:b/>
          <w:sz w:val="24"/>
          <w:szCs w:val="24"/>
        </w:rPr>
        <w:t xml:space="preserve"> </w:t>
      </w:r>
      <w:r w:rsidR="00B05786" w:rsidRPr="00B05786">
        <w:rPr>
          <w:rFonts w:ascii="Arial" w:hAnsi="Arial" w:cs="Arial"/>
          <w:sz w:val="24"/>
          <w:szCs w:val="24"/>
        </w:rPr>
        <w:t>e</w:t>
      </w:r>
      <w:r w:rsidR="0034287F" w:rsidRPr="00B05786">
        <w:rPr>
          <w:rFonts w:ascii="Arial" w:hAnsi="Arial" w:cs="Arial"/>
          <w:sz w:val="24"/>
          <w:szCs w:val="24"/>
        </w:rPr>
        <w:t>nsur</w:t>
      </w:r>
      <w:r w:rsidR="00A74968" w:rsidRPr="00B05786">
        <w:rPr>
          <w:rFonts w:ascii="Arial" w:hAnsi="Arial" w:cs="Arial"/>
          <w:sz w:val="24"/>
          <w:szCs w:val="24"/>
        </w:rPr>
        <w:t>ing</w:t>
      </w:r>
      <w:r w:rsidR="0034287F" w:rsidRPr="00C125E2">
        <w:rPr>
          <w:rFonts w:ascii="Arial" w:hAnsi="Arial" w:cs="Arial"/>
          <w:sz w:val="24"/>
          <w:szCs w:val="24"/>
        </w:rPr>
        <w:t xml:space="preserve"> that</w:t>
      </w:r>
      <w:r w:rsidR="00A11A2C" w:rsidRPr="00C125E2">
        <w:rPr>
          <w:rFonts w:ascii="Arial" w:hAnsi="Arial" w:cs="Arial"/>
          <w:sz w:val="24"/>
          <w:szCs w:val="24"/>
        </w:rPr>
        <w:t xml:space="preserve"> </w:t>
      </w:r>
      <w:r w:rsidR="00A74968">
        <w:rPr>
          <w:rFonts w:ascii="Arial" w:hAnsi="Arial" w:cs="Arial"/>
          <w:sz w:val="24"/>
          <w:szCs w:val="24"/>
        </w:rPr>
        <w:t>their direct reports</w:t>
      </w:r>
      <w:r w:rsidR="009E032D">
        <w:rPr>
          <w:rFonts w:ascii="Arial" w:hAnsi="Arial" w:cs="Arial"/>
          <w:sz w:val="24"/>
          <w:szCs w:val="24"/>
        </w:rPr>
        <w:t xml:space="preserve"> </w:t>
      </w:r>
      <w:r w:rsidR="0070500F">
        <w:rPr>
          <w:rFonts w:ascii="Arial" w:hAnsi="Arial" w:cs="Arial"/>
          <w:sz w:val="24"/>
          <w:szCs w:val="24"/>
        </w:rPr>
        <w:t xml:space="preserve">comply with this plan through the provision of </w:t>
      </w:r>
      <w:r w:rsidR="0034287F" w:rsidRPr="00C125E2">
        <w:rPr>
          <w:rFonts w:ascii="Arial" w:hAnsi="Arial" w:cs="Arial"/>
          <w:sz w:val="24"/>
          <w:szCs w:val="24"/>
        </w:rPr>
        <w:t xml:space="preserve">suitable controls and preventative measures to </w:t>
      </w:r>
      <w:r w:rsidR="00A11A2C" w:rsidRPr="00C125E2">
        <w:rPr>
          <w:rFonts w:ascii="Arial" w:hAnsi="Arial" w:cs="Arial"/>
          <w:sz w:val="24"/>
          <w:szCs w:val="24"/>
        </w:rPr>
        <w:t xml:space="preserve">eliminate, minimise or mitigate </w:t>
      </w:r>
      <w:r w:rsidR="0034287F" w:rsidRPr="00C125E2">
        <w:rPr>
          <w:rFonts w:ascii="Arial" w:hAnsi="Arial" w:cs="Arial"/>
          <w:sz w:val="24"/>
          <w:szCs w:val="24"/>
        </w:rPr>
        <w:t xml:space="preserve">the risk to health and safety of individuals </w:t>
      </w:r>
      <w:r w:rsidR="003B4F65">
        <w:rPr>
          <w:rFonts w:ascii="Arial" w:hAnsi="Arial" w:cs="Arial"/>
          <w:sz w:val="24"/>
          <w:szCs w:val="24"/>
        </w:rPr>
        <w:t xml:space="preserve">caused </w:t>
      </w:r>
      <w:r w:rsidR="00A11A2C" w:rsidRPr="00C125E2">
        <w:rPr>
          <w:rFonts w:ascii="Arial" w:hAnsi="Arial" w:cs="Arial"/>
          <w:sz w:val="24"/>
          <w:szCs w:val="24"/>
        </w:rPr>
        <w:t>through fatigue.</w:t>
      </w:r>
    </w:p>
    <w:p w:rsidR="0034287F" w:rsidRPr="00C125E2" w:rsidRDefault="0034287F" w:rsidP="00FA21E5">
      <w:pPr>
        <w:autoSpaceDE w:val="0"/>
        <w:autoSpaceDN w:val="0"/>
        <w:adjustRightInd w:val="0"/>
        <w:spacing w:after="0" w:line="240" w:lineRule="auto"/>
        <w:jc w:val="both"/>
        <w:rPr>
          <w:rFonts w:ascii="Arial" w:hAnsi="Arial" w:cs="Arial"/>
          <w:color w:val="000000"/>
          <w:sz w:val="24"/>
          <w:szCs w:val="24"/>
        </w:rPr>
      </w:pPr>
    </w:p>
    <w:p w:rsidR="00CD4029" w:rsidRDefault="00CD4029" w:rsidP="00CD4029">
      <w:pPr>
        <w:autoSpaceDE w:val="0"/>
        <w:autoSpaceDN w:val="0"/>
        <w:adjustRightInd w:val="0"/>
        <w:spacing w:after="0" w:line="240" w:lineRule="auto"/>
        <w:contextualSpacing/>
        <w:jc w:val="both"/>
        <w:rPr>
          <w:rFonts w:ascii="Arial" w:hAnsi="Arial" w:cs="Arial"/>
          <w:b/>
          <w:sz w:val="24"/>
          <w:szCs w:val="24"/>
        </w:rPr>
      </w:pPr>
    </w:p>
    <w:p w:rsidR="00CD4029" w:rsidRDefault="00CD4029" w:rsidP="00CD4029">
      <w:pPr>
        <w:autoSpaceDE w:val="0"/>
        <w:autoSpaceDN w:val="0"/>
        <w:adjustRightInd w:val="0"/>
        <w:spacing w:after="0" w:line="240" w:lineRule="auto"/>
        <w:contextualSpacing/>
        <w:jc w:val="both"/>
        <w:rPr>
          <w:rFonts w:ascii="Arial" w:hAnsi="Arial" w:cs="Arial"/>
          <w:sz w:val="24"/>
          <w:szCs w:val="24"/>
        </w:rPr>
      </w:pPr>
      <w:r w:rsidRPr="00481F21">
        <w:rPr>
          <w:rFonts w:ascii="Arial" w:hAnsi="Arial" w:cs="Arial"/>
          <w:b/>
          <w:sz w:val="24"/>
          <w:szCs w:val="24"/>
        </w:rPr>
        <w:t>Managers</w:t>
      </w:r>
      <w:r>
        <w:rPr>
          <w:rFonts w:ascii="Arial" w:hAnsi="Arial" w:cs="Arial"/>
          <w:sz w:val="24"/>
          <w:szCs w:val="24"/>
        </w:rPr>
        <w:t>: S</w:t>
      </w:r>
      <w:r w:rsidRPr="00C125E2">
        <w:rPr>
          <w:rFonts w:ascii="Arial" w:hAnsi="Arial" w:cs="Arial"/>
          <w:sz w:val="24"/>
          <w:szCs w:val="24"/>
        </w:rPr>
        <w:t xml:space="preserve">hall ensure, where reasonably practicable that all work schedules and rosters meet the </w:t>
      </w:r>
      <w:r>
        <w:rPr>
          <w:rFonts w:ascii="Arial" w:hAnsi="Arial" w:cs="Arial"/>
          <w:sz w:val="24"/>
          <w:szCs w:val="24"/>
        </w:rPr>
        <w:t>requirements of the Fatigue Management Plan.</w:t>
      </w:r>
    </w:p>
    <w:p w:rsidR="00CD4029" w:rsidRDefault="00CD4029" w:rsidP="00CD4029">
      <w:pPr>
        <w:autoSpaceDE w:val="0"/>
        <w:autoSpaceDN w:val="0"/>
        <w:adjustRightInd w:val="0"/>
        <w:spacing w:after="0" w:line="240" w:lineRule="auto"/>
        <w:contextualSpacing/>
        <w:jc w:val="both"/>
        <w:rPr>
          <w:rFonts w:ascii="Arial" w:hAnsi="Arial" w:cs="Arial"/>
          <w:sz w:val="24"/>
          <w:szCs w:val="24"/>
        </w:rPr>
      </w:pPr>
    </w:p>
    <w:p w:rsidR="00CD4029" w:rsidRPr="000D324C" w:rsidRDefault="00CD4029" w:rsidP="00CD4029">
      <w:pPr>
        <w:autoSpaceDE w:val="0"/>
        <w:autoSpaceDN w:val="0"/>
        <w:adjustRightInd w:val="0"/>
        <w:spacing w:after="0" w:line="240" w:lineRule="auto"/>
        <w:contextualSpacing/>
        <w:jc w:val="both"/>
        <w:rPr>
          <w:rFonts w:ascii="Arial" w:hAnsi="Arial" w:cs="Arial"/>
          <w:sz w:val="24"/>
          <w:szCs w:val="24"/>
        </w:rPr>
      </w:pPr>
      <w:r w:rsidRPr="000D324C">
        <w:rPr>
          <w:rFonts w:ascii="Arial" w:hAnsi="Arial" w:cs="Arial"/>
          <w:sz w:val="24"/>
          <w:szCs w:val="24"/>
        </w:rPr>
        <w:t>Where overtime is requested or required for operational reasons the manager must:</w:t>
      </w:r>
    </w:p>
    <w:p w:rsidR="00CD4029" w:rsidRPr="005A3FCC" w:rsidRDefault="00CD4029" w:rsidP="00CD4029">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rPr>
      </w:pPr>
      <w:r w:rsidRPr="005A3FCC">
        <w:rPr>
          <w:rFonts w:ascii="Arial" w:hAnsi="Arial" w:cs="Arial"/>
          <w:sz w:val="24"/>
          <w:szCs w:val="24"/>
        </w:rPr>
        <w:t xml:space="preserve">Control overtime and shift swapping by monitoring and recording hours worked and rest periods. Employees </w:t>
      </w:r>
      <w:r w:rsidR="00A74968">
        <w:rPr>
          <w:rFonts w:ascii="Arial" w:hAnsi="Arial" w:cs="Arial"/>
          <w:sz w:val="24"/>
          <w:szCs w:val="24"/>
        </w:rPr>
        <w:t>should</w:t>
      </w:r>
      <w:r w:rsidRPr="005A3FCC">
        <w:rPr>
          <w:rFonts w:ascii="Arial" w:hAnsi="Arial" w:cs="Arial"/>
          <w:sz w:val="24"/>
          <w:szCs w:val="24"/>
        </w:rPr>
        <w:t xml:space="preserve"> be discouraged from taking second jobs.</w:t>
      </w:r>
    </w:p>
    <w:p w:rsidR="00CD4029" w:rsidRPr="005A3FCC" w:rsidRDefault="00CD4029" w:rsidP="00CD4029">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rPr>
      </w:pPr>
      <w:r w:rsidRPr="005A3FCC">
        <w:rPr>
          <w:rFonts w:ascii="Arial" w:hAnsi="Arial" w:cs="Arial"/>
          <w:sz w:val="24"/>
          <w:szCs w:val="24"/>
        </w:rPr>
        <w:t>Any overtime to rostered h</w:t>
      </w:r>
      <w:r>
        <w:rPr>
          <w:rFonts w:ascii="Arial" w:hAnsi="Arial" w:cs="Arial"/>
          <w:sz w:val="24"/>
          <w:szCs w:val="24"/>
        </w:rPr>
        <w:t>ours must be authorised by the m</w:t>
      </w:r>
      <w:r w:rsidRPr="005A3FCC">
        <w:rPr>
          <w:rFonts w:ascii="Arial" w:hAnsi="Arial" w:cs="Arial"/>
          <w:sz w:val="24"/>
          <w:szCs w:val="24"/>
        </w:rPr>
        <w:t>anager and shall not exceed four hours per individual. All anomalies must be recorded on weekly timesheets.</w:t>
      </w:r>
    </w:p>
    <w:p w:rsidR="00CD4029" w:rsidRPr="005A3FCC" w:rsidRDefault="00CD4029" w:rsidP="00CD4029">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The m</w:t>
      </w:r>
      <w:r w:rsidRPr="005A3FCC">
        <w:rPr>
          <w:rFonts w:ascii="Arial" w:hAnsi="Arial" w:cs="Arial"/>
          <w:sz w:val="24"/>
          <w:szCs w:val="24"/>
        </w:rPr>
        <w:t>anager</w:t>
      </w:r>
      <w:r>
        <w:rPr>
          <w:rFonts w:ascii="Arial" w:hAnsi="Arial" w:cs="Arial"/>
          <w:sz w:val="24"/>
          <w:szCs w:val="24"/>
        </w:rPr>
        <w:t>,</w:t>
      </w:r>
      <w:r w:rsidRPr="005A3FCC">
        <w:rPr>
          <w:rFonts w:ascii="Arial" w:hAnsi="Arial" w:cs="Arial"/>
          <w:sz w:val="24"/>
          <w:szCs w:val="24"/>
        </w:rPr>
        <w:t xml:space="preserve"> in responding to overtime requests</w:t>
      </w:r>
      <w:r>
        <w:rPr>
          <w:rFonts w:ascii="Arial" w:hAnsi="Arial" w:cs="Arial"/>
          <w:sz w:val="24"/>
          <w:szCs w:val="24"/>
        </w:rPr>
        <w:t>,</w:t>
      </w:r>
      <w:r w:rsidRPr="005A3FCC">
        <w:rPr>
          <w:rFonts w:ascii="Arial" w:hAnsi="Arial" w:cs="Arial"/>
          <w:sz w:val="24"/>
          <w:szCs w:val="24"/>
        </w:rPr>
        <w:t xml:space="preserve"> must undertake a risk assessment and</w:t>
      </w:r>
      <w:r>
        <w:rPr>
          <w:rFonts w:ascii="Arial" w:hAnsi="Arial" w:cs="Arial"/>
          <w:sz w:val="24"/>
          <w:szCs w:val="24"/>
        </w:rPr>
        <w:t xml:space="preserve"> this shall be included in the working method s</w:t>
      </w:r>
      <w:r w:rsidRPr="005A3FCC">
        <w:rPr>
          <w:rFonts w:ascii="Arial" w:hAnsi="Arial" w:cs="Arial"/>
          <w:sz w:val="24"/>
          <w:szCs w:val="24"/>
        </w:rPr>
        <w:t>tatement.</w:t>
      </w:r>
      <w:r>
        <w:rPr>
          <w:rFonts w:ascii="Arial" w:hAnsi="Arial" w:cs="Arial"/>
          <w:sz w:val="24"/>
          <w:szCs w:val="24"/>
        </w:rPr>
        <w:t xml:space="preserve"> The extension of working hours risk assessment is at Appendix 2.</w:t>
      </w:r>
    </w:p>
    <w:p w:rsidR="00CD4029" w:rsidRPr="005A3FCC" w:rsidRDefault="00CD4029" w:rsidP="00CD4029">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rPr>
      </w:pPr>
      <w:r w:rsidRPr="005A3FCC">
        <w:rPr>
          <w:rFonts w:ascii="Arial" w:hAnsi="Arial" w:cs="Arial"/>
          <w:sz w:val="24"/>
          <w:szCs w:val="24"/>
        </w:rPr>
        <w:t>Any exceedance of the recommended maximum limits deta</w:t>
      </w:r>
      <w:r>
        <w:rPr>
          <w:rFonts w:ascii="Arial" w:hAnsi="Arial" w:cs="Arial"/>
          <w:sz w:val="24"/>
          <w:szCs w:val="24"/>
        </w:rPr>
        <w:t xml:space="preserve">iled can only be authorised by </w:t>
      </w:r>
      <w:r w:rsidRPr="00C00AEC">
        <w:rPr>
          <w:rFonts w:ascii="Arial" w:hAnsi="Arial" w:cs="Arial"/>
          <w:sz w:val="24"/>
          <w:szCs w:val="24"/>
        </w:rPr>
        <w:t>senior management / project / contract director</w:t>
      </w:r>
      <w:r w:rsidRPr="005A3FCC">
        <w:rPr>
          <w:rFonts w:ascii="Arial" w:hAnsi="Arial" w:cs="Arial"/>
          <w:sz w:val="24"/>
          <w:szCs w:val="24"/>
        </w:rPr>
        <w:t xml:space="preserve"> and HS&amp;E </w:t>
      </w:r>
      <w:r>
        <w:rPr>
          <w:rFonts w:ascii="Arial" w:hAnsi="Arial" w:cs="Arial"/>
          <w:sz w:val="24"/>
          <w:szCs w:val="24"/>
        </w:rPr>
        <w:t>m</w:t>
      </w:r>
      <w:r w:rsidRPr="005A3FCC">
        <w:rPr>
          <w:rFonts w:ascii="Arial" w:hAnsi="Arial" w:cs="Arial"/>
          <w:sz w:val="24"/>
          <w:szCs w:val="24"/>
        </w:rPr>
        <w:t xml:space="preserve">anager or </w:t>
      </w:r>
      <w:r>
        <w:rPr>
          <w:rFonts w:ascii="Arial" w:hAnsi="Arial" w:cs="Arial"/>
          <w:sz w:val="24"/>
          <w:szCs w:val="24"/>
        </w:rPr>
        <w:t>a</w:t>
      </w:r>
      <w:r w:rsidRPr="005A3FCC">
        <w:rPr>
          <w:rFonts w:ascii="Arial" w:hAnsi="Arial" w:cs="Arial"/>
          <w:sz w:val="24"/>
          <w:szCs w:val="24"/>
        </w:rPr>
        <w:t>dvisor.</w:t>
      </w:r>
      <w:r>
        <w:rPr>
          <w:rFonts w:ascii="Arial" w:hAnsi="Arial" w:cs="Arial"/>
          <w:sz w:val="24"/>
          <w:szCs w:val="24"/>
        </w:rPr>
        <w:t xml:space="preserve"> The authorisation to work excessive hours form is at Appendix 3.</w:t>
      </w:r>
    </w:p>
    <w:p w:rsidR="00CD4029" w:rsidRPr="005A3FCC" w:rsidRDefault="00CD4029" w:rsidP="00CD4029">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rPr>
      </w:pPr>
      <w:r w:rsidRPr="005A3FCC">
        <w:rPr>
          <w:rFonts w:ascii="Arial" w:hAnsi="Arial" w:cs="Arial"/>
          <w:sz w:val="24"/>
          <w:szCs w:val="24"/>
        </w:rPr>
        <w:t xml:space="preserve">If the exceedance arises out of hours or at </w:t>
      </w:r>
      <w:r>
        <w:rPr>
          <w:rFonts w:ascii="Arial" w:hAnsi="Arial" w:cs="Arial"/>
          <w:sz w:val="24"/>
          <w:szCs w:val="24"/>
        </w:rPr>
        <w:t>short notice then the relevant senior m</w:t>
      </w:r>
      <w:r w:rsidRPr="005A3FCC">
        <w:rPr>
          <w:rFonts w:ascii="Arial" w:hAnsi="Arial" w:cs="Arial"/>
          <w:sz w:val="24"/>
          <w:szCs w:val="24"/>
        </w:rPr>
        <w:t>anager may only authorise exceedance following completion of a written risk assessment, where mitigating measures to address fatigue risks associated with exceedance in hours is covered.</w:t>
      </w:r>
    </w:p>
    <w:p w:rsidR="00CD4029" w:rsidRDefault="00CD4029" w:rsidP="00CD4029">
      <w:pPr>
        <w:pStyle w:val="ListParagraph"/>
        <w:numPr>
          <w:ilvl w:val="0"/>
          <w:numId w:val="25"/>
        </w:numPr>
        <w:autoSpaceDE w:val="0"/>
        <w:autoSpaceDN w:val="0"/>
        <w:adjustRightInd w:val="0"/>
        <w:spacing w:after="0" w:line="240" w:lineRule="auto"/>
        <w:ind w:left="426" w:hanging="426"/>
        <w:jc w:val="both"/>
        <w:rPr>
          <w:rFonts w:ascii="Arial" w:hAnsi="Arial" w:cs="Arial"/>
          <w:sz w:val="24"/>
          <w:szCs w:val="24"/>
        </w:rPr>
      </w:pPr>
      <w:r w:rsidRPr="005A3FCC">
        <w:rPr>
          <w:rFonts w:ascii="Arial" w:hAnsi="Arial" w:cs="Arial"/>
          <w:sz w:val="24"/>
          <w:szCs w:val="24"/>
        </w:rPr>
        <w:lastRenderedPageBreak/>
        <w:t>Where it is determined that an exceedance is authorised,</w:t>
      </w:r>
      <w:r>
        <w:rPr>
          <w:rFonts w:ascii="Arial" w:hAnsi="Arial" w:cs="Arial"/>
          <w:sz w:val="24"/>
          <w:szCs w:val="24"/>
        </w:rPr>
        <w:t xml:space="preserve"> the risk assessment for e</w:t>
      </w:r>
      <w:r w:rsidRPr="005A3FCC">
        <w:rPr>
          <w:rFonts w:ascii="Arial" w:hAnsi="Arial" w:cs="Arial"/>
          <w:sz w:val="24"/>
          <w:szCs w:val="24"/>
        </w:rPr>
        <w:t xml:space="preserve">xceeding </w:t>
      </w:r>
      <w:r>
        <w:rPr>
          <w:rFonts w:ascii="Arial" w:hAnsi="Arial" w:cs="Arial"/>
          <w:sz w:val="24"/>
          <w:szCs w:val="24"/>
        </w:rPr>
        <w:t>safe working h</w:t>
      </w:r>
      <w:r w:rsidRPr="005A3FCC">
        <w:rPr>
          <w:rFonts w:ascii="Arial" w:hAnsi="Arial" w:cs="Arial"/>
          <w:sz w:val="24"/>
          <w:szCs w:val="24"/>
        </w:rPr>
        <w:t>ours must be completed and a record retained.</w:t>
      </w:r>
    </w:p>
    <w:p w:rsidR="00A74968" w:rsidRPr="00A74968" w:rsidRDefault="00A74968" w:rsidP="00A74968">
      <w:pPr>
        <w:pStyle w:val="ListParagraph"/>
        <w:numPr>
          <w:ilvl w:val="0"/>
          <w:numId w:val="25"/>
        </w:numPr>
        <w:ind w:left="426" w:hanging="426"/>
        <w:jc w:val="both"/>
        <w:rPr>
          <w:rFonts w:ascii="Arial" w:hAnsi="Arial" w:cs="Arial"/>
          <w:color w:val="000000"/>
          <w:sz w:val="24"/>
          <w:szCs w:val="24"/>
        </w:rPr>
      </w:pPr>
      <w:r w:rsidRPr="0006523A">
        <w:rPr>
          <w:rFonts w:ascii="Arial" w:hAnsi="Arial" w:cs="Arial"/>
          <w:color w:val="000000"/>
          <w:sz w:val="24"/>
          <w:szCs w:val="24"/>
        </w:rPr>
        <w:t xml:space="preserve">Monitor the arrangements for managing fatigue to assess how effectively the risks are being controlled. </w:t>
      </w:r>
    </w:p>
    <w:p w:rsidR="0034287F" w:rsidRPr="00C125E2" w:rsidRDefault="0034287F" w:rsidP="00FA21E5">
      <w:pPr>
        <w:autoSpaceDE w:val="0"/>
        <w:autoSpaceDN w:val="0"/>
        <w:adjustRightInd w:val="0"/>
        <w:spacing w:after="0" w:line="240" w:lineRule="auto"/>
        <w:jc w:val="both"/>
        <w:rPr>
          <w:rFonts w:ascii="Arial" w:hAnsi="Arial" w:cs="Arial"/>
          <w:color w:val="000000"/>
          <w:sz w:val="24"/>
          <w:szCs w:val="24"/>
        </w:rPr>
      </w:pPr>
    </w:p>
    <w:p w:rsidR="00EB7821" w:rsidRDefault="0034287F" w:rsidP="00FA21E5">
      <w:pPr>
        <w:autoSpaceDE w:val="0"/>
        <w:autoSpaceDN w:val="0"/>
        <w:adjustRightInd w:val="0"/>
        <w:spacing w:after="0" w:line="240" w:lineRule="auto"/>
        <w:jc w:val="both"/>
        <w:rPr>
          <w:rFonts w:ascii="Arial" w:hAnsi="Arial" w:cs="Arial"/>
          <w:color w:val="000000"/>
          <w:sz w:val="24"/>
          <w:szCs w:val="24"/>
        </w:rPr>
      </w:pPr>
      <w:r w:rsidRPr="00C125E2">
        <w:rPr>
          <w:rFonts w:ascii="Arial" w:hAnsi="Arial" w:cs="Arial"/>
          <w:b/>
          <w:color w:val="000000"/>
          <w:sz w:val="24"/>
          <w:szCs w:val="24"/>
        </w:rPr>
        <w:t>Line Managers</w:t>
      </w:r>
      <w:r w:rsidR="0065097B">
        <w:rPr>
          <w:rFonts w:ascii="Arial" w:hAnsi="Arial" w:cs="Arial"/>
          <w:b/>
          <w:color w:val="000000"/>
          <w:sz w:val="24"/>
          <w:szCs w:val="24"/>
        </w:rPr>
        <w:t xml:space="preserve"> / Supervisor</w:t>
      </w:r>
      <w:r w:rsidRPr="00C125E2">
        <w:rPr>
          <w:rFonts w:ascii="Arial" w:hAnsi="Arial" w:cs="Arial"/>
          <w:b/>
          <w:color w:val="000000"/>
          <w:sz w:val="24"/>
          <w:szCs w:val="24"/>
        </w:rPr>
        <w:t xml:space="preserve">: </w:t>
      </w:r>
      <w:r w:rsidR="00163E69">
        <w:rPr>
          <w:rFonts w:ascii="Arial" w:hAnsi="Arial" w:cs="Arial"/>
          <w:color w:val="000000"/>
          <w:sz w:val="24"/>
          <w:szCs w:val="24"/>
        </w:rPr>
        <w:t>S</w:t>
      </w:r>
      <w:r w:rsidR="00481F21">
        <w:rPr>
          <w:rFonts w:ascii="Arial" w:hAnsi="Arial" w:cs="Arial"/>
          <w:color w:val="000000"/>
          <w:sz w:val="24"/>
          <w:szCs w:val="24"/>
        </w:rPr>
        <w:t>hall e</w:t>
      </w:r>
      <w:r w:rsidRPr="00C125E2">
        <w:rPr>
          <w:rFonts w:ascii="Arial" w:hAnsi="Arial" w:cs="Arial"/>
          <w:color w:val="000000"/>
          <w:sz w:val="24"/>
          <w:szCs w:val="24"/>
        </w:rPr>
        <w:t>nsure that staff and operatives under their management, supervision or control do not carry out work in circumstances where they are likely to be fatigued that their health and safety or that of</w:t>
      </w:r>
      <w:r w:rsidR="00B07DE9">
        <w:rPr>
          <w:rFonts w:ascii="Arial" w:hAnsi="Arial" w:cs="Arial"/>
          <w:color w:val="000000"/>
          <w:sz w:val="24"/>
          <w:szCs w:val="24"/>
        </w:rPr>
        <w:t xml:space="preserve"> the person could be affected. </w:t>
      </w:r>
      <w:r w:rsidRPr="00C125E2">
        <w:rPr>
          <w:rFonts w:ascii="Arial" w:hAnsi="Arial" w:cs="Arial"/>
          <w:color w:val="000000"/>
          <w:sz w:val="24"/>
          <w:szCs w:val="24"/>
        </w:rPr>
        <w:t>The following must be completed before exceeding planned working arrangements</w:t>
      </w:r>
      <w:r w:rsidR="00B07DE9">
        <w:rPr>
          <w:rFonts w:ascii="Arial" w:hAnsi="Arial" w:cs="Arial"/>
          <w:color w:val="000000"/>
          <w:sz w:val="24"/>
          <w:szCs w:val="24"/>
        </w:rPr>
        <w:t>.</w:t>
      </w:r>
    </w:p>
    <w:p w:rsidR="0034287F" w:rsidRDefault="005629CC" w:rsidP="00CD4029">
      <w:pPr>
        <w:numPr>
          <w:ilvl w:val="0"/>
          <w:numId w:val="7"/>
        </w:numPr>
        <w:autoSpaceDE w:val="0"/>
        <w:autoSpaceDN w:val="0"/>
        <w:adjustRightInd w:val="0"/>
        <w:spacing w:after="0" w:line="240" w:lineRule="auto"/>
        <w:ind w:left="426" w:hanging="426"/>
        <w:contextualSpacing/>
        <w:jc w:val="both"/>
        <w:rPr>
          <w:rFonts w:ascii="Arial" w:hAnsi="Arial" w:cs="Arial"/>
          <w:color w:val="000000"/>
          <w:sz w:val="24"/>
          <w:szCs w:val="24"/>
        </w:rPr>
      </w:pPr>
      <w:r>
        <w:rPr>
          <w:rFonts w:ascii="Arial" w:hAnsi="Arial" w:cs="Arial"/>
          <w:color w:val="000000"/>
          <w:sz w:val="24"/>
          <w:szCs w:val="24"/>
        </w:rPr>
        <w:t xml:space="preserve">All night workers shall receive a health assessment </w:t>
      </w:r>
      <w:r w:rsidR="0034287F" w:rsidRPr="00C125E2">
        <w:rPr>
          <w:rFonts w:ascii="Arial" w:hAnsi="Arial" w:cs="Arial"/>
          <w:color w:val="000000"/>
          <w:sz w:val="24"/>
          <w:szCs w:val="24"/>
        </w:rPr>
        <w:t>before starting night shift, and then annually or as s</w:t>
      </w:r>
      <w:r w:rsidR="00534C87">
        <w:rPr>
          <w:rFonts w:ascii="Arial" w:hAnsi="Arial" w:cs="Arial"/>
          <w:color w:val="000000"/>
          <w:sz w:val="24"/>
          <w:szCs w:val="24"/>
        </w:rPr>
        <w:t>pecified by the Balfour Beatty business management s</w:t>
      </w:r>
      <w:r w:rsidR="0034287F" w:rsidRPr="00C125E2">
        <w:rPr>
          <w:rFonts w:ascii="Arial" w:hAnsi="Arial" w:cs="Arial"/>
          <w:color w:val="000000"/>
          <w:sz w:val="24"/>
          <w:szCs w:val="24"/>
        </w:rPr>
        <w:t>ystem</w:t>
      </w:r>
      <w:r w:rsidR="00751BA8">
        <w:rPr>
          <w:rFonts w:ascii="Arial" w:hAnsi="Arial" w:cs="Arial"/>
          <w:color w:val="000000"/>
          <w:sz w:val="24"/>
          <w:szCs w:val="24"/>
        </w:rPr>
        <w:t>.</w:t>
      </w:r>
    </w:p>
    <w:p w:rsidR="00751BA8" w:rsidRDefault="0006523A" w:rsidP="00CD4029">
      <w:pPr>
        <w:pStyle w:val="ListParagraph"/>
        <w:numPr>
          <w:ilvl w:val="0"/>
          <w:numId w:val="7"/>
        </w:numPr>
        <w:ind w:left="426" w:hanging="426"/>
        <w:jc w:val="both"/>
        <w:rPr>
          <w:rFonts w:ascii="Arial" w:hAnsi="Arial" w:cs="Arial"/>
          <w:color w:val="000000"/>
          <w:sz w:val="24"/>
          <w:szCs w:val="24"/>
        </w:rPr>
      </w:pPr>
      <w:r w:rsidRPr="0006523A">
        <w:rPr>
          <w:rFonts w:ascii="Arial" w:hAnsi="Arial" w:cs="Arial"/>
          <w:color w:val="000000"/>
          <w:sz w:val="24"/>
          <w:szCs w:val="24"/>
        </w:rPr>
        <w:t xml:space="preserve">Notify the Occupational Health Advisor of </w:t>
      </w:r>
      <w:r w:rsidR="00E250E6">
        <w:rPr>
          <w:rFonts w:ascii="Arial" w:hAnsi="Arial" w:cs="Arial"/>
          <w:color w:val="000000"/>
          <w:sz w:val="24"/>
          <w:szCs w:val="24"/>
        </w:rPr>
        <w:t>directly employed night workers (company applicable)</w:t>
      </w:r>
      <w:r w:rsidR="000D324C">
        <w:rPr>
          <w:rFonts w:ascii="Arial" w:hAnsi="Arial" w:cs="Arial"/>
          <w:color w:val="000000"/>
          <w:sz w:val="24"/>
          <w:szCs w:val="24"/>
        </w:rPr>
        <w:t xml:space="preserve"> who will coordinate the health assessments.</w:t>
      </w:r>
    </w:p>
    <w:p w:rsidR="00D94FCA" w:rsidRPr="0070500F" w:rsidRDefault="00D94FCA" w:rsidP="00CD4029">
      <w:pPr>
        <w:pStyle w:val="ListParagraph"/>
        <w:numPr>
          <w:ilvl w:val="0"/>
          <w:numId w:val="7"/>
        </w:numPr>
        <w:ind w:left="426" w:hanging="426"/>
        <w:jc w:val="both"/>
        <w:rPr>
          <w:rFonts w:ascii="Arial" w:hAnsi="Arial" w:cs="Arial"/>
          <w:color w:val="000000"/>
          <w:sz w:val="24"/>
          <w:szCs w:val="24"/>
        </w:rPr>
      </w:pPr>
      <w:r>
        <w:rPr>
          <w:rFonts w:ascii="Arial" w:hAnsi="Arial" w:cs="Arial"/>
          <w:color w:val="000000"/>
          <w:sz w:val="24"/>
          <w:szCs w:val="24"/>
        </w:rPr>
        <w:t xml:space="preserve">Ensure that all timesheets are completed at the </w:t>
      </w:r>
      <w:r w:rsidR="00A74968">
        <w:rPr>
          <w:rFonts w:ascii="Arial" w:hAnsi="Arial" w:cs="Arial"/>
          <w:color w:val="000000"/>
          <w:sz w:val="24"/>
          <w:szCs w:val="24"/>
        </w:rPr>
        <w:t xml:space="preserve">end </w:t>
      </w:r>
      <w:r>
        <w:rPr>
          <w:rFonts w:ascii="Arial" w:hAnsi="Arial" w:cs="Arial"/>
          <w:color w:val="000000"/>
          <w:sz w:val="24"/>
          <w:szCs w:val="24"/>
        </w:rPr>
        <w:t xml:space="preserve">of each shift </w:t>
      </w:r>
      <w:r w:rsidRPr="0070500F">
        <w:rPr>
          <w:rFonts w:ascii="Arial" w:hAnsi="Arial" w:cs="Arial"/>
          <w:color w:val="000000"/>
          <w:sz w:val="24"/>
          <w:szCs w:val="24"/>
        </w:rPr>
        <w:t xml:space="preserve">(see Appendix </w:t>
      </w:r>
      <w:r w:rsidR="0070500F">
        <w:rPr>
          <w:rFonts w:ascii="Arial" w:hAnsi="Arial" w:cs="Arial"/>
          <w:color w:val="000000"/>
          <w:sz w:val="24"/>
          <w:szCs w:val="24"/>
        </w:rPr>
        <w:t>1</w:t>
      </w:r>
      <w:r w:rsidRPr="0070500F">
        <w:rPr>
          <w:rFonts w:ascii="Arial" w:hAnsi="Arial" w:cs="Arial"/>
          <w:color w:val="000000"/>
          <w:sz w:val="24"/>
          <w:szCs w:val="24"/>
        </w:rPr>
        <w:t>).</w:t>
      </w:r>
    </w:p>
    <w:p w:rsidR="0006523A" w:rsidRDefault="0006523A" w:rsidP="00CD4029">
      <w:pPr>
        <w:pStyle w:val="ListParagraph"/>
        <w:numPr>
          <w:ilvl w:val="0"/>
          <w:numId w:val="7"/>
        </w:numPr>
        <w:ind w:left="426" w:hanging="426"/>
        <w:jc w:val="both"/>
        <w:rPr>
          <w:rFonts w:ascii="Arial" w:hAnsi="Arial" w:cs="Arial"/>
          <w:color w:val="000000"/>
          <w:sz w:val="24"/>
          <w:szCs w:val="24"/>
        </w:rPr>
      </w:pPr>
      <w:r>
        <w:rPr>
          <w:rFonts w:ascii="Arial" w:hAnsi="Arial" w:cs="Arial"/>
          <w:color w:val="000000"/>
          <w:sz w:val="24"/>
          <w:szCs w:val="24"/>
        </w:rPr>
        <w:t>Review the arrangements of managing the risks identified with fatigue, when there is reason to doubt the effectiveness of the arrangements.</w:t>
      </w:r>
    </w:p>
    <w:p w:rsidR="0006523A" w:rsidRDefault="005D4C27" w:rsidP="00CD4029">
      <w:pPr>
        <w:pStyle w:val="ListParagraph"/>
        <w:numPr>
          <w:ilvl w:val="0"/>
          <w:numId w:val="7"/>
        </w:numPr>
        <w:ind w:left="426" w:hanging="426"/>
        <w:jc w:val="both"/>
        <w:rPr>
          <w:rFonts w:ascii="Arial" w:hAnsi="Arial" w:cs="Arial"/>
          <w:color w:val="000000"/>
          <w:sz w:val="24"/>
          <w:szCs w:val="24"/>
        </w:rPr>
      </w:pPr>
      <w:r w:rsidRPr="0006523A">
        <w:rPr>
          <w:rFonts w:ascii="Arial" w:hAnsi="Arial" w:cs="Arial"/>
          <w:color w:val="000000"/>
          <w:sz w:val="24"/>
          <w:szCs w:val="24"/>
        </w:rPr>
        <w:t xml:space="preserve">Ensure all workers are supplied with clear and relevant information on the risks associated with fatigue and how they will be controlled. </w:t>
      </w:r>
    </w:p>
    <w:p w:rsidR="0006523A" w:rsidRDefault="00FA7E20" w:rsidP="00CD4029">
      <w:pPr>
        <w:pStyle w:val="ListParagraph"/>
        <w:numPr>
          <w:ilvl w:val="0"/>
          <w:numId w:val="7"/>
        </w:numPr>
        <w:ind w:left="426" w:hanging="426"/>
        <w:jc w:val="both"/>
        <w:rPr>
          <w:rFonts w:ascii="Arial" w:hAnsi="Arial" w:cs="Arial"/>
          <w:color w:val="000000"/>
          <w:sz w:val="24"/>
          <w:szCs w:val="24"/>
        </w:rPr>
      </w:pPr>
      <w:r>
        <w:rPr>
          <w:rFonts w:ascii="Arial" w:hAnsi="Arial" w:cs="Arial"/>
          <w:color w:val="000000"/>
          <w:sz w:val="24"/>
          <w:szCs w:val="24"/>
        </w:rPr>
        <w:t xml:space="preserve">Produce, </w:t>
      </w:r>
      <w:r w:rsidR="005D4C27" w:rsidRPr="0006523A">
        <w:rPr>
          <w:rFonts w:ascii="Arial" w:hAnsi="Arial" w:cs="Arial"/>
          <w:color w:val="000000"/>
          <w:sz w:val="24"/>
          <w:szCs w:val="24"/>
        </w:rPr>
        <w:t xml:space="preserve">review </w:t>
      </w:r>
      <w:r>
        <w:rPr>
          <w:rFonts w:ascii="Arial" w:hAnsi="Arial" w:cs="Arial"/>
          <w:color w:val="000000"/>
          <w:sz w:val="24"/>
          <w:szCs w:val="24"/>
        </w:rPr>
        <w:t xml:space="preserve">and implement </w:t>
      </w:r>
      <w:r w:rsidR="005D4C27" w:rsidRPr="0006523A">
        <w:rPr>
          <w:rFonts w:ascii="Arial" w:hAnsi="Arial" w:cs="Arial"/>
          <w:color w:val="000000"/>
          <w:sz w:val="24"/>
          <w:szCs w:val="24"/>
        </w:rPr>
        <w:t xml:space="preserve">risk assessments, </w:t>
      </w:r>
      <w:r w:rsidR="0034287F" w:rsidRPr="0006523A">
        <w:rPr>
          <w:rFonts w:ascii="Arial" w:hAnsi="Arial" w:cs="Arial"/>
          <w:color w:val="000000"/>
          <w:sz w:val="24"/>
          <w:szCs w:val="24"/>
        </w:rPr>
        <w:t>safe systems of work</w:t>
      </w:r>
      <w:r w:rsidR="00157180" w:rsidRPr="0006523A">
        <w:rPr>
          <w:rFonts w:ascii="Arial" w:hAnsi="Arial" w:cs="Arial"/>
          <w:color w:val="000000"/>
          <w:sz w:val="24"/>
          <w:szCs w:val="24"/>
        </w:rPr>
        <w:t xml:space="preserve"> </w:t>
      </w:r>
      <w:r w:rsidR="005D4C27" w:rsidRPr="0006523A">
        <w:rPr>
          <w:rFonts w:ascii="Arial" w:hAnsi="Arial" w:cs="Arial"/>
          <w:color w:val="000000"/>
          <w:sz w:val="24"/>
          <w:szCs w:val="24"/>
        </w:rPr>
        <w:t>and associated</w:t>
      </w:r>
      <w:r w:rsidR="00157180" w:rsidRPr="0006523A">
        <w:rPr>
          <w:rFonts w:ascii="Arial" w:hAnsi="Arial" w:cs="Arial"/>
          <w:color w:val="000000"/>
          <w:sz w:val="24"/>
          <w:szCs w:val="24"/>
        </w:rPr>
        <w:t xml:space="preserve"> extended hours</w:t>
      </w:r>
      <w:r w:rsidR="005D4C27" w:rsidRPr="0006523A">
        <w:rPr>
          <w:rFonts w:ascii="Arial" w:hAnsi="Arial" w:cs="Arial"/>
          <w:color w:val="000000"/>
          <w:sz w:val="24"/>
          <w:szCs w:val="24"/>
        </w:rPr>
        <w:t xml:space="preserve"> assessments and authorisations</w:t>
      </w:r>
      <w:r w:rsidR="00157180" w:rsidRPr="0006523A">
        <w:rPr>
          <w:rFonts w:ascii="Arial" w:hAnsi="Arial" w:cs="Arial"/>
          <w:color w:val="000000"/>
          <w:sz w:val="24"/>
          <w:szCs w:val="24"/>
        </w:rPr>
        <w:t>; keep records of documents as required.</w:t>
      </w:r>
    </w:p>
    <w:p w:rsidR="0006523A" w:rsidRDefault="0034287F" w:rsidP="00CD4029">
      <w:pPr>
        <w:pStyle w:val="ListParagraph"/>
        <w:numPr>
          <w:ilvl w:val="0"/>
          <w:numId w:val="7"/>
        </w:numPr>
        <w:ind w:left="426" w:hanging="426"/>
        <w:jc w:val="both"/>
        <w:rPr>
          <w:rFonts w:ascii="Arial" w:hAnsi="Arial" w:cs="Arial"/>
          <w:color w:val="000000"/>
          <w:sz w:val="24"/>
          <w:szCs w:val="24"/>
        </w:rPr>
      </w:pPr>
      <w:r w:rsidRPr="0006523A">
        <w:rPr>
          <w:rFonts w:ascii="Arial" w:hAnsi="Arial" w:cs="Arial"/>
          <w:color w:val="000000"/>
          <w:sz w:val="24"/>
          <w:szCs w:val="24"/>
        </w:rPr>
        <w:t>Ens</w:t>
      </w:r>
      <w:r w:rsidR="0006523A">
        <w:rPr>
          <w:rFonts w:ascii="Arial" w:hAnsi="Arial" w:cs="Arial"/>
          <w:color w:val="000000"/>
          <w:sz w:val="24"/>
          <w:szCs w:val="24"/>
        </w:rPr>
        <w:t xml:space="preserve">ure the people working </w:t>
      </w:r>
      <w:r w:rsidRPr="0006523A">
        <w:rPr>
          <w:rFonts w:ascii="Arial" w:hAnsi="Arial" w:cs="Arial"/>
          <w:color w:val="000000"/>
          <w:sz w:val="24"/>
          <w:szCs w:val="24"/>
        </w:rPr>
        <w:t>do not exceed their working hours</w:t>
      </w:r>
      <w:r w:rsidR="00751BA8" w:rsidRPr="0006523A">
        <w:rPr>
          <w:rFonts w:ascii="Arial" w:hAnsi="Arial" w:cs="Arial"/>
          <w:color w:val="000000"/>
          <w:sz w:val="24"/>
          <w:szCs w:val="24"/>
        </w:rPr>
        <w:t>.</w:t>
      </w:r>
    </w:p>
    <w:p w:rsidR="0006523A" w:rsidRDefault="0034287F" w:rsidP="00CD4029">
      <w:pPr>
        <w:pStyle w:val="ListParagraph"/>
        <w:numPr>
          <w:ilvl w:val="0"/>
          <w:numId w:val="7"/>
        </w:numPr>
        <w:spacing w:after="0" w:line="240" w:lineRule="auto"/>
        <w:ind w:left="426" w:hanging="426"/>
        <w:jc w:val="both"/>
        <w:rPr>
          <w:rFonts w:ascii="Arial" w:hAnsi="Arial" w:cs="Arial"/>
          <w:color w:val="000000"/>
          <w:sz w:val="24"/>
          <w:szCs w:val="24"/>
        </w:rPr>
      </w:pPr>
      <w:r w:rsidRPr="0006523A">
        <w:rPr>
          <w:rFonts w:ascii="Arial" w:hAnsi="Arial" w:cs="Arial"/>
          <w:color w:val="000000"/>
          <w:sz w:val="24"/>
          <w:szCs w:val="24"/>
        </w:rPr>
        <w:t xml:space="preserve">Ensure authorisation is sought </w:t>
      </w:r>
      <w:r w:rsidR="00FA7E20">
        <w:rPr>
          <w:rFonts w:ascii="Arial" w:hAnsi="Arial" w:cs="Arial"/>
          <w:color w:val="000000"/>
          <w:sz w:val="24"/>
          <w:szCs w:val="24"/>
        </w:rPr>
        <w:t>for any works that exceeds the requirements of the Fatigue Management Plan.</w:t>
      </w:r>
    </w:p>
    <w:p w:rsidR="000F5838" w:rsidRDefault="000F5838" w:rsidP="00CD4029">
      <w:pPr>
        <w:pStyle w:val="ListParagraph"/>
        <w:numPr>
          <w:ilvl w:val="0"/>
          <w:numId w:val="7"/>
        </w:numPr>
        <w:spacing w:after="0" w:line="240" w:lineRule="auto"/>
        <w:ind w:left="426" w:hanging="426"/>
        <w:jc w:val="both"/>
        <w:rPr>
          <w:rFonts w:ascii="Arial" w:hAnsi="Arial" w:cs="Arial"/>
          <w:color w:val="000000"/>
          <w:sz w:val="24"/>
          <w:szCs w:val="24"/>
        </w:rPr>
      </w:pPr>
      <w:r>
        <w:rPr>
          <w:rFonts w:ascii="Arial" w:hAnsi="Arial" w:cs="Arial"/>
          <w:sz w:val="24"/>
          <w:szCs w:val="24"/>
        </w:rPr>
        <w:t>Ensure that e</w:t>
      </w:r>
      <w:r w:rsidRPr="00C125E2">
        <w:rPr>
          <w:rFonts w:ascii="Arial" w:hAnsi="Arial" w:cs="Arial"/>
          <w:sz w:val="24"/>
          <w:szCs w:val="24"/>
        </w:rPr>
        <w:t>very extension of hours risk assessment is reviewed in order to determine any lessons that can be learned to avoid</w:t>
      </w:r>
      <w:r>
        <w:rPr>
          <w:rFonts w:ascii="Arial" w:hAnsi="Arial" w:cs="Arial"/>
          <w:sz w:val="24"/>
          <w:szCs w:val="24"/>
        </w:rPr>
        <w:t xml:space="preserve"> future re-occurrence.</w:t>
      </w:r>
    </w:p>
    <w:p w:rsidR="00A74968" w:rsidRPr="00A74968" w:rsidRDefault="00A74968" w:rsidP="00CD4029">
      <w:pPr>
        <w:pStyle w:val="ListParagraph"/>
        <w:numPr>
          <w:ilvl w:val="0"/>
          <w:numId w:val="7"/>
        </w:numPr>
        <w:spacing w:after="0" w:line="240" w:lineRule="auto"/>
        <w:ind w:left="426" w:hanging="426"/>
        <w:jc w:val="both"/>
        <w:rPr>
          <w:rFonts w:ascii="Arial" w:hAnsi="Arial" w:cs="Arial"/>
          <w:color w:val="000000"/>
          <w:sz w:val="24"/>
          <w:szCs w:val="24"/>
        </w:rPr>
      </w:pPr>
      <w:r w:rsidRPr="000D324C">
        <w:rPr>
          <w:rFonts w:ascii="Arial" w:hAnsi="Arial" w:cs="Arial"/>
          <w:sz w:val="24"/>
          <w:szCs w:val="24"/>
        </w:rPr>
        <w:t>Must e</w:t>
      </w:r>
      <w:r w:rsidRPr="00170DB6">
        <w:rPr>
          <w:rFonts w:ascii="Arial" w:hAnsi="Arial" w:cs="Arial"/>
          <w:sz w:val="24"/>
          <w:szCs w:val="24"/>
        </w:rPr>
        <w:t>nsure so far as reasonably practicable that any worker who reports for duty where they are clearly unfit owing to fatigue or who through the course of their work shift become clearly unfit owing to fatigue, do not carry out or continue to carry out work</w:t>
      </w:r>
      <w:r>
        <w:rPr>
          <w:rFonts w:ascii="Arial" w:hAnsi="Arial" w:cs="Arial"/>
          <w:sz w:val="24"/>
          <w:szCs w:val="24"/>
        </w:rPr>
        <w:t>.</w:t>
      </w:r>
    </w:p>
    <w:p w:rsidR="00A74968" w:rsidRPr="00FA7E20" w:rsidRDefault="00A74968" w:rsidP="00A74968">
      <w:pPr>
        <w:pStyle w:val="ListParagraph"/>
        <w:numPr>
          <w:ilvl w:val="0"/>
          <w:numId w:val="7"/>
        </w:numPr>
        <w:ind w:left="426" w:hanging="426"/>
        <w:jc w:val="both"/>
        <w:rPr>
          <w:rFonts w:ascii="Arial" w:hAnsi="Arial" w:cs="Arial"/>
          <w:sz w:val="24"/>
          <w:szCs w:val="24"/>
        </w:rPr>
      </w:pPr>
      <w:r w:rsidRPr="00FA7E20">
        <w:rPr>
          <w:rFonts w:ascii="Arial" w:hAnsi="Arial" w:cs="Arial"/>
          <w:sz w:val="24"/>
          <w:szCs w:val="24"/>
        </w:rPr>
        <w:t>Ensure breaks are scheduled appropriately for the type of work and the environmental conditions.</w:t>
      </w:r>
    </w:p>
    <w:p w:rsidR="00A74968" w:rsidRPr="00FA7E20" w:rsidRDefault="00A74968" w:rsidP="00A74968">
      <w:pPr>
        <w:pStyle w:val="ListParagraph"/>
        <w:numPr>
          <w:ilvl w:val="0"/>
          <w:numId w:val="7"/>
        </w:numPr>
        <w:ind w:left="426" w:hanging="426"/>
        <w:jc w:val="both"/>
        <w:rPr>
          <w:rFonts w:ascii="Arial" w:hAnsi="Arial" w:cs="Arial"/>
          <w:sz w:val="24"/>
          <w:szCs w:val="24"/>
        </w:rPr>
      </w:pPr>
      <w:r w:rsidRPr="00FA7E20">
        <w:rPr>
          <w:rFonts w:ascii="Arial" w:hAnsi="Arial" w:cs="Arial"/>
          <w:sz w:val="24"/>
          <w:szCs w:val="24"/>
        </w:rPr>
        <w:t>Ensure employees are allowed some discretion over when they take a break, but are discourage from saving up break up time in order to leave earlier.</w:t>
      </w:r>
    </w:p>
    <w:p w:rsidR="00A74968" w:rsidRPr="00FA7E20" w:rsidRDefault="00A74968" w:rsidP="00A74968">
      <w:pPr>
        <w:pStyle w:val="ListParagraph"/>
        <w:numPr>
          <w:ilvl w:val="0"/>
          <w:numId w:val="7"/>
        </w:numPr>
        <w:ind w:left="426" w:hanging="426"/>
        <w:jc w:val="both"/>
        <w:rPr>
          <w:rFonts w:ascii="Arial" w:hAnsi="Arial" w:cs="Arial"/>
          <w:sz w:val="24"/>
          <w:szCs w:val="24"/>
        </w:rPr>
      </w:pPr>
      <w:r w:rsidRPr="00FA7E20">
        <w:rPr>
          <w:rFonts w:ascii="Arial" w:hAnsi="Arial" w:cs="Arial"/>
          <w:sz w:val="24"/>
          <w:szCs w:val="24"/>
        </w:rPr>
        <w:t>Ensure workplace lighting and temperature is adequate and adjustable by employees to enable them to carry out their tasks in reasonable comfort.</w:t>
      </w:r>
    </w:p>
    <w:p w:rsidR="00A74968" w:rsidRPr="00FA7E20" w:rsidRDefault="00A74968" w:rsidP="00A74968">
      <w:pPr>
        <w:pStyle w:val="ListParagraph"/>
        <w:numPr>
          <w:ilvl w:val="0"/>
          <w:numId w:val="7"/>
        </w:numPr>
        <w:ind w:left="426" w:hanging="426"/>
        <w:jc w:val="both"/>
        <w:rPr>
          <w:rFonts w:ascii="Arial" w:hAnsi="Arial" w:cs="Arial"/>
          <w:sz w:val="24"/>
          <w:szCs w:val="24"/>
        </w:rPr>
      </w:pPr>
      <w:r w:rsidRPr="00FA7E20">
        <w:rPr>
          <w:rFonts w:ascii="Arial" w:hAnsi="Arial" w:cs="Arial"/>
          <w:sz w:val="24"/>
          <w:szCs w:val="24"/>
        </w:rPr>
        <w:t>Ensure the workplace and its surroundings are well lit, safe and secure, enabling employees to work safely and free from threat of violence.</w:t>
      </w:r>
    </w:p>
    <w:p w:rsidR="00A74968" w:rsidRDefault="00A74968" w:rsidP="00A74968">
      <w:pPr>
        <w:pStyle w:val="ListParagraph"/>
        <w:spacing w:after="0" w:line="240" w:lineRule="auto"/>
        <w:ind w:left="426"/>
        <w:jc w:val="both"/>
        <w:rPr>
          <w:rFonts w:ascii="Arial" w:hAnsi="Arial" w:cs="Arial"/>
          <w:color w:val="000000"/>
          <w:sz w:val="24"/>
          <w:szCs w:val="24"/>
        </w:rPr>
      </w:pPr>
    </w:p>
    <w:p w:rsidR="000D324C" w:rsidRPr="00C125E2" w:rsidRDefault="000D324C" w:rsidP="00CD4029">
      <w:pPr>
        <w:autoSpaceDE w:val="0"/>
        <w:autoSpaceDN w:val="0"/>
        <w:adjustRightInd w:val="0"/>
        <w:spacing w:after="0" w:line="240" w:lineRule="auto"/>
        <w:contextualSpacing/>
        <w:jc w:val="both"/>
        <w:rPr>
          <w:rFonts w:ascii="Arial" w:hAnsi="Arial" w:cs="Arial"/>
          <w:sz w:val="24"/>
          <w:szCs w:val="24"/>
        </w:rPr>
      </w:pPr>
    </w:p>
    <w:p w:rsidR="00A74968" w:rsidRPr="000F5838" w:rsidRDefault="00A74968" w:rsidP="000D324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All Personnel</w:t>
      </w:r>
      <w:r w:rsidR="0034287F" w:rsidRPr="00C125E2">
        <w:rPr>
          <w:rFonts w:ascii="Arial" w:hAnsi="Arial" w:cs="Arial"/>
          <w:b/>
          <w:sz w:val="24"/>
          <w:szCs w:val="24"/>
        </w:rPr>
        <w:t xml:space="preserve">:  </w:t>
      </w:r>
      <w:r w:rsidRPr="000F5838">
        <w:rPr>
          <w:rFonts w:ascii="Arial" w:hAnsi="Arial" w:cs="Arial"/>
          <w:sz w:val="24"/>
          <w:szCs w:val="24"/>
        </w:rPr>
        <w:t>Are empowered to identify individuals who they feel are unfit for work</w:t>
      </w:r>
      <w:r w:rsidR="000F5838" w:rsidRPr="000F5838">
        <w:rPr>
          <w:rFonts w:ascii="Arial" w:hAnsi="Arial" w:cs="Arial"/>
          <w:sz w:val="24"/>
          <w:szCs w:val="24"/>
        </w:rPr>
        <w:t xml:space="preserve"> due to whatever circumstances.</w:t>
      </w:r>
      <w:r w:rsidR="000F5838">
        <w:rPr>
          <w:rFonts w:ascii="Arial" w:hAnsi="Arial" w:cs="Arial"/>
          <w:sz w:val="24"/>
          <w:szCs w:val="24"/>
        </w:rPr>
        <w:t xml:space="preserve"> Each individual turning in for work must:</w:t>
      </w:r>
    </w:p>
    <w:p w:rsidR="00170DB6" w:rsidRPr="00A74968" w:rsidRDefault="000F5838" w:rsidP="00A74968">
      <w:pPr>
        <w:pStyle w:val="ListParagraph"/>
        <w:numPr>
          <w:ilvl w:val="0"/>
          <w:numId w:val="33"/>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E</w:t>
      </w:r>
      <w:r w:rsidR="00A74968" w:rsidRPr="00A74968">
        <w:rPr>
          <w:rFonts w:ascii="Arial" w:hAnsi="Arial" w:cs="Arial"/>
          <w:sz w:val="24"/>
          <w:szCs w:val="24"/>
        </w:rPr>
        <w:t>nsure that they are fit for work</w:t>
      </w:r>
      <w:r>
        <w:rPr>
          <w:rFonts w:ascii="Arial" w:hAnsi="Arial" w:cs="Arial"/>
          <w:sz w:val="24"/>
          <w:szCs w:val="24"/>
        </w:rPr>
        <w:t>.</w:t>
      </w:r>
    </w:p>
    <w:p w:rsidR="0034287F" w:rsidRDefault="0034287F" w:rsidP="00CD4029">
      <w:pPr>
        <w:numPr>
          <w:ilvl w:val="0"/>
          <w:numId w:val="8"/>
        </w:numPr>
        <w:autoSpaceDE w:val="0"/>
        <w:autoSpaceDN w:val="0"/>
        <w:adjustRightInd w:val="0"/>
        <w:spacing w:after="0" w:line="240" w:lineRule="auto"/>
        <w:ind w:left="426" w:hanging="426"/>
        <w:contextualSpacing/>
        <w:jc w:val="both"/>
        <w:rPr>
          <w:rFonts w:ascii="Arial" w:hAnsi="Arial" w:cs="Arial"/>
          <w:sz w:val="24"/>
          <w:szCs w:val="24"/>
        </w:rPr>
      </w:pPr>
      <w:r w:rsidRPr="00C125E2">
        <w:rPr>
          <w:rFonts w:ascii="Arial" w:hAnsi="Arial" w:cs="Arial"/>
          <w:sz w:val="24"/>
          <w:szCs w:val="24"/>
        </w:rPr>
        <w:lastRenderedPageBreak/>
        <w:t>Ensure the information they provide in reg</w:t>
      </w:r>
      <w:r w:rsidR="00366968">
        <w:rPr>
          <w:rFonts w:ascii="Arial" w:hAnsi="Arial" w:cs="Arial"/>
          <w:sz w:val="24"/>
          <w:szCs w:val="24"/>
        </w:rPr>
        <w:t xml:space="preserve">ards to </w:t>
      </w:r>
      <w:r w:rsidR="000F5838">
        <w:rPr>
          <w:rFonts w:ascii="Arial" w:hAnsi="Arial" w:cs="Arial"/>
          <w:sz w:val="24"/>
          <w:szCs w:val="24"/>
        </w:rPr>
        <w:t xml:space="preserve">commute time and </w:t>
      </w:r>
      <w:r w:rsidR="00366968">
        <w:rPr>
          <w:rFonts w:ascii="Arial" w:hAnsi="Arial" w:cs="Arial"/>
          <w:sz w:val="24"/>
          <w:szCs w:val="24"/>
        </w:rPr>
        <w:t>travel time is accurate.</w:t>
      </w:r>
    </w:p>
    <w:p w:rsidR="00FA7E20" w:rsidRDefault="00FA7E20" w:rsidP="00CD4029">
      <w:pPr>
        <w:pStyle w:val="ListParagraph"/>
        <w:numPr>
          <w:ilvl w:val="0"/>
          <w:numId w:val="8"/>
        </w:numPr>
        <w:ind w:left="426" w:hanging="426"/>
        <w:jc w:val="both"/>
        <w:rPr>
          <w:rFonts w:ascii="Arial" w:hAnsi="Arial" w:cs="Arial"/>
          <w:sz w:val="24"/>
          <w:szCs w:val="24"/>
        </w:rPr>
      </w:pPr>
      <w:r w:rsidRPr="00FA7E20">
        <w:rPr>
          <w:rFonts w:ascii="Arial" w:hAnsi="Arial" w:cs="Arial"/>
          <w:sz w:val="24"/>
          <w:szCs w:val="24"/>
        </w:rPr>
        <w:t>Ensure so as far</w:t>
      </w:r>
      <w:r w:rsidR="000F5838">
        <w:rPr>
          <w:rFonts w:ascii="Arial" w:hAnsi="Arial" w:cs="Arial"/>
          <w:sz w:val="24"/>
          <w:szCs w:val="24"/>
        </w:rPr>
        <w:t xml:space="preserve"> as</w:t>
      </w:r>
      <w:r w:rsidRPr="00FA7E20">
        <w:rPr>
          <w:rFonts w:ascii="Arial" w:hAnsi="Arial" w:cs="Arial"/>
          <w:sz w:val="24"/>
          <w:szCs w:val="24"/>
        </w:rPr>
        <w:t xml:space="preserve"> reasonably practicable that any worker who reports for duty where they are clearly unfit owing to fatigue or</w:t>
      </w:r>
      <w:r w:rsidR="000F5838">
        <w:rPr>
          <w:rFonts w:ascii="Arial" w:hAnsi="Arial" w:cs="Arial"/>
          <w:sz w:val="24"/>
          <w:szCs w:val="24"/>
        </w:rPr>
        <w:t>,</w:t>
      </w:r>
      <w:r w:rsidRPr="00FA7E20">
        <w:rPr>
          <w:rFonts w:ascii="Arial" w:hAnsi="Arial" w:cs="Arial"/>
          <w:sz w:val="24"/>
          <w:szCs w:val="24"/>
        </w:rPr>
        <w:t xml:space="preserve"> who through the course of their work shift</w:t>
      </w:r>
      <w:r w:rsidR="000F5838">
        <w:rPr>
          <w:rFonts w:ascii="Arial" w:hAnsi="Arial" w:cs="Arial"/>
          <w:sz w:val="24"/>
          <w:szCs w:val="24"/>
        </w:rPr>
        <w:t>,</w:t>
      </w:r>
      <w:r w:rsidRPr="00FA7E20">
        <w:rPr>
          <w:rFonts w:ascii="Arial" w:hAnsi="Arial" w:cs="Arial"/>
          <w:sz w:val="24"/>
          <w:szCs w:val="24"/>
        </w:rPr>
        <w:t xml:space="preserve"> become clearly unfit owing to fatigue, do not carry out or continue to carry out work.</w:t>
      </w:r>
    </w:p>
    <w:p w:rsidR="0034287F" w:rsidRDefault="0034287F" w:rsidP="00CD4029">
      <w:pPr>
        <w:pStyle w:val="ListParagraph"/>
        <w:numPr>
          <w:ilvl w:val="0"/>
          <w:numId w:val="8"/>
        </w:numPr>
        <w:ind w:left="426" w:hanging="426"/>
        <w:jc w:val="both"/>
        <w:rPr>
          <w:rFonts w:ascii="Arial" w:hAnsi="Arial" w:cs="Arial"/>
          <w:sz w:val="24"/>
          <w:szCs w:val="24"/>
        </w:rPr>
      </w:pPr>
      <w:r w:rsidRPr="00FA7E20">
        <w:rPr>
          <w:rFonts w:ascii="Arial" w:hAnsi="Arial" w:cs="Arial"/>
          <w:sz w:val="24"/>
          <w:szCs w:val="24"/>
        </w:rPr>
        <w:t>Inform their supervisor if they feel they are feeling the effects of fatigue</w:t>
      </w:r>
      <w:r w:rsidR="00366968" w:rsidRPr="00FA7E20">
        <w:rPr>
          <w:rFonts w:ascii="Arial" w:hAnsi="Arial" w:cs="Arial"/>
          <w:sz w:val="24"/>
          <w:szCs w:val="24"/>
        </w:rPr>
        <w:t>.</w:t>
      </w:r>
    </w:p>
    <w:p w:rsidR="0034287F" w:rsidRPr="00E715D9" w:rsidRDefault="0034287F" w:rsidP="00CD4029">
      <w:pPr>
        <w:pStyle w:val="ListParagraph"/>
        <w:numPr>
          <w:ilvl w:val="0"/>
          <w:numId w:val="8"/>
        </w:numPr>
        <w:ind w:left="426" w:hanging="426"/>
        <w:jc w:val="both"/>
        <w:rPr>
          <w:rFonts w:ascii="Arial" w:hAnsi="Arial" w:cs="Arial"/>
          <w:sz w:val="24"/>
          <w:szCs w:val="24"/>
        </w:rPr>
      </w:pPr>
      <w:r w:rsidRPr="00FA7E20">
        <w:rPr>
          <w:rFonts w:ascii="Arial" w:hAnsi="Arial" w:cs="Arial"/>
          <w:sz w:val="24"/>
          <w:szCs w:val="24"/>
        </w:rPr>
        <w:t>Inform their line manager of the hours they h</w:t>
      </w:r>
      <w:r w:rsidR="00366968" w:rsidRPr="00FA7E20">
        <w:rPr>
          <w:rFonts w:ascii="Arial" w:hAnsi="Arial" w:cs="Arial"/>
          <w:sz w:val="24"/>
          <w:szCs w:val="24"/>
        </w:rPr>
        <w:t>ave worked over the last 7 days.</w:t>
      </w:r>
    </w:p>
    <w:p w:rsidR="00FA7E20" w:rsidRPr="00A74968" w:rsidRDefault="00FA7E20" w:rsidP="00A74968">
      <w:pPr>
        <w:pStyle w:val="ListParagraph"/>
        <w:numPr>
          <w:ilvl w:val="0"/>
          <w:numId w:val="8"/>
        </w:numPr>
        <w:ind w:left="426" w:hanging="426"/>
        <w:jc w:val="both"/>
        <w:rPr>
          <w:rFonts w:ascii="Arial" w:hAnsi="Arial" w:cs="Arial"/>
          <w:sz w:val="24"/>
          <w:szCs w:val="24"/>
        </w:rPr>
      </w:pPr>
      <w:r w:rsidRPr="00FA7E20">
        <w:rPr>
          <w:rFonts w:ascii="Arial" w:hAnsi="Arial" w:cs="Arial"/>
          <w:sz w:val="24"/>
          <w:szCs w:val="24"/>
        </w:rPr>
        <w:t>Ensure employees are encouraged to inform their doctor about their working arrangements.</w:t>
      </w:r>
    </w:p>
    <w:p w:rsidR="00FA7E20" w:rsidRDefault="00FA7E20" w:rsidP="000D324C">
      <w:pPr>
        <w:pStyle w:val="ListParagraph"/>
        <w:jc w:val="both"/>
        <w:rPr>
          <w:rFonts w:ascii="Arial" w:hAnsi="Arial" w:cs="Arial"/>
          <w:sz w:val="24"/>
          <w:szCs w:val="24"/>
        </w:rPr>
      </w:pPr>
    </w:p>
    <w:p w:rsidR="000F5838" w:rsidRDefault="00CD4029" w:rsidP="00CD4029">
      <w:pPr>
        <w:autoSpaceDE w:val="0"/>
        <w:autoSpaceDN w:val="0"/>
        <w:adjustRightInd w:val="0"/>
        <w:spacing w:after="0" w:line="240" w:lineRule="auto"/>
        <w:jc w:val="both"/>
        <w:rPr>
          <w:rFonts w:ascii="Arial" w:hAnsi="Arial" w:cs="Arial"/>
          <w:sz w:val="24"/>
          <w:szCs w:val="24"/>
        </w:rPr>
      </w:pPr>
      <w:r w:rsidRPr="00C125E2">
        <w:rPr>
          <w:rFonts w:ascii="Arial" w:hAnsi="Arial" w:cs="Arial"/>
          <w:b/>
          <w:color w:val="000000"/>
          <w:sz w:val="24"/>
          <w:szCs w:val="24"/>
        </w:rPr>
        <w:t>Health &amp; Safety Manager:</w:t>
      </w:r>
      <w:r w:rsidRPr="00C125E2">
        <w:rPr>
          <w:rFonts w:ascii="Arial" w:hAnsi="Arial" w:cs="Arial"/>
          <w:color w:val="000000"/>
          <w:sz w:val="24"/>
          <w:szCs w:val="24"/>
        </w:rPr>
        <w:t xml:space="preserve"> </w:t>
      </w:r>
      <w:r w:rsidRPr="00C125E2">
        <w:rPr>
          <w:rFonts w:ascii="Arial" w:hAnsi="Arial" w:cs="Arial"/>
          <w:sz w:val="24"/>
          <w:szCs w:val="24"/>
        </w:rPr>
        <w:t>The Manager is responsible for monitoring the implementation and compliance of the Plan</w:t>
      </w:r>
      <w:r w:rsidR="000F5838">
        <w:rPr>
          <w:rFonts w:ascii="Arial" w:hAnsi="Arial" w:cs="Arial"/>
          <w:sz w:val="24"/>
          <w:szCs w:val="24"/>
        </w:rPr>
        <w:t xml:space="preserve"> through:</w:t>
      </w:r>
    </w:p>
    <w:p w:rsidR="000F5838" w:rsidRDefault="000F5838" w:rsidP="003E0A5F">
      <w:pPr>
        <w:pStyle w:val="ListParagraph"/>
        <w:numPr>
          <w:ilvl w:val="0"/>
          <w:numId w:val="34"/>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 xml:space="preserve">Establishing a programme </w:t>
      </w:r>
      <w:r w:rsidR="00CD4029" w:rsidRPr="000F5838">
        <w:rPr>
          <w:rFonts w:ascii="Arial" w:hAnsi="Arial" w:cs="Arial"/>
          <w:sz w:val="24"/>
          <w:szCs w:val="24"/>
        </w:rPr>
        <w:t>fatigue management strategy monitoring</w:t>
      </w:r>
      <w:r>
        <w:rPr>
          <w:rFonts w:ascii="Arial" w:hAnsi="Arial" w:cs="Arial"/>
          <w:sz w:val="24"/>
          <w:szCs w:val="24"/>
        </w:rPr>
        <w:t>.</w:t>
      </w:r>
    </w:p>
    <w:p w:rsidR="003E0A5F" w:rsidRDefault="000F5838" w:rsidP="003E0A5F">
      <w:pPr>
        <w:pStyle w:val="ListParagraph"/>
        <w:numPr>
          <w:ilvl w:val="0"/>
          <w:numId w:val="34"/>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 xml:space="preserve">Regular </w:t>
      </w:r>
      <w:r w:rsidR="00CD4029" w:rsidRPr="000F5838">
        <w:rPr>
          <w:rFonts w:ascii="Arial" w:hAnsi="Arial" w:cs="Arial"/>
          <w:sz w:val="24"/>
          <w:szCs w:val="24"/>
        </w:rPr>
        <w:t>review</w:t>
      </w:r>
      <w:r w:rsidR="003E0A5F">
        <w:rPr>
          <w:rFonts w:ascii="Arial" w:hAnsi="Arial" w:cs="Arial"/>
          <w:sz w:val="24"/>
          <w:szCs w:val="24"/>
        </w:rPr>
        <w:t>,</w:t>
      </w:r>
      <w:r w:rsidR="00CD4029" w:rsidRPr="000F5838">
        <w:rPr>
          <w:rFonts w:ascii="Arial" w:hAnsi="Arial" w:cs="Arial"/>
          <w:sz w:val="24"/>
          <w:szCs w:val="24"/>
        </w:rPr>
        <w:t xml:space="preserve"> </w:t>
      </w:r>
      <w:r w:rsidR="003E0A5F">
        <w:rPr>
          <w:rFonts w:ascii="Arial" w:hAnsi="Arial" w:cs="Arial"/>
          <w:sz w:val="24"/>
          <w:szCs w:val="24"/>
        </w:rPr>
        <w:t xml:space="preserve">with the management team, </w:t>
      </w:r>
      <w:r>
        <w:rPr>
          <w:rFonts w:ascii="Arial" w:hAnsi="Arial" w:cs="Arial"/>
          <w:sz w:val="24"/>
          <w:szCs w:val="24"/>
        </w:rPr>
        <w:t xml:space="preserve">of the plan </w:t>
      </w:r>
      <w:r w:rsidR="00CD4029" w:rsidRPr="000F5838">
        <w:rPr>
          <w:rFonts w:ascii="Arial" w:hAnsi="Arial" w:cs="Arial"/>
          <w:sz w:val="24"/>
          <w:szCs w:val="24"/>
        </w:rPr>
        <w:t xml:space="preserve">to ensure control strategies are applied and remain valid. </w:t>
      </w:r>
    </w:p>
    <w:p w:rsidR="00CD4029" w:rsidRDefault="003E0A5F" w:rsidP="003E0A5F">
      <w:pPr>
        <w:pStyle w:val="ListParagraph"/>
        <w:numPr>
          <w:ilvl w:val="0"/>
          <w:numId w:val="34"/>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 xml:space="preserve">Ensuring any </w:t>
      </w:r>
      <w:r w:rsidR="00CD4029" w:rsidRPr="000F5838">
        <w:rPr>
          <w:rFonts w:ascii="Arial" w:hAnsi="Arial" w:cs="Arial"/>
          <w:sz w:val="24"/>
          <w:szCs w:val="24"/>
        </w:rPr>
        <w:t xml:space="preserve">changes to this Plan </w:t>
      </w:r>
      <w:r>
        <w:rPr>
          <w:rFonts w:ascii="Arial" w:hAnsi="Arial" w:cs="Arial"/>
          <w:sz w:val="24"/>
          <w:szCs w:val="24"/>
        </w:rPr>
        <w:t xml:space="preserve">are </w:t>
      </w:r>
      <w:r w:rsidR="00CD4029" w:rsidRPr="000F5838">
        <w:rPr>
          <w:rFonts w:ascii="Arial" w:hAnsi="Arial" w:cs="Arial"/>
          <w:sz w:val="24"/>
          <w:szCs w:val="24"/>
        </w:rPr>
        <w:t xml:space="preserve">documented in the relevant </w:t>
      </w:r>
      <w:r>
        <w:rPr>
          <w:rFonts w:ascii="Arial" w:hAnsi="Arial" w:cs="Arial"/>
          <w:sz w:val="24"/>
          <w:szCs w:val="24"/>
        </w:rPr>
        <w:t xml:space="preserve">section of the </w:t>
      </w:r>
      <w:r w:rsidR="00CD4029" w:rsidRPr="000F5838">
        <w:rPr>
          <w:rFonts w:ascii="Arial" w:hAnsi="Arial" w:cs="Arial"/>
          <w:sz w:val="24"/>
          <w:szCs w:val="24"/>
        </w:rPr>
        <w:t>business management system.</w:t>
      </w:r>
    </w:p>
    <w:p w:rsidR="00B05786" w:rsidRDefault="00B05786" w:rsidP="00B05786">
      <w:pPr>
        <w:pStyle w:val="ListParagraph"/>
        <w:autoSpaceDE w:val="0"/>
        <w:autoSpaceDN w:val="0"/>
        <w:adjustRightInd w:val="0"/>
        <w:spacing w:after="0" w:line="240" w:lineRule="auto"/>
        <w:ind w:left="426"/>
        <w:jc w:val="both"/>
        <w:rPr>
          <w:rFonts w:ascii="Arial" w:hAnsi="Arial" w:cs="Arial"/>
          <w:sz w:val="24"/>
          <w:szCs w:val="24"/>
        </w:rPr>
      </w:pPr>
    </w:p>
    <w:p w:rsidR="00CD4029" w:rsidRDefault="003E0A5F" w:rsidP="00CD402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 assist with mitigation of fatigue the H&amp;S Manager will e</w:t>
      </w:r>
      <w:r w:rsidR="00A74968" w:rsidRPr="00FA7E20">
        <w:rPr>
          <w:rFonts w:ascii="Arial" w:hAnsi="Arial" w:cs="Arial"/>
          <w:sz w:val="24"/>
          <w:szCs w:val="24"/>
        </w:rPr>
        <w:t>nsure healthy living strategies such as exercise and improving diet are provided</w:t>
      </w:r>
      <w:r>
        <w:rPr>
          <w:rFonts w:ascii="Arial" w:hAnsi="Arial" w:cs="Arial"/>
          <w:sz w:val="24"/>
          <w:szCs w:val="24"/>
        </w:rPr>
        <w:t>.</w:t>
      </w:r>
    </w:p>
    <w:p w:rsidR="00CD4029" w:rsidRDefault="00CD4029" w:rsidP="00CD4029">
      <w:pPr>
        <w:autoSpaceDE w:val="0"/>
        <w:autoSpaceDN w:val="0"/>
        <w:adjustRightInd w:val="0"/>
        <w:spacing w:after="0" w:line="240" w:lineRule="auto"/>
        <w:jc w:val="both"/>
        <w:rPr>
          <w:rFonts w:ascii="Arial" w:hAnsi="Arial" w:cs="Arial"/>
          <w:strike/>
          <w:sz w:val="24"/>
          <w:szCs w:val="24"/>
        </w:rPr>
      </w:pPr>
    </w:p>
    <w:p w:rsidR="00DF63CE" w:rsidRPr="00716662" w:rsidRDefault="00DF63CE" w:rsidP="00CD4029">
      <w:pPr>
        <w:autoSpaceDE w:val="0"/>
        <w:autoSpaceDN w:val="0"/>
        <w:adjustRightInd w:val="0"/>
        <w:spacing w:after="0" w:line="240" w:lineRule="auto"/>
        <w:jc w:val="both"/>
        <w:rPr>
          <w:rFonts w:ascii="Arial" w:hAnsi="Arial" w:cs="Arial"/>
          <w:strike/>
          <w:sz w:val="24"/>
          <w:szCs w:val="24"/>
        </w:rPr>
      </w:pPr>
    </w:p>
    <w:p w:rsidR="00100C4A" w:rsidRPr="00100C4A" w:rsidRDefault="00100C4A" w:rsidP="000D324C">
      <w:pPr>
        <w:autoSpaceDE w:val="0"/>
        <w:autoSpaceDN w:val="0"/>
        <w:adjustRightInd w:val="0"/>
        <w:spacing w:after="0" w:line="240" w:lineRule="auto"/>
        <w:jc w:val="both"/>
        <w:rPr>
          <w:rFonts w:ascii="Arial" w:hAnsi="Arial" w:cs="Arial"/>
          <w:b/>
          <w:sz w:val="24"/>
          <w:szCs w:val="24"/>
        </w:rPr>
      </w:pPr>
      <w:r w:rsidRPr="00100C4A">
        <w:rPr>
          <w:rFonts w:ascii="Arial" w:hAnsi="Arial" w:cs="Arial"/>
          <w:b/>
          <w:sz w:val="24"/>
          <w:szCs w:val="24"/>
        </w:rPr>
        <w:t>On Call Arrangements</w:t>
      </w:r>
      <w:r>
        <w:rPr>
          <w:rFonts w:ascii="Arial" w:hAnsi="Arial" w:cs="Arial"/>
          <w:b/>
          <w:sz w:val="24"/>
          <w:szCs w:val="24"/>
        </w:rPr>
        <w:t xml:space="preserve">: </w:t>
      </w:r>
      <w:r w:rsidRPr="00100C4A">
        <w:rPr>
          <w:rFonts w:ascii="Arial" w:hAnsi="Arial" w:cs="Arial"/>
          <w:sz w:val="24"/>
          <w:szCs w:val="24"/>
        </w:rPr>
        <w:t xml:space="preserve">The following applies to those </w:t>
      </w:r>
      <w:r w:rsidR="000F5838">
        <w:rPr>
          <w:rFonts w:ascii="Arial" w:hAnsi="Arial" w:cs="Arial"/>
          <w:sz w:val="24"/>
          <w:szCs w:val="24"/>
        </w:rPr>
        <w:t xml:space="preserve">personnel </w:t>
      </w:r>
      <w:r w:rsidRPr="00100C4A">
        <w:rPr>
          <w:rFonts w:ascii="Arial" w:hAnsi="Arial" w:cs="Arial"/>
          <w:sz w:val="24"/>
          <w:szCs w:val="24"/>
        </w:rPr>
        <w:t>on call and are disturbed by work related issues during their rest period:</w:t>
      </w:r>
    </w:p>
    <w:p w:rsidR="00100C4A" w:rsidRDefault="00100C4A" w:rsidP="00BF08C6">
      <w:pPr>
        <w:pStyle w:val="ListParagraph"/>
        <w:numPr>
          <w:ilvl w:val="0"/>
          <w:numId w:val="26"/>
        </w:numPr>
        <w:autoSpaceDE w:val="0"/>
        <w:autoSpaceDN w:val="0"/>
        <w:adjustRightInd w:val="0"/>
        <w:spacing w:after="0" w:line="240" w:lineRule="auto"/>
        <w:ind w:left="426" w:hanging="426"/>
        <w:jc w:val="both"/>
        <w:rPr>
          <w:rFonts w:ascii="Arial" w:hAnsi="Arial" w:cs="Arial"/>
          <w:sz w:val="24"/>
          <w:szCs w:val="24"/>
        </w:rPr>
      </w:pPr>
      <w:r w:rsidRPr="00100C4A">
        <w:rPr>
          <w:rFonts w:ascii="Arial" w:hAnsi="Arial" w:cs="Arial"/>
          <w:sz w:val="24"/>
          <w:szCs w:val="24"/>
        </w:rPr>
        <w:t>If disturbed for more than 3 hours the rest time is added before the start of the next shift.</w:t>
      </w:r>
    </w:p>
    <w:p w:rsidR="0034287F" w:rsidRDefault="00100C4A" w:rsidP="00BF08C6">
      <w:pPr>
        <w:pStyle w:val="ListParagraph"/>
        <w:numPr>
          <w:ilvl w:val="0"/>
          <w:numId w:val="26"/>
        </w:numPr>
        <w:autoSpaceDE w:val="0"/>
        <w:autoSpaceDN w:val="0"/>
        <w:adjustRightInd w:val="0"/>
        <w:spacing w:after="0" w:line="240" w:lineRule="auto"/>
        <w:ind w:left="426" w:hanging="426"/>
        <w:jc w:val="both"/>
        <w:rPr>
          <w:rFonts w:ascii="Arial" w:hAnsi="Arial" w:cs="Arial"/>
          <w:sz w:val="24"/>
          <w:szCs w:val="24"/>
        </w:rPr>
      </w:pPr>
      <w:r w:rsidRPr="00100C4A">
        <w:rPr>
          <w:rFonts w:ascii="Arial" w:hAnsi="Arial" w:cs="Arial"/>
          <w:sz w:val="24"/>
          <w:szCs w:val="24"/>
        </w:rPr>
        <w:t>If on call for 7 days, then 5 days not on call is provided.</w:t>
      </w:r>
    </w:p>
    <w:p w:rsidR="00100C4A" w:rsidRPr="00100C4A" w:rsidRDefault="00100C4A" w:rsidP="00BF08C6">
      <w:pPr>
        <w:pStyle w:val="ListParagraph"/>
        <w:autoSpaceDE w:val="0"/>
        <w:autoSpaceDN w:val="0"/>
        <w:adjustRightInd w:val="0"/>
        <w:spacing w:after="0" w:line="240" w:lineRule="auto"/>
        <w:ind w:left="426" w:hanging="426"/>
        <w:jc w:val="both"/>
        <w:rPr>
          <w:rFonts w:ascii="Arial" w:hAnsi="Arial" w:cs="Arial"/>
          <w:sz w:val="24"/>
          <w:szCs w:val="24"/>
        </w:rPr>
      </w:pPr>
    </w:p>
    <w:p w:rsidR="00946818" w:rsidRDefault="00946818" w:rsidP="000D324C">
      <w:pPr>
        <w:autoSpaceDE w:val="0"/>
        <w:autoSpaceDN w:val="0"/>
        <w:adjustRightInd w:val="0"/>
        <w:spacing w:after="0" w:line="240" w:lineRule="auto"/>
        <w:jc w:val="both"/>
        <w:rPr>
          <w:rFonts w:ascii="Arial" w:hAnsi="Arial" w:cs="Arial"/>
          <w:sz w:val="24"/>
          <w:szCs w:val="24"/>
        </w:rPr>
      </w:pPr>
    </w:p>
    <w:p w:rsidR="00946818" w:rsidRPr="00946818" w:rsidRDefault="00946818" w:rsidP="000D324C">
      <w:pPr>
        <w:autoSpaceDE w:val="0"/>
        <w:autoSpaceDN w:val="0"/>
        <w:adjustRightInd w:val="0"/>
        <w:spacing w:after="0" w:line="240" w:lineRule="auto"/>
        <w:jc w:val="both"/>
        <w:rPr>
          <w:rFonts w:ascii="Arial" w:hAnsi="Arial" w:cs="Arial"/>
          <w:b/>
          <w:sz w:val="24"/>
          <w:szCs w:val="24"/>
        </w:rPr>
      </w:pPr>
      <w:r w:rsidRPr="00946818">
        <w:rPr>
          <w:rFonts w:ascii="Arial" w:hAnsi="Arial" w:cs="Arial"/>
          <w:b/>
          <w:sz w:val="24"/>
          <w:szCs w:val="24"/>
        </w:rPr>
        <w:t>Agency and Labour Only</w:t>
      </w:r>
      <w:r>
        <w:rPr>
          <w:rFonts w:ascii="Arial" w:hAnsi="Arial" w:cs="Arial"/>
          <w:b/>
          <w:sz w:val="24"/>
          <w:szCs w:val="24"/>
        </w:rPr>
        <w:t xml:space="preserve">: </w:t>
      </w:r>
      <w:r w:rsidRPr="00946818">
        <w:rPr>
          <w:rFonts w:ascii="Arial" w:hAnsi="Arial" w:cs="Arial"/>
          <w:sz w:val="24"/>
          <w:szCs w:val="24"/>
        </w:rPr>
        <w:t xml:space="preserve">Agency and labour only personnel are the responsibility of the </w:t>
      </w:r>
      <w:r w:rsidR="000D324C">
        <w:rPr>
          <w:rFonts w:ascii="Arial" w:hAnsi="Arial" w:cs="Arial"/>
          <w:sz w:val="24"/>
          <w:szCs w:val="24"/>
        </w:rPr>
        <w:t>company employing them.</w:t>
      </w:r>
      <w:r w:rsidRPr="00946818">
        <w:rPr>
          <w:rFonts w:ascii="Arial" w:hAnsi="Arial" w:cs="Arial"/>
          <w:sz w:val="24"/>
          <w:szCs w:val="24"/>
        </w:rPr>
        <w:t xml:space="preserve"> </w:t>
      </w:r>
      <w:r w:rsidR="000D324C">
        <w:rPr>
          <w:rFonts w:ascii="Arial" w:hAnsi="Arial" w:cs="Arial"/>
          <w:sz w:val="24"/>
          <w:szCs w:val="24"/>
        </w:rPr>
        <w:t>F</w:t>
      </w:r>
      <w:r w:rsidRPr="00946818">
        <w:rPr>
          <w:rFonts w:ascii="Arial" w:hAnsi="Arial" w:cs="Arial"/>
          <w:sz w:val="24"/>
          <w:szCs w:val="24"/>
        </w:rPr>
        <w:t>or the purpose of this Fatigue Management Plan</w:t>
      </w:r>
      <w:r w:rsidR="000D324C">
        <w:rPr>
          <w:rFonts w:ascii="Arial" w:hAnsi="Arial" w:cs="Arial"/>
          <w:sz w:val="24"/>
          <w:szCs w:val="24"/>
        </w:rPr>
        <w:t xml:space="preserve"> they will be treated as direct employees.</w:t>
      </w:r>
      <w:r w:rsidRPr="00946818">
        <w:rPr>
          <w:rFonts w:ascii="Arial" w:hAnsi="Arial" w:cs="Arial"/>
          <w:sz w:val="24"/>
          <w:szCs w:val="24"/>
        </w:rPr>
        <w:t xml:space="preserve"> This should be established during the pre-contract stage meetings and monitored througho</w:t>
      </w:r>
      <w:r w:rsidR="000D324C">
        <w:rPr>
          <w:rFonts w:ascii="Arial" w:hAnsi="Arial" w:cs="Arial"/>
          <w:sz w:val="24"/>
          <w:szCs w:val="24"/>
        </w:rPr>
        <w:t>ut the project</w:t>
      </w:r>
      <w:r w:rsidR="005F4261">
        <w:rPr>
          <w:rFonts w:ascii="Arial" w:hAnsi="Arial" w:cs="Arial"/>
          <w:sz w:val="24"/>
          <w:szCs w:val="24"/>
        </w:rPr>
        <w:t>/contract.</w:t>
      </w:r>
    </w:p>
    <w:p w:rsidR="00946818" w:rsidRDefault="00946818" w:rsidP="000D324C">
      <w:pPr>
        <w:autoSpaceDE w:val="0"/>
        <w:autoSpaceDN w:val="0"/>
        <w:adjustRightInd w:val="0"/>
        <w:spacing w:after="0" w:line="240" w:lineRule="auto"/>
        <w:jc w:val="both"/>
        <w:rPr>
          <w:rFonts w:ascii="Arial" w:hAnsi="Arial" w:cs="Arial"/>
          <w:sz w:val="24"/>
          <w:szCs w:val="24"/>
        </w:rPr>
      </w:pPr>
    </w:p>
    <w:p w:rsidR="000D324C" w:rsidRPr="00C125E2" w:rsidRDefault="000D324C" w:rsidP="000D324C">
      <w:pPr>
        <w:autoSpaceDE w:val="0"/>
        <w:autoSpaceDN w:val="0"/>
        <w:adjustRightInd w:val="0"/>
        <w:spacing w:after="0" w:line="240" w:lineRule="auto"/>
        <w:jc w:val="both"/>
        <w:rPr>
          <w:rFonts w:ascii="Arial" w:hAnsi="Arial" w:cs="Arial"/>
          <w:sz w:val="24"/>
          <w:szCs w:val="24"/>
        </w:rPr>
      </w:pPr>
    </w:p>
    <w:p w:rsidR="0034287F" w:rsidRPr="00C125E2" w:rsidRDefault="005629CC" w:rsidP="000D324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Supply Chain: </w:t>
      </w:r>
      <w:r w:rsidR="00372F58">
        <w:rPr>
          <w:rFonts w:ascii="Arial" w:hAnsi="Arial" w:cs="Arial"/>
          <w:b/>
          <w:sz w:val="24"/>
          <w:szCs w:val="24"/>
        </w:rPr>
        <w:t>(</w:t>
      </w:r>
      <w:r w:rsidR="0077156D" w:rsidRPr="00372F58">
        <w:rPr>
          <w:rFonts w:ascii="Arial" w:hAnsi="Arial" w:cs="Arial"/>
          <w:sz w:val="24"/>
          <w:szCs w:val="24"/>
        </w:rPr>
        <w:t xml:space="preserve">Must comply with the requirements of </w:t>
      </w:r>
      <w:r w:rsidR="00946818" w:rsidRPr="00372F58">
        <w:rPr>
          <w:rFonts w:ascii="Arial" w:hAnsi="Arial" w:cs="Arial"/>
          <w:sz w:val="24"/>
          <w:szCs w:val="24"/>
        </w:rPr>
        <w:t>IAN</w:t>
      </w:r>
      <w:r w:rsidR="0077156D" w:rsidRPr="00372F58">
        <w:rPr>
          <w:rFonts w:ascii="Arial" w:hAnsi="Arial" w:cs="Arial"/>
          <w:sz w:val="24"/>
          <w:szCs w:val="24"/>
        </w:rPr>
        <w:t xml:space="preserve"> 189/16 and 190/16</w:t>
      </w:r>
      <w:r w:rsidR="00946818" w:rsidRPr="00372F58">
        <w:rPr>
          <w:rFonts w:ascii="Arial" w:hAnsi="Arial" w:cs="Arial"/>
          <w:sz w:val="24"/>
          <w:szCs w:val="24"/>
        </w:rPr>
        <w:t>)</w:t>
      </w:r>
      <w:r w:rsidR="00946818">
        <w:rPr>
          <w:rFonts w:ascii="Arial" w:hAnsi="Arial" w:cs="Arial"/>
          <w:b/>
          <w:sz w:val="24"/>
          <w:szCs w:val="24"/>
        </w:rPr>
        <w:t xml:space="preserve"> </w:t>
      </w:r>
    </w:p>
    <w:p w:rsidR="0077156D" w:rsidRDefault="0077156D" w:rsidP="00BF08C6">
      <w:pPr>
        <w:numPr>
          <w:ilvl w:val="0"/>
          <w:numId w:val="8"/>
        </w:numPr>
        <w:autoSpaceDE w:val="0"/>
        <w:autoSpaceDN w:val="0"/>
        <w:adjustRightInd w:val="0"/>
        <w:spacing w:after="0" w:line="240" w:lineRule="auto"/>
        <w:ind w:left="426" w:hanging="426"/>
        <w:contextualSpacing/>
        <w:jc w:val="both"/>
        <w:rPr>
          <w:rFonts w:ascii="Arial" w:hAnsi="Arial" w:cs="Arial"/>
          <w:sz w:val="24"/>
          <w:szCs w:val="24"/>
        </w:rPr>
      </w:pPr>
      <w:r>
        <w:rPr>
          <w:rFonts w:ascii="Arial" w:hAnsi="Arial" w:cs="Arial"/>
          <w:sz w:val="24"/>
          <w:szCs w:val="24"/>
        </w:rPr>
        <w:t>Provide information that demonstrates their compliance with IAN 189/16 and 190/16.</w:t>
      </w:r>
    </w:p>
    <w:p w:rsidR="0077156D" w:rsidRDefault="0077156D" w:rsidP="00BF08C6">
      <w:pPr>
        <w:numPr>
          <w:ilvl w:val="0"/>
          <w:numId w:val="8"/>
        </w:numPr>
        <w:autoSpaceDE w:val="0"/>
        <w:autoSpaceDN w:val="0"/>
        <w:adjustRightInd w:val="0"/>
        <w:spacing w:after="0" w:line="240" w:lineRule="auto"/>
        <w:ind w:left="426" w:hanging="426"/>
        <w:contextualSpacing/>
        <w:jc w:val="both"/>
        <w:rPr>
          <w:rFonts w:ascii="Arial" w:hAnsi="Arial" w:cs="Arial"/>
          <w:sz w:val="24"/>
          <w:szCs w:val="24"/>
        </w:rPr>
      </w:pPr>
      <w:r>
        <w:rPr>
          <w:rFonts w:ascii="Arial" w:hAnsi="Arial" w:cs="Arial"/>
          <w:sz w:val="24"/>
          <w:szCs w:val="24"/>
        </w:rPr>
        <w:t>Provide r</w:t>
      </w:r>
      <w:r w:rsidR="00793F1D">
        <w:rPr>
          <w:rFonts w:ascii="Arial" w:hAnsi="Arial" w:cs="Arial"/>
          <w:sz w:val="24"/>
          <w:szCs w:val="24"/>
        </w:rPr>
        <w:t>isk assessments where an exceeda</w:t>
      </w:r>
      <w:r>
        <w:rPr>
          <w:rFonts w:ascii="Arial" w:hAnsi="Arial" w:cs="Arial"/>
          <w:sz w:val="24"/>
          <w:szCs w:val="24"/>
        </w:rPr>
        <w:t>nce has been identified.</w:t>
      </w:r>
    </w:p>
    <w:p w:rsidR="00793F1D" w:rsidRDefault="00793F1D" w:rsidP="00BF08C6">
      <w:pPr>
        <w:autoSpaceDE w:val="0"/>
        <w:autoSpaceDN w:val="0"/>
        <w:adjustRightInd w:val="0"/>
        <w:spacing w:after="0" w:line="240" w:lineRule="auto"/>
        <w:ind w:left="426" w:hanging="426"/>
        <w:contextualSpacing/>
        <w:jc w:val="both"/>
        <w:rPr>
          <w:rFonts w:ascii="Arial" w:hAnsi="Arial" w:cs="Arial"/>
          <w:sz w:val="24"/>
          <w:szCs w:val="24"/>
        </w:rPr>
      </w:pPr>
    </w:p>
    <w:p w:rsidR="000D324C" w:rsidRDefault="000D324C" w:rsidP="000D324C">
      <w:pPr>
        <w:autoSpaceDE w:val="0"/>
        <w:autoSpaceDN w:val="0"/>
        <w:adjustRightInd w:val="0"/>
        <w:spacing w:after="0" w:line="240" w:lineRule="auto"/>
        <w:ind w:left="720"/>
        <w:contextualSpacing/>
        <w:jc w:val="both"/>
        <w:rPr>
          <w:rFonts w:ascii="Arial" w:hAnsi="Arial" w:cs="Arial"/>
          <w:sz w:val="24"/>
          <w:szCs w:val="24"/>
        </w:rPr>
      </w:pPr>
    </w:p>
    <w:p w:rsidR="0034287F" w:rsidRPr="0077156D" w:rsidRDefault="00431F6B" w:rsidP="000D324C">
      <w:pPr>
        <w:jc w:val="both"/>
        <w:rPr>
          <w:rFonts w:ascii="Arial" w:hAnsi="Arial" w:cs="Arial"/>
          <w:b/>
          <w:sz w:val="24"/>
          <w:szCs w:val="24"/>
        </w:rPr>
      </w:pPr>
      <w:r w:rsidRPr="00431F6B">
        <w:rPr>
          <w:rFonts w:ascii="Arial" w:hAnsi="Arial" w:cs="Arial"/>
          <w:b/>
          <w:sz w:val="24"/>
          <w:szCs w:val="24"/>
        </w:rPr>
        <w:t>Work Related Accommodation</w:t>
      </w:r>
      <w:r>
        <w:rPr>
          <w:rFonts w:ascii="Arial" w:hAnsi="Arial" w:cs="Arial"/>
          <w:b/>
          <w:sz w:val="24"/>
          <w:szCs w:val="24"/>
        </w:rPr>
        <w:t xml:space="preserve">: </w:t>
      </w:r>
      <w:r w:rsidRPr="00431F6B">
        <w:rPr>
          <w:rFonts w:ascii="Arial" w:hAnsi="Arial" w:cs="Arial"/>
          <w:sz w:val="24"/>
          <w:szCs w:val="24"/>
        </w:rPr>
        <w:t>If</w:t>
      </w:r>
      <w:r w:rsidR="000D324C">
        <w:rPr>
          <w:rFonts w:ascii="Arial" w:hAnsi="Arial" w:cs="Arial"/>
          <w:sz w:val="24"/>
          <w:szCs w:val="24"/>
        </w:rPr>
        <w:t>, during</w:t>
      </w:r>
      <w:r w:rsidRPr="00431F6B">
        <w:rPr>
          <w:rFonts w:ascii="Arial" w:hAnsi="Arial" w:cs="Arial"/>
          <w:sz w:val="24"/>
          <w:szCs w:val="24"/>
        </w:rPr>
        <w:t xml:space="preserve"> an employee’s planned working time they are likely to exceed 14 hours door to door suitable accommodation i</w:t>
      </w:r>
      <w:r w:rsidR="000D324C">
        <w:rPr>
          <w:rFonts w:ascii="Arial" w:hAnsi="Arial" w:cs="Arial"/>
          <w:sz w:val="24"/>
          <w:szCs w:val="24"/>
        </w:rPr>
        <w:t>s to be provided by the project/</w:t>
      </w:r>
      <w:r w:rsidR="006D791C">
        <w:rPr>
          <w:rFonts w:ascii="Arial" w:hAnsi="Arial" w:cs="Arial"/>
          <w:sz w:val="24"/>
          <w:szCs w:val="24"/>
        </w:rPr>
        <w:t xml:space="preserve">contract </w:t>
      </w:r>
      <w:r w:rsidRPr="00431F6B">
        <w:rPr>
          <w:rFonts w:ascii="Arial" w:hAnsi="Arial" w:cs="Arial"/>
          <w:sz w:val="24"/>
          <w:szCs w:val="24"/>
        </w:rPr>
        <w:t>o</w:t>
      </w:r>
      <w:r w:rsidR="00D47BB1">
        <w:rPr>
          <w:rFonts w:ascii="Arial" w:hAnsi="Arial" w:cs="Arial"/>
          <w:sz w:val="24"/>
          <w:szCs w:val="24"/>
        </w:rPr>
        <w:t xml:space="preserve">r the respective supply chain. </w:t>
      </w:r>
      <w:r w:rsidR="000D324C">
        <w:rPr>
          <w:rFonts w:ascii="Arial" w:hAnsi="Arial" w:cs="Arial"/>
          <w:sz w:val="24"/>
          <w:szCs w:val="24"/>
        </w:rPr>
        <w:t>Any</w:t>
      </w:r>
      <w:r w:rsidRPr="00431F6B">
        <w:rPr>
          <w:rFonts w:ascii="Arial" w:hAnsi="Arial" w:cs="Arial"/>
          <w:sz w:val="24"/>
          <w:szCs w:val="24"/>
        </w:rPr>
        <w:t xml:space="preserve"> accommodation provided should be suitable for 8 hours sleep and a meal. The site supervisor is responsible for verifying that </w:t>
      </w:r>
      <w:r w:rsidRPr="00431F6B">
        <w:rPr>
          <w:rFonts w:ascii="Arial" w:hAnsi="Arial" w:cs="Arial"/>
          <w:sz w:val="24"/>
          <w:szCs w:val="24"/>
        </w:rPr>
        <w:lastRenderedPageBreak/>
        <w:t xml:space="preserve">such accommodation is available. The measure must be </w:t>
      </w:r>
      <w:r w:rsidR="000D324C" w:rsidRPr="00431F6B">
        <w:rPr>
          <w:rFonts w:ascii="Arial" w:hAnsi="Arial" w:cs="Arial"/>
          <w:sz w:val="24"/>
          <w:szCs w:val="24"/>
        </w:rPr>
        <w:t xml:space="preserve">considered and </w:t>
      </w:r>
      <w:r w:rsidRPr="00431F6B">
        <w:rPr>
          <w:rFonts w:ascii="Arial" w:hAnsi="Arial" w:cs="Arial"/>
          <w:sz w:val="24"/>
          <w:szCs w:val="24"/>
        </w:rPr>
        <w:t>clearly planned before work starts.</w:t>
      </w:r>
    </w:p>
    <w:p w:rsidR="00372F58" w:rsidRDefault="00372F58" w:rsidP="000D324C">
      <w:pPr>
        <w:autoSpaceDE w:val="0"/>
        <w:autoSpaceDN w:val="0"/>
        <w:adjustRightInd w:val="0"/>
        <w:spacing w:after="0" w:line="240" w:lineRule="auto"/>
        <w:jc w:val="both"/>
        <w:rPr>
          <w:rFonts w:ascii="Arial" w:hAnsi="Arial" w:cs="Arial"/>
          <w:b/>
          <w:bCs/>
          <w:sz w:val="24"/>
          <w:szCs w:val="24"/>
        </w:rPr>
      </w:pPr>
    </w:p>
    <w:p w:rsidR="0034287F" w:rsidRDefault="00D679CB" w:rsidP="000D324C">
      <w:pPr>
        <w:autoSpaceDE w:val="0"/>
        <w:autoSpaceDN w:val="0"/>
        <w:adjustRightInd w:val="0"/>
        <w:spacing w:after="0" w:line="240" w:lineRule="auto"/>
        <w:jc w:val="both"/>
        <w:rPr>
          <w:rFonts w:ascii="Arial" w:hAnsi="Arial" w:cs="Arial"/>
          <w:b/>
          <w:bCs/>
          <w:sz w:val="24"/>
          <w:szCs w:val="24"/>
        </w:rPr>
      </w:pPr>
      <w:r w:rsidRPr="00D679CB">
        <w:rPr>
          <w:rFonts w:ascii="Arial" w:hAnsi="Arial" w:cs="Arial"/>
          <w:b/>
          <w:bCs/>
          <w:sz w:val="24"/>
          <w:szCs w:val="24"/>
        </w:rPr>
        <w:t>Risk Assessment</w:t>
      </w:r>
    </w:p>
    <w:p w:rsidR="0077156D" w:rsidRDefault="0077156D" w:rsidP="000D324C">
      <w:pPr>
        <w:autoSpaceDE w:val="0"/>
        <w:autoSpaceDN w:val="0"/>
        <w:adjustRightInd w:val="0"/>
        <w:spacing w:after="0" w:line="240" w:lineRule="auto"/>
        <w:jc w:val="both"/>
        <w:rPr>
          <w:rFonts w:ascii="Arial" w:hAnsi="Arial" w:cs="Arial"/>
          <w:b/>
          <w:bCs/>
          <w:sz w:val="24"/>
          <w:szCs w:val="24"/>
        </w:rPr>
      </w:pPr>
    </w:p>
    <w:p w:rsidR="0077156D" w:rsidRPr="0077156D" w:rsidRDefault="0077156D" w:rsidP="000D324C">
      <w:pPr>
        <w:autoSpaceDE w:val="0"/>
        <w:autoSpaceDN w:val="0"/>
        <w:adjustRightInd w:val="0"/>
        <w:spacing w:after="0" w:line="240" w:lineRule="auto"/>
        <w:jc w:val="both"/>
        <w:rPr>
          <w:rFonts w:ascii="Arial" w:hAnsi="Arial" w:cs="Arial"/>
          <w:bCs/>
          <w:sz w:val="24"/>
          <w:szCs w:val="24"/>
        </w:rPr>
      </w:pPr>
      <w:r w:rsidRPr="0077156D">
        <w:rPr>
          <w:rFonts w:ascii="Arial" w:hAnsi="Arial" w:cs="Arial"/>
          <w:bCs/>
          <w:sz w:val="24"/>
          <w:szCs w:val="24"/>
        </w:rPr>
        <w:t>The line manager</w:t>
      </w:r>
      <w:r w:rsidR="00FF6B7B">
        <w:rPr>
          <w:rFonts w:ascii="Arial" w:hAnsi="Arial" w:cs="Arial"/>
          <w:bCs/>
          <w:sz w:val="24"/>
          <w:szCs w:val="24"/>
        </w:rPr>
        <w:t xml:space="preserve"> will identify</w:t>
      </w:r>
      <w:r w:rsidRPr="0077156D">
        <w:rPr>
          <w:rFonts w:ascii="Arial" w:hAnsi="Arial" w:cs="Arial"/>
          <w:bCs/>
          <w:sz w:val="24"/>
          <w:szCs w:val="24"/>
        </w:rPr>
        <w:t xml:space="preserve"> the shift patterns required t</w:t>
      </w:r>
      <w:r w:rsidR="00FF6B7B">
        <w:rPr>
          <w:rFonts w:ascii="Arial" w:hAnsi="Arial" w:cs="Arial"/>
          <w:bCs/>
          <w:sz w:val="24"/>
          <w:szCs w:val="24"/>
        </w:rPr>
        <w:t>o manage the fatigue and record</w:t>
      </w:r>
      <w:r w:rsidRPr="0077156D">
        <w:rPr>
          <w:rFonts w:ascii="Arial" w:hAnsi="Arial" w:cs="Arial"/>
          <w:bCs/>
          <w:sz w:val="24"/>
          <w:szCs w:val="24"/>
        </w:rPr>
        <w:t xml:space="preserve"> this information in the relevant risk assessment.</w:t>
      </w:r>
      <w:r w:rsidR="001A6603">
        <w:rPr>
          <w:rFonts w:ascii="Arial" w:hAnsi="Arial" w:cs="Arial"/>
          <w:bCs/>
          <w:sz w:val="24"/>
          <w:szCs w:val="24"/>
        </w:rPr>
        <w:t xml:space="preserve"> To assist in the risk assessment process</w:t>
      </w:r>
      <w:r w:rsidR="00FF6B7B">
        <w:rPr>
          <w:rFonts w:ascii="Arial" w:hAnsi="Arial" w:cs="Arial"/>
          <w:bCs/>
          <w:sz w:val="24"/>
          <w:szCs w:val="24"/>
        </w:rPr>
        <w:t xml:space="preserve"> it is recommended that the nine stage approach is adopted at Appendix 4</w:t>
      </w:r>
      <w:r w:rsidR="001A6603">
        <w:rPr>
          <w:rFonts w:ascii="Arial" w:hAnsi="Arial" w:cs="Arial"/>
          <w:bCs/>
          <w:sz w:val="24"/>
          <w:szCs w:val="24"/>
        </w:rPr>
        <w:t xml:space="preserve">, we have </w:t>
      </w:r>
      <w:r w:rsidR="00FF6B7B">
        <w:rPr>
          <w:rFonts w:ascii="Arial" w:hAnsi="Arial" w:cs="Arial"/>
          <w:bCs/>
          <w:sz w:val="24"/>
          <w:szCs w:val="24"/>
        </w:rPr>
        <w:t xml:space="preserve">also </w:t>
      </w:r>
      <w:r w:rsidR="001A6603">
        <w:rPr>
          <w:rFonts w:ascii="Arial" w:hAnsi="Arial" w:cs="Arial"/>
          <w:bCs/>
          <w:sz w:val="24"/>
          <w:szCs w:val="24"/>
        </w:rPr>
        <w:t>included an activity risk table; which gives guidance on the level of risk associated with each activity</w:t>
      </w:r>
      <w:r w:rsidR="00FF6B7B">
        <w:rPr>
          <w:rFonts w:ascii="Arial" w:hAnsi="Arial" w:cs="Arial"/>
          <w:bCs/>
          <w:sz w:val="24"/>
          <w:szCs w:val="24"/>
        </w:rPr>
        <w:t>,</w:t>
      </w:r>
      <w:r w:rsidR="001A6603">
        <w:rPr>
          <w:rFonts w:ascii="Arial" w:hAnsi="Arial" w:cs="Arial"/>
          <w:bCs/>
          <w:sz w:val="24"/>
          <w:szCs w:val="24"/>
        </w:rPr>
        <w:t xml:space="preserve"> </w:t>
      </w:r>
      <w:r w:rsidR="001A6603" w:rsidRPr="00FF6B7B">
        <w:rPr>
          <w:rFonts w:ascii="Arial" w:hAnsi="Arial" w:cs="Arial"/>
          <w:bCs/>
          <w:sz w:val="24"/>
          <w:szCs w:val="24"/>
        </w:rPr>
        <w:t>see Appendix</w:t>
      </w:r>
      <w:r w:rsidR="00FF6B7B">
        <w:rPr>
          <w:rFonts w:ascii="Arial" w:hAnsi="Arial" w:cs="Arial"/>
          <w:bCs/>
          <w:sz w:val="24"/>
          <w:szCs w:val="24"/>
        </w:rPr>
        <w:t xml:space="preserve"> 5.</w:t>
      </w:r>
    </w:p>
    <w:p w:rsidR="0034287F" w:rsidRPr="00C125E2" w:rsidRDefault="0034287F" w:rsidP="000D324C">
      <w:pPr>
        <w:autoSpaceDE w:val="0"/>
        <w:autoSpaceDN w:val="0"/>
        <w:adjustRightInd w:val="0"/>
        <w:spacing w:after="0" w:line="240" w:lineRule="auto"/>
        <w:jc w:val="both"/>
        <w:rPr>
          <w:rFonts w:ascii="Arial" w:hAnsi="Arial" w:cs="Arial"/>
          <w:b/>
          <w:bCs/>
          <w:color w:val="005D9A"/>
          <w:sz w:val="24"/>
          <w:szCs w:val="24"/>
        </w:rPr>
      </w:pPr>
    </w:p>
    <w:p w:rsidR="0034287F" w:rsidRDefault="0034287F" w:rsidP="000D324C">
      <w:pPr>
        <w:autoSpaceDE w:val="0"/>
        <w:autoSpaceDN w:val="0"/>
        <w:adjustRightInd w:val="0"/>
        <w:spacing w:after="0" w:line="240" w:lineRule="auto"/>
        <w:jc w:val="both"/>
        <w:rPr>
          <w:rFonts w:ascii="Arial" w:hAnsi="Arial" w:cs="Arial"/>
          <w:sz w:val="24"/>
          <w:szCs w:val="24"/>
        </w:rPr>
      </w:pPr>
      <w:r w:rsidRPr="00C125E2">
        <w:rPr>
          <w:rFonts w:ascii="Arial" w:hAnsi="Arial" w:cs="Arial"/>
          <w:b/>
          <w:i/>
          <w:sz w:val="24"/>
          <w:szCs w:val="24"/>
        </w:rPr>
        <w:t xml:space="preserve">Each workplace must conduct a risk assessment </w:t>
      </w:r>
      <w:r w:rsidR="00C96B1B">
        <w:rPr>
          <w:rFonts w:ascii="Arial" w:hAnsi="Arial" w:cs="Arial"/>
          <w:b/>
          <w:i/>
          <w:sz w:val="24"/>
          <w:szCs w:val="24"/>
        </w:rPr>
        <w:t xml:space="preserve">which addresses fatigue and identifies the controls to be implemented, which minimises </w:t>
      </w:r>
      <w:r w:rsidRPr="00C125E2">
        <w:rPr>
          <w:rFonts w:ascii="Arial" w:hAnsi="Arial" w:cs="Arial"/>
          <w:b/>
          <w:i/>
          <w:sz w:val="24"/>
          <w:szCs w:val="24"/>
        </w:rPr>
        <w:t xml:space="preserve">the risks relating to fatigue.  </w:t>
      </w:r>
      <w:r w:rsidRPr="00C125E2">
        <w:rPr>
          <w:rFonts w:ascii="Arial" w:hAnsi="Arial" w:cs="Arial"/>
          <w:sz w:val="24"/>
          <w:szCs w:val="24"/>
        </w:rPr>
        <w:t xml:space="preserve">Risk assessments are to be completed by line managers (including supply chain) for all works </w:t>
      </w:r>
      <w:r w:rsidR="007A3741" w:rsidRPr="00C125E2">
        <w:rPr>
          <w:rFonts w:ascii="Arial" w:hAnsi="Arial" w:cs="Arial"/>
          <w:sz w:val="24"/>
          <w:szCs w:val="24"/>
        </w:rPr>
        <w:t xml:space="preserve">intended </w:t>
      </w:r>
      <w:r w:rsidRPr="00C125E2">
        <w:rPr>
          <w:rFonts w:ascii="Arial" w:hAnsi="Arial" w:cs="Arial"/>
          <w:sz w:val="24"/>
          <w:szCs w:val="24"/>
        </w:rPr>
        <w:t xml:space="preserve">being carried out on </w:t>
      </w:r>
      <w:r w:rsidRPr="00C125E2">
        <w:rPr>
          <w:rFonts w:ascii="Arial" w:hAnsi="Arial" w:cs="Arial"/>
          <w:b/>
          <w:i/>
          <w:sz w:val="24"/>
          <w:szCs w:val="24"/>
        </w:rPr>
        <w:t>before any work is undertaken.</w:t>
      </w:r>
      <w:r w:rsidRPr="00C125E2">
        <w:rPr>
          <w:rFonts w:ascii="Arial" w:hAnsi="Arial" w:cs="Arial"/>
          <w:sz w:val="24"/>
          <w:szCs w:val="24"/>
        </w:rPr>
        <w:t xml:space="preserve">  </w:t>
      </w:r>
    </w:p>
    <w:p w:rsidR="00481F21" w:rsidRDefault="00481F21" w:rsidP="000D324C">
      <w:pPr>
        <w:autoSpaceDE w:val="0"/>
        <w:autoSpaceDN w:val="0"/>
        <w:adjustRightInd w:val="0"/>
        <w:spacing w:after="0" w:line="240" w:lineRule="auto"/>
        <w:jc w:val="both"/>
        <w:rPr>
          <w:rFonts w:ascii="Arial" w:hAnsi="Arial" w:cs="Arial"/>
          <w:sz w:val="24"/>
          <w:szCs w:val="24"/>
        </w:rPr>
      </w:pPr>
    </w:p>
    <w:p w:rsidR="00481F21" w:rsidRPr="00C125E2" w:rsidRDefault="00481F21" w:rsidP="000D324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Where required, a specific risk assessment will be needed </w:t>
      </w:r>
      <w:r w:rsidRPr="00481F21">
        <w:rPr>
          <w:rFonts w:ascii="Arial" w:hAnsi="Arial" w:cs="Arial"/>
          <w:sz w:val="24"/>
          <w:szCs w:val="24"/>
        </w:rPr>
        <w:t xml:space="preserve">for “Excessive” </w:t>
      </w:r>
      <w:r w:rsidR="00BF08C6">
        <w:rPr>
          <w:rFonts w:ascii="Arial" w:hAnsi="Arial" w:cs="Arial"/>
          <w:sz w:val="24"/>
          <w:szCs w:val="24"/>
        </w:rPr>
        <w:t>commute</w:t>
      </w:r>
      <w:r w:rsidRPr="00481F21">
        <w:rPr>
          <w:rFonts w:ascii="Arial" w:hAnsi="Arial" w:cs="Arial"/>
          <w:sz w:val="24"/>
          <w:szCs w:val="24"/>
        </w:rPr>
        <w:t xml:space="preserve"> times</w:t>
      </w:r>
      <w:r>
        <w:rPr>
          <w:rFonts w:ascii="Arial" w:hAnsi="Arial" w:cs="Arial"/>
          <w:sz w:val="24"/>
          <w:szCs w:val="24"/>
        </w:rPr>
        <w:t>.</w:t>
      </w:r>
    </w:p>
    <w:p w:rsidR="0034287F" w:rsidRPr="00C125E2" w:rsidRDefault="0034287F" w:rsidP="000D324C">
      <w:pPr>
        <w:autoSpaceDE w:val="0"/>
        <w:autoSpaceDN w:val="0"/>
        <w:adjustRightInd w:val="0"/>
        <w:spacing w:after="0" w:line="240" w:lineRule="auto"/>
        <w:jc w:val="both"/>
        <w:rPr>
          <w:rFonts w:ascii="Arial" w:hAnsi="Arial" w:cs="Arial"/>
          <w:sz w:val="24"/>
          <w:szCs w:val="24"/>
        </w:rPr>
      </w:pPr>
    </w:p>
    <w:p w:rsidR="0034287F" w:rsidRPr="00C125E2" w:rsidRDefault="0034287F" w:rsidP="000D324C">
      <w:pPr>
        <w:autoSpaceDE w:val="0"/>
        <w:autoSpaceDN w:val="0"/>
        <w:adjustRightInd w:val="0"/>
        <w:spacing w:after="0" w:line="240" w:lineRule="auto"/>
        <w:jc w:val="both"/>
        <w:rPr>
          <w:rFonts w:ascii="Arial" w:hAnsi="Arial" w:cs="Arial"/>
          <w:sz w:val="24"/>
          <w:szCs w:val="24"/>
        </w:rPr>
      </w:pPr>
      <w:r w:rsidRPr="00C125E2">
        <w:rPr>
          <w:rFonts w:ascii="Arial" w:hAnsi="Arial" w:cs="Arial"/>
          <w:sz w:val="24"/>
          <w:szCs w:val="24"/>
        </w:rPr>
        <w:t xml:space="preserve">The risk assessment should firstly consider who might be harmed by </w:t>
      </w:r>
      <w:r w:rsidR="0056463E">
        <w:rPr>
          <w:rFonts w:ascii="Arial" w:hAnsi="Arial" w:cs="Arial"/>
          <w:sz w:val="24"/>
          <w:szCs w:val="24"/>
        </w:rPr>
        <w:t>shift work</w:t>
      </w:r>
      <w:r w:rsidRPr="00C125E2">
        <w:rPr>
          <w:rFonts w:ascii="Arial" w:hAnsi="Arial" w:cs="Arial"/>
          <w:sz w:val="24"/>
          <w:szCs w:val="24"/>
        </w:rPr>
        <w:t>. While all workers are potentially at risk from shift work</w:t>
      </w:r>
      <w:r w:rsidR="0056463E">
        <w:rPr>
          <w:rFonts w:ascii="Arial" w:hAnsi="Arial" w:cs="Arial"/>
          <w:sz w:val="24"/>
          <w:szCs w:val="24"/>
        </w:rPr>
        <w:t>, consideration should be given to those</w:t>
      </w:r>
      <w:r w:rsidRPr="00C125E2">
        <w:rPr>
          <w:rFonts w:ascii="Arial" w:hAnsi="Arial" w:cs="Arial"/>
          <w:sz w:val="24"/>
          <w:szCs w:val="24"/>
        </w:rPr>
        <w:t xml:space="preserve"> groups who</w:t>
      </w:r>
      <w:r w:rsidR="0056463E">
        <w:rPr>
          <w:rFonts w:ascii="Arial" w:hAnsi="Arial" w:cs="Arial"/>
          <w:sz w:val="24"/>
          <w:szCs w:val="24"/>
        </w:rPr>
        <w:t xml:space="preserve"> are more vulnerable</w:t>
      </w:r>
      <w:r w:rsidRPr="00C125E2">
        <w:rPr>
          <w:rFonts w:ascii="Arial" w:hAnsi="Arial" w:cs="Arial"/>
          <w:sz w:val="24"/>
          <w:szCs w:val="24"/>
        </w:rPr>
        <w:t>. These include:</w:t>
      </w:r>
    </w:p>
    <w:p w:rsidR="0034287F" w:rsidRPr="0077156D" w:rsidRDefault="0077156D" w:rsidP="00BF08C6">
      <w:pPr>
        <w:numPr>
          <w:ilvl w:val="0"/>
          <w:numId w:val="1"/>
        </w:numPr>
        <w:autoSpaceDE w:val="0"/>
        <w:autoSpaceDN w:val="0"/>
        <w:adjustRightInd w:val="0"/>
        <w:spacing w:after="0" w:line="240" w:lineRule="auto"/>
        <w:ind w:left="426" w:hanging="426"/>
        <w:contextualSpacing/>
        <w:jc w:val="both"/>
        <w:rPr>
          <w:rFonts w:ascii="Arial" w:hAnsi="Arial" w:cs="Arial"/>
          <w:sz w:val="24"/>
          <w:szCs w:val="24"/>
        </w:rPr>
      </w:pPr>
      <w:r>
        <w:rPr>
          <w:rFonts w:ascii="Arial" w:hAnsi="Arial" w:cs="Arial"/>
          <w:sz w:val="24"/>
          <w:szCs w:val="24"/>
        </w:rPr>
        <w:t>Take into consideration the age of the workforce.</w:t>
      </w:r>
    </w:p>
    <w:p w:rsidR="0034287F" w:rsidRPr="00C125E2" w:rsidRDefault="00A87ABA" w:rsidP="00BF08C6">
      <w:pPr>
        <w:numPr>
          <w:ilvl w:val="0"/>
          <w:numId w:val="1"/>
        </w:numPr>
        <w:autoSpaceDE w:val="0"/>
        <w:autoSpaceDN w:val="0"/>
        <w:adjustRightInd w:val="0"/>
        <w:spacing w:after="0" w:line="240" w:lineRule="auto"/>
        <w:ind w:left="426" w:hanging="426"/>
        <w:contextualSpacing/>
        <w:jc w:val="both"/>
        <w:rPr>
          <w:rFonts w:ascii="Arial" w:hAnsi="Arial" w:cs="Arial"/>
          <w:sz w:val="24"/>
          <w:szCs w:val="24"/>
        </w:rPr>
      </w:pPr>
      <w:r w:rsidRPr="00C125E2">
        <w:rPr>
          <w:rFonts w:ascii="Arial" w:hAnsi="Arial" w:cs="Arial"/>
          <w:sz w:val="24"/>
          <w:szCs w:val="24"/>
        </w:rPr>
        <w:t>N</w:t>
      </w:r>
      <w:r w:rsidR="0056463E">
        <w:rPr>
          <w:rFonts w:ascii="Arial" w:hAnsi="Arial" w:cs="Arial"/>
          <w:sz w:val="24"/>
          <w:szCs w:val="24"/>
        </w:rPr>
        <w:t>ew and expectant mothers.</w:t>
      </w:r>
    </w:p>
    <w:p w:rsidR="00A95A12" w:rsidRDefault="00A87ABA" w:rsidP="00BF08C6">
      <w:pPr>
        <w:numPr>
          <w:ilvl w:val="0"/>
          <w:numId w:val="1"/>
        </w:numPr>
        <w:autoSpaceDE w:val="0"/>
        <w:autoSpaceDN w:val="0"/>
        <w:adjustRightInd w:val="0"/>
        <w:spacing w:after="0" w:line="240" w:lineRule="auto"/>
        <w:ind w:left="426" w:hanging="426"/>
        <w:contextualSpacing/>
        <w:jc w:val="both"/>
        <w:rPr>
          <w:rFonts w:ascii="Arial" w:hAnsi="Arial" w:cs="Arial"/>
          <w:sz w:val="24"/>
          <w:szCs w:val="24"/>
        </w:rPr>
      </w:pPr>
      <w:r w:rsidRPr="00C125E2">
        <w:rPr>
          <w:rFonts w:ascii="Arial" w:hAnsi="Arial" w:cs="Arial"/>
          <w:sz w:val="24"/>
          <w:szCs w:val="24"/>
        </w:rPr>
        <w:t>W</w:t>
      </w:r>
      <w:r w:rsidR="0034287F" w:rsidRPr="00C125E2">
        <w:rPr>
          <w:rFonts w:ascii="Arial" w:hAnsi="Arial" w:cs="Arial"/>
          <w:sz w:val="24"/>
          <w:szCs w:val="24"/>
        </w:rPr>
        <w:t xml:space="preserve">orkers with </w:t>
      </w:r>
      <w:r w:rsidR="00A95A12">
        <w:rPr>
          <w:rFonts w:ascii="Arial" w:hAnsi="Arial" w:cs="Arial"/>
          <w:sz w:val="24"/>
          <w:szCs w:val="24"/>
        </w:rPr>
        <w:t>pre-existing health conditions.</w:t>
      </w:r>
    </w:p>
    <w:p w:rsidR="00A95A12" w:rsidRDefault="00A95A12" w:rsidP="00BF08C6">
      <w:pPr>
        <w:numPr>
          <w:ilvl w:val="0"/>
          <w:numId w:val="1"/>
        </w:numPr>
        <w:autoSpaceDE w:val="0"/>
        <w:autoSpaceDN w:val="0"/>
        <w:adjustRightInd w:val="0"/>
        <w:spacing w:after="0" w:line="240" w:lineRule="auto"/>
        <w:ind w:left="426" w:hanging="426"/>
        <w:contextualSpacing/>
        <w:jc w:val="both"/>
        <w:rPr>
          <w:rFonts w:ascii="Arial" w:hAnsi="Arial" w:cs="Arial"/>
          <w:sz w:val="24"/>
          <w:szCs w:val="24"/>
        </w:rPr>
      </w:pPr>
      <w:r>
        <w:rPr>
          <w:rFonts w:ascii="Arial" w:hAnsi="Arial" w:cs="Arial"/>
          <w:sz w:val="24"/>
          <w:szCs w:val="24"/>
        </w:rPr>
        <w:t xml:space="preserve">Workers taking medication. </w:t>
      </w:r>
    </w:p>
    <w:p w:rsidR="00DF63CE" w:rsidRDefault="00DF63CE" w:rsidP="00DF63CE">
      <w:pPr>
        <w:autoSpaceDE w:val="0"/>
        <w:autoSpaceDN w:val="0"/>
        <w:adjustRightInd w:val="0"/>
        <w:spacing w:after="0" w:line="240" w:lineRule="auto"/>
        <w:ind w:left="426"/>
        <w:contextualSpacing/>
        <w:jc w:val="both"/>
        <w:rPr>
          <w:rFonts w:ascii="Arial" w:hAnsi="Arial" w:cs="Arial"/>
          <w:sz w:val="24"/>
          <w:szCs w:val="24"/>
        </w:rPr>
      </w:pPr>
    </w:p>
    <w:p w:rsidR="00BF08C6" w:rsidRDefault="00BF08C6" w:rsidP="00BF08C6">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In addition</w:t>
      </w:r>
      <w:r w:rsidR="00DF63CE">
        <w:rPr>
          <w:rFonts w:ascii="Arial" w:hAnsi="Arial" w:cs="Arial"/>
          <w:sz w:val="24"/>
          <w:szCs w:val="24"/>
        </w:rPr>
        <w:t xml:space="preserve"> </w:t>
      </w:r>
      <w:r w:rsidR="00B05786">
        <w:rPr>
          <w:rFonts w:ascii="Arial" w:hAnsi="Arial" w:cs="Arial"/>
          <w:sz w:val="24"/>
          <w:szCs w:val="24"/>
        </w:rPr>
        <w:t xml:space="preserve">to the above </w:t>
      </w:r>
      <w:r>
        <w:rPr>
          <w:rFonts w:ascii="Arial" w:hAnsi="Arial" w:cs="Arial"/>
          <w:sz w:val="24"/>
          <w:szCs w:val="24"/>
        </w:rPr>
        <w:t xml:space="preserve">the following </w:t>
      </w:r>
      <w:r w:rsidR="00B05786">
        <w:rPr>
          <w:rFonts w:ascii="Arial" w:hAnsi="Arial" w:cs="Arial"/>
          <w:sz w:val="24"/>
          <w:szCs w:val="24"/>
        </w:rPr>
        <w:t xml:space="preserve">points </w:t>
      </w:r>
      <w:r>
        <w:rPr>
          <w:rFonts w:ascii="Arial" w:hAnsi="Arial" w:cs="Arial"/>
          <w:sz w:val="24"/>
          <w:szCs w:val="24"/>
        </w:rPr>
        <w:t xml:space="preserve">should </w:t>
      </w:r>
      <w:r w:rsidR="00B05786">
        <w:rPr>
          <w:rFonts w:ascii="Arial" w:hAnsi="Arial" w:cs="Arial"/>
          <w:sz w:val="24"/>
          <w:szCs w:val="24"/>
        </w:rPr>
        <w:t>also b</w:t>
      </w:r>
      <w:r>
        <w:rPr>
          <w:rFonts w:ascii="Arial" w:hAnsi="Arial" w:cs="Arial"/>
          <w:sz w:val="24"/>
          <w:szCs w:val="24"/>
        </w:rPr>
        <w:t>e considered when developing the risk assessment:</w:t>
      </w:r>
    </w:p>
    <w:p w:rsidR="00A95A12" w:rsidRDefault="00A95A12" w:rsidP="00BF08C6">
      <w:pPr>
        <w:numPr>
          <w:ilvl w:val="0"/>
          <w:numId w:val="1"/>
        </w:numPr>
        <w:autoSpaceDE w:val="0"/>
        <w:autoSpaceDN w:val="0"/>
        <w:adjustRightInd w:val="0"/>
        <w:spacing w:after="0" w:line="240" w:lineRule="auto"/>
        <w:ind w:left="426" w:hanging="426"/>
        <w:contextualSpacing/>
        <w:jc w:val="both"/>
        <w:rPr>
          <w:rFonts w:ascii="Arial" w:hAnsi="Arial" w:cs="Arial"/>
          <w:sz w:val="24"/>
          <w:szCs w:val="24"/>
        </w:rPr>
      </w:pPr>
      <w:r>
        <w:rPr>
          <w:rFonts w:ascii="Arial" w:hAnsi="Arial" w:cs="Arial"/>
          <w:sz w:val="24"/>
          <w:szCs w:val="24"/>
        </w:rPr>
        <w:t>The control of working hours.</w:t>
      </w:r>
    </w:p>
    <w:p w:rsidR="00A95A12" w:rsidRDefault="00A95A12" w:rsidP="00BF08C6">
      <w:pPr>
        <w:numPr>
          <w:ilvl w:val="0"/>
          <w:numId w:val="1"/>
        </w:numPr>
        <w:autoSpaceDE w:val="0"/>
        <w:autoSpaceDN w:val="0"/>
        <w:adjustRightInd w:val="0"/>
        <w:spacing w:after="0" w:line="240" w:lineRule="auto"/>
        <w:ind w:left="426" w:hanging="426"/>
        <w:contextualSpacing/>
        <w:jc w:val="both"/>
        <w:rPr>
          <w:rFonts w:ascii="Arial" w:hAnsi="Arial" w:cs="Arial"/>
          <w:sz w:val="24"/>
          <w:szCs w:val="24"/>
        </w:rPr>
      </w:pPr>
      <w:r>
        <w:rPr>
          <w:rFonts w:ascii="Arial" w:hAnsi="Arial" w:cs="Arial"/>
          <w:sz w:val="24"/>
          <w:szCs w:val="24"/>
        </w:rPr>
        <w:t>The physical and mental demands of the task being completed.</w:t>
      </w:r>
    </w:p>
    <w:p w:rsidR="00A95A12" w:rsidRDefault="00A95A12" w:rsidP="00BF08C6">
      <w:pPr>
        <w:numPr>
          <w:ilvl w:val="0"/>
          <w:numId w:val="1"/>
        </w:numPr>
        <w:autoSpaceDE w:val="0"/>
        <w:autoSpaceDN w:val="0"/>
        <w:adjustRightInd w:val="0"/>
        <w:spacing w:after="0" w:line="240" w:lineRule="auto"/>
        <w:ind w:left="426" w:hanging="426"/>
        <w:contextualSpacing/>
        <w:jc w:val="both"/>
        <w:rPr>
          <w:rFonts w:ascii="Arial" w:hAnsi="Arial" w:cs="Arial"/>
          <w:sz w:val="24"/>
          <w:szCs w:val="24"/>
        </w:rPr>
      </w:pPr>
      <w:r>
        <w:rPr>
          <w:rFonts w:ascii="Arial" w:hAnsi="Arial" w:cs="Arial"/>
          <w:sz w:val="24"/>
          <w:szCs w:val="24"/>
        </w:rPr>
        <w:t>The time of day or night the work will take place.</w:t>
      </w:r>
    </w:p>
    <w:p w:rsidR="00A95A12" w:rsidRDefault="00A95A12" w:rsidP="00BF08C6">
      <w:pPr>
        <w:numPr>
          <w:ilvl w:val="0"/>
          <w:numId w:val="1"/>
        </w:numPr>
        <w:autoSpaceDE w:val="0"/>
        <w:autoSpaceDN w:val="0"/>
        <w:adjustRightInd w:val="0"/>
        <w:spacing w:after="0" w:line="240" w:lineRule="auto"/>
        <w:ind w:left="426" w:hanging="426"/>
        <w:contextualSpacing/>
        <w:jc w:val="both"/>
        <w:rPr>
          <w:rFonts w:ascii="Arial" w:hAnsi="Arial" w:cs="Arial"/>
          <w:sz w:val="24"/>
          <w:szCs w:val="24"/>
        </w:rPr>
      </w:pPr>
      <w:r>
        <w:rPr>
          <w:rFonts w:ascii="Arial" w:hAnsi="Arial" w:cs="Arial"/>
          <w:sz w:val="24"/>
          <w:szCs w:val="24"/>
        </w:rPr>
        <w:t>Monitoring the door to door time of the workforce.</w:t>
      </w:r>
    </w:p>
    <w:p w:rsidR="008A1A7D" w:rsidRDefault="008A1A7D" w:rsidP="00BF08C6">
      <w:pPr>
        <w:numPr>
          <w:ilvl w:val="0"/>
          <w:numId w:val="1"/>
        </w:numPr>
        <w:autoSpaceDE w:val="0"/>
        <w:autoSpaceDN w:val="0"/>
        <w:adjustRightInd w:val="0"/>
        <w:spacing w:after="0" w:line="240" w:lineRule="auto"/>
        <w:ind w:left="426" w:hanging="426"/>
        <w:contextualSpacing/>
        <w:jc w:val="both"/>
        <w:rPr>
          <w:rFonts w:ascii="Arial" w:hAnsi="Arial" w:cs="Arial"/>
          <w:sz w:val="24"/>
          <w:szCs w:val="24"/>
        </w:rPr>
      </w:pPr>
      <w:r>
        <w:rPr>
          <w:rFonts w:ascii="Arial" w:hAnsi="Arial" w:cs="Arial"/>
          <w:sz w:val="24"/>
          <w:szCs w:val="24"/>
        </w:rPr>
        <w:t>Impact on the road user.</w:t>
      </w:r>
    </w:p>
    <w:p w:rsidR="009E032D" w:rsidRDefault="009E032D" w:rsidP="000D324C">
      <w:pPr>
        <w:autoSpaceDE w:val="0"/>
        <w:autoSpaceDN w:val="0"/>
        <w:adjustRightInd w:val="0"/>
        <w:spacing w:after="0" w:line="240" w:lineRule="auto"/>
        <w:jc w:val="both"/>
        <w:rPr>
          <w:rFonts w:ascii="Arial" w:hAnsi="Arial" w:cs="Arial"/>
          <w:b/>
          <w:bCs/>
          <w:sz w:val="24"/>
          <w:szCs w:val="24"/>
        </w:rPr>
      </w:pPr>
    </w:p>
    <w:p w:rsidR="009720D1" w:rsidRPr="00C125E2" w:rsidRDefault="009720D1" w:rsidP="000D324C">
      <w:pPr>
        <w:autoSpaceDE w:val="0"/>
        <w:autoSpaceDN w:val="0"/>
        <w:adjustRightInd w:val="0"/>
        <w:spacing w:after="0" w:line="240" w:lineRule="auto"/>
        <w:jc w:val="both"/>
        <w:rPr>
          <w:rFonts w:ascii="Arial" w:hAnsi="Arial" w:cs="Arial"/>
          <w:b/>
          <w:bCs/>
          <w:sz w:val="24"/>
          <w:szCs w:val="24"/>
        </w:rPr>
      </w:pPr>
    </w:p>
    <w:p w:rsidR="0034287F" w:rsidRPr="00C125E2" w:rsidRDefault="0034287F" w:rsidP="000D324C">
      <w:pPr>
        <w:autoSpaceDE w:val="0"/>
        <w:autoSpaceDN w:val="0"/>
        <w:adjustRightInd w:val="0"/>
        <w:spacing w:after="0" w:line="240" w:lineRule="auto"/>
        <w:jc w:val="both"/>
        <w:rPr>
          <w:rFonts w:ascii="Arial" w:hAnsi="Arial" w:cs="Arial"/>
          <w:b/>
          <w:bCs/>
          <w:sz w:val="24"/>
          <w:szCs w:val="24"/>
        </w:rPr>
      </w:pPr>
      <w:r w:rsidRPr="00C125E2">
        <w:rPr>
          <w:rFonts w:ascii="Arial" w:hAnsi="Arial" w:cs="Arial"/>
          <w:b/>
          <w:bCs/>
          <w:sz w:val="24"/>
          <w:szCs w:val="24"/>
        </w:rPr>
        <w:t>Risk Factors</w:t>
      </w:r>
    </w:p>
    <w:p w:rsidR="0034287F" w:rsidRPr="00C125E2" w:rsidRDefault="0034287F" w:rsidP="000D324C">
      <w:pPr>
        <w:autoSpaceDE w:val="0"/>
        <w:autoSpaceDN w:val="0"/>
        <w:adjustRightInd w:val="0"/>
        <w:spacing w:after="0" w:line="240" w:lineRule="auto"/>
        <w:jc w:val="both"/>
        <w:rPr>
          <w:rFonts w:ascii="Arial" w:hAnsi="Arial" w:cs="Arial"/>
          <w:b/>
          <w:bCs/>
          <w:sz w:val="24"/>
          <w:szCs w:val="24"/>
        </w:rPr>
      </w:pPr>
    </w:p>
    <w:p w:rsidR="0034287F" w:rsidRPr="00C125E2" w:rsidRDefault="0034287F" w:rsidP="000D324C">
      <w:pPr>
        <w:autoSpaceDE w:val="0"/>
        <w:autoSpaceDN w:val="0"/>
        <w:adjustRightInd w:val="0"/>
        <w:spacing w:after="0" w:line="240" w:lineRule="auto"/>
        <w:jc w:val="both"/>
        <w:rPr>
          <w:rFonts w:ascii="Arial" w:hAnsi="Arial" w:cs="Arial"/>
          <w:sz w:val="24"/>
          <w:szCs w:val="24"/>
        </w:rPr>
      </w:pPr>
      <w:r w:rsidRPr="00C125E2">
        <w:rPr>
          <w:rFonts w:ascii="Arial" w:hAnsi="Arial" w:cs="Arial"/>
          <w:sz w:val="24"/>
          <w:szCs w:val="24"/>
        </w:rPr>
        <w:t>In terms of assessing the risks, risk factors to be considered should include the following:</w:t>
      </w:r>
    </w:p>
    <w:p w:rsidR="0034287F" w:rsidRPr="00C125E2" w:rsidRDefault="0034287F" w:rsidP="00BF08C6">
      <w:pPr>
        <w:numPr>
          <w:ilvl w:val="0"/>
          <w:numId w:val="2"/>
        </w:numPr>
        <w:autoSpaceDE w:val="0"/>
        <w:autoSpaceDN w:val="0"/>
        <w:adjustRightInd w:val="0"/>
        <w:spacing w:after="0" w:line="240" w:lineRule="auto"/>
        <w:ind w:left="426" w:hanging="426"/>
        <w:contextualSpacing/>
        <w:jc w:val="both"/>
        <w:rPr>
          <w:rFonts w:ascii="Arial" w:hAnsi="Arial" w:cs="Arial"/>
          <w:sz w:val="24"/>
          <w:szCs w:val="24"/>
        </w:rPr>
      </w:pPr>
      <w:r w:rsidRPr="00C125E2">
        <w:rPr>
          <w:rFonts w:ascii="Arial" w:hAnsi="Arial" w:cs="Arial"/>
          <w:sz w:val="24"/>
          <w:szCs w:val="24"/>
        </w:rPr>
        <w:t>The structure of</w:t>
      </w:r>
      <w:r w:rsidR="0056463E">
        <w:rPr>
          <w:rFonts w:ascii="Arial" w:hAnsi="Arial" w:cs="Arial"/>
          <w:sz w:val="24"/>
          <w:szCs w:val="24"/>
        </w:rPr>
        <w:t xml:space="preserve"> the work schedules and rosters.</w:t>
      </w:r>
    </w:p>
    <w:p w:rsidR="0034287F" w:rsidRPr="00C125E2" w:rsidRDefault="0034287F" w:rsidP="00BF08C6">
      <w:pPr>
        <w:numPr>
          <w:ilvl w:val="0"/>
          <w:numId w:val="2"/>
        </w:numPr>
        <w:autoSpaceDE w:val="0"/>
        <w:autoSpaceDN w:val="0"/>
        <w:adjustRightInd w:val="0"/>
        <w:spacing w:after="0" w:line="240" w:lineRule="auto"/>
        <w:ind w:left="426" w:hanging="426"/>
        <w:contextualSpacing/>
        <w:jc w:val="both"/>
        <w:rPr>
          <w:rFonts w:ascii="Arial" w:hAnsi="Arial" w:cs="Arial"/>
          <w:sz w:val="24"/>
          <w:szCs w:val="24"/>
        </w:rPr>
      </w:pPr>
      <w:r w:rsidRPr="00C125E2">
        <w:rPr>
          <w:rFonts w:ascii="Arial" w:hAnsi="Arial" w:cs="Arial"/>
          <w:sz w:val="24"/>
          <w:szCs w:val="24"/>
        </w:rPr>
        <w:t>Irregul</w:t>
      </w:r>
      <w:r w:rsidR="0056463E">
        <w:rPr>
          <w:rFonts w:ascii="Arial" w:hAnsi="Arial" w:cs="Arial"/>
          <w:sz w:val="24"/>
          <w:szCs w:val="24"/>
        </w:rPr>
        <w:t>ar work schedules.</w:t>
      </w:r>
    </w:p>
    <w:p w:rsidR="0034287F" w:rsidRPr="00C125E2" w:rsidRDefault="0034287F" w:rsidP="00BF08C6">
      <w:pPr>
        <w:numPr>
          <w:ilvl w:val="0"/>
          <w:numId w:val="2"/>
        </w:numPr>
        <w:autoSpaceDE w:val="0"/>
        <w:autoSpaceDN w:val="0"/>
        <w:adjustRightInd w:val="0"/>
        <w:spacing w:after="0" w:line="240" w:lineRule="auto"/>
        <w:ind w:left="426" w:hanging="426"/>
        <w:contextualSpacing/>
        <w:jc w:val="both"/>
        <w:rPr>
          <w:rFonts w:ascii="Arial" w:hAnsi="Arial" w:cs="Arial"/>
          <w:sz w:val="24"/>
          <w:szCs w:val="24"/>
        </w:rPr>
      </w:pPr>
      <w:r w:rsidRPr="00C125E2">
        <w:rPr>
          <w:rFonts w:ascii="Arial" w:hAnsi="Arial" w:cs="Arial"/>
          <w:sz w:val="24"/>
          <w:szCs w:val="24"/>
        </w:rPr>
        <w:t>Potential for call-out of shift</w:t>
      </w:r>
      <w:r w:rsidR="0057595A" w:rsidRPr="00C125E2">
        <w:rPr>
          <w:rFonts w:ascii="Arial" w:hAnsi="Arial" w:cs="Arial"/>
          <w:sz w:val="24"/>
          <w:szCs w:val="24"/>
        </w:rPr>
        <w:t>-</w:t>
      </w:r>
      <w:r w:rsidRPr="00C125E2">
        <w:rPr>
          <w:rFonts w:ascii="Arial" w:hAnsi="Arial" w:cs="Arial"/>
          <w:sz w:val="24"/>
          <w:szCs w:val="24"/>
        </w:rPr>
        <w:t xml:space="preserve">work employees for </w:t>
      </w:r>
      <w:r w:rsidR="001C43C1">
        <w:rPr>
          <w:rFonts w:ascii="Arial" w:hAnsi="Arial" w:cs="Arial"/>
          <w:sz w:val="24"/>
          <w:szCs w:val="24"/>
        </w:rPr>
        <w:t>incident response which may</w:t>
      </w:r>
      <w:r w:rsidRPr="00C125E2">
        <w:rPr>
          <w:rFonts w:ascii="Arial" w:hAnsi="Arial" w:cs="Arial"/>
          <w:sz w:val="24"/>
          <w:szCs w:val="24"/>
        </w:rPr>
        <w:t xml:space="preserve"> result i</w:t>
      </w:r>
      <w:r w:rsidR="0056463E">
        <w:rPr>
          <w:rFonts w:ascii="Arial" w:hAnsi="Arial" w:cs="Arial"/>
          <w:sz w:val="24"/>
          <w:szCs w:val="24"/>
        </w:rPr>
        <w:t>n sleep deprivation and fatigue.</w:t>
      </w:r>
    </w:p>
    <w:p w:rsidR="0034287F" w:rsidRPr="00C125E2" w:rsidRDefault="0034287F" w:rsidP="00BF08C6">
      <w:pPr>
        <w:numPr>
          <w:ilvl w:val="0"/>
          <w:numId w:val="2"/>
        </w:numPr>
        <w:autoSpaceDE w:val="0"/>
        <w:autoSpaceDN w:val="0"/>
        <w:adjustRightInd w:val="0"/>
        <w:spacing w:after="0" w:line="240" w:lineRule="auto"/>
        <w:ind w:left="426" w:hanging="426"/>
        <w:contextualSpacing/>
        <w:jc w:val="both"/>
        <w:rPr>
          <w:rFonts w:ascii="Arial" w:hAnsi="Arial" w:cs="Arial"/>
          <w:sz w:val="24"/>
          <w:szCs w:val="24"/>
        </w:rPr>
      </w:pPr>
      <w:r w:rsidRPr="00C125E2">
        <w:rPr>
          <w:rFonts w:ascii="Arial" w:hAnsi="Arial" w:cs="Arial"/>
          <w:sz w:val="24"/>
          <w:szCs w:val="24"/>
        </w:rPr>
        <w:t xml:space="preserve">Shift length in relation to the physical and mental demands of the </w:t>
      </w:r>
      <w:r w:rsidR="0056463E">
        <w:rPr>
          <w:rFonts w:ascii="Arial" w:hAnsi="Arial" w:cs="Arial"/>
          <w:sz w:val="24"/>
          <w:szCs w:val="24"/>
        </w:rPr>
        <w:t>work and commuting arrangements.</w:t>
      </w:r>
    </w:p>
    <w:p w:rsidR="0034287F" w:rsidRPr="00C125E2" w:rsidRDefault="0034287F" w:rsidP="00BF08C6">
      <w:pPr>
        <w:numPr>
          <w:ilvl w:val="0"/>
          <w:numId w:val="2"/>
        </w:numPr>
        <w:autoSpaceDE w:val="0"/>
        <w:autoSpaceDN w:val="0"/>
        <w:adjustRightInd w:val="0"/>
        <w:spacing w:after="0" w:line="240" w:lineRule="auto"/>
        <w:ind w:left="426" w:hanging="426"/>
        <w:contextualSpacing/>
        <w:jc w:val="both"/>
        <w:rPr>
          <w:rFonts w:ascii="Arial" w:hAnsi="Arial" w:cs="Arial"/>
          <w:sz w:val="24"/>
          <w:szCs w:val="24"/>
        </w:rPr>
      </w:pPr>
      <w:r w:rsidRPr="00C125E2">
        <w:rPr>
          <w:rFonts w:ascii="Arial" w:hAnsi="Arial" w:cs="Arial"/>
          <w:sz w:val="24"/>
          <w:szCs w:val="24"/>
        </w:rPr>
        <w:t>Proximity of residen</w:t>
      </w:r>
      <w:r w:rsidR="0056463E">
        <w:rPr>
          <w:rFonts w:ascii="Arial" w:hAnsi="Arial" w:cs="Arial"/>
          <w:sz w:val="24"/>
          <w:szCs w:val="24"/>
        </w:rPr>
        <w:t>ce or accommodation to worksite.</w:t>
      </w:r>
    </w:p>
    <w:p w:rsidR="0034287F" w:rsidRDefault="0034287F" w:rsidP="00BF08C6">
      <w:pPr>
        <w:numPr>
          <w:ilvl w:val="0"/>
          <w:numId w:val="2"/>
        </w:numPr>
        <w:autoSpaceDE w:val="0"/>
        <w:autoSpaceDN w:val="0"/>
        <w:adjustRightInd w:val="0"/>
        <w:spacing w:after="0" w:line="240" w:lineRule="auto"/>
        <w:ind w:left="426" w:hanging="426"/>
        <w:contextualSpacing/>
        <w:jc w:val="both"/>
        <w:rPr>
          <w:rFonts w:ascii="Arial" w:hAnsi="Arial" w:cs="Arial"/>
          <w:sz w:val="24"/>
          <w:szCs w:val="24"/>
        </w:rPr>
      </w:pPr>
      <w:r w:rsidRPr="00C125E2">
        <w:rPr>
          <w:rFonts w:ascii="Arial" w:hAnsi="Arial" w:cs="Arial"/>
          <w:sz w:val="24"/>
          <w:szCs w:val="24"/>
        </w:rPr>
        <w:lastRenderedPageBreak/>
        <w:t>Method of travel to and from work available to employees and the risk of commuting accidents</w:t>
      </w:r>
      <w:r w:rsidR="0056463E">
        <w:rPr>
          <w:rFonts w:ascii="Arial" w:hAnsi="Arial" w:cs="Arial"/>
          <w:sz w:val="24"/>
          <w:szCs w:val="24"/>
        </w:rPr>
        <w:t>.</w:t>
      </w:r>
      <w:r w:rsidR="000D324C">
        <w:rPr>
          <w:rFonts w:ascii="Arial" w:hAnsi="Arial" w:cs="Arial"/>
          <w:sz w:val="24"/>
          <w:szCs w:val="24"/>
        </w:rPr>
        <w:t xml:space="preserve"> </w:t>
      </w:r>
      <w:proofErr w:type="gramStart"/>
      <w:r w:rsidR="000D324C">
        <w:rPr>
          <w:rFonts w:ascii="Arial" w:hAnsi="Arial" w:cs="Arial"/>
          <w:sz w:val="24"/>
          <w:szCs w:val="24"/>
        </w:rPr>
        <w:t>e.</w:t>
      </w:r>
      <w:r w:rsidR="00D66BB2">
        <w:rPr>
          <w:rFonts w:ascii="Arial" w:hAnsi="Arial" w:cs="Arial"/>
          <w:sz w:val="24"/>
          <w:szCs w:val="24"/>
        </w:rPr>
        <w:t>g</w:t>
      </w:r>
      <w:proofErr w:type="gramEnd"/>
      <w:r w:rsidR="00BF08C6">
        <w:rPr>
          <w:rFonts w:ascii="Arial" w:hAnsi="Arial" w:cs="Arial"/>
          <w:sz w:val="24"/>
          <w:szCs w:val="24"/>
        </w:rPr>
        <w:t>.</w:t>
      </w:r>
      <w:r w:rsidR="00D66BB2">
        <w:rPr>
          <w:rFonts w:ascii="Arial" w:hAnsi="Arial" w:cs="Arial"/>
          <w:sz w:val="24"/>
          <w:szCs w:val="24"/>
        </w:rPr>
        <w:t xml:space="preserve"> consider public transport or car sharing.</w:t>
      </w:r>
    </w:p>
    <w:p w:rsidR="001C6FAF" w:rsidRPr="00C125E2" w:rsidRDefault="001C6FAF" w:rsidP="00BF08C6">
      <w:pPr>
        <w:numPr>
          <w:ilvl w:val="0"/>
          <w:numId w:val="2"/>
        </w:numPr>
        <w:autoSpaceDE w:val="0"/>
        <w:autoSpaceDN w:val="0"/>
        <w:adjustRightInd w:val="0"/>
        <w:spacing w:after="0" w:line="240" w:lineRule="auto"/>
        <w:ind w:left="426" w:hanging="426"/>
        <w:contextualSpacing/>
        <w:jc w:val="both"/>
        <w:rPr>
          <w:rFonts w:ascii="Arial" w:hAnsi="Arial" w:cs="Arial"/>
          <w:sz w:val="24"/>
          <w:szCs w:val="24"/>
        </w:rPr>
      </w:pPr>
      <w:r>
        <w:rPr>
          <w:rFonts w:ascii="Arial" w:hAnsi="Arial" w:cs="Arial"/>
          <w:sz w:val="24"/>
          <w:szCs w:val="24"/>
        </w:rPr>
        <w:t>Driving at work.</w:t>
      </w:r>
    </w:p>
    <w:p w:rsidR="0034287F" w:rsidRPr="00C125E2" w:rsidRDefault="0034287F" w:rsidP="00BF08C6">
      <w:pPr>
        <w:numPr>
          <w:ilvl w:val="0"/>
          <w:numId w:val="2"/>
        </w:numPr>
        <w:autoSpaceDE w:val="0"/>
        <w:autoSpaceDN w:val="0"/>
        <w:adjustRightInd w:val="0"/>
        <w:spacing w:after="0" w:line="240" w:lineRule="auto"/>
        <w:ind w:left="426" w:hanging="426"/>
        <w:contextualSpacing/>
        <w:jc w:val="both"/>
        <w:rPr>
          <w:rFonts w:ascii="Arial" w:hAnsi="Arial" w:cs="Arial"/>
          <w:sz w:val="24"/>
          <w:szCs w:val="24"/>
        </w:rPr>
      </w:pPr>
      <w:r w:rsidRPr="00C125E2">
        <w:rPr>
          <w:rFonts w:ascii="Arial" w:hAnsi="Arial" w:cs="Arial"/>
          <w:sz w:val="24"/>
          <w:szCs w:val="24"/>
        </w:rPr>
        <w:t>Workload and type of work undertaken;</w:t>
      </w:r>
    </w:p>
    <w:p w:rsidR="0034287F" w:rsidRPr="009720D1" w:rsidRDefault="00A87ABA" w:rsidP="00BF08C6">
      <w:pPr>
        <w:pStyle w:val="ListParagraph"/>
        <w:numPr>
          <w:ilvl w:val="1"/>
          <w:numId w:val="28"/>
        </w:numPr>
        <w:autoSpaceDE w:val="0"/>
        <w:autoSpaceDN w:val="0"/>
        <w:adjustRightInd w:val="0"/>
        <w:spacing w:after="0" w:line="240" w:lineRule="auto"/>
        <w:ind w:left="851" w:hanging="425"/>
        <w:jc w:val="both"/>
        <w:rPr>
          <w:rFonts w:ascii="Arial" w:hAnsi="Arial" w:cs="Arial"/>
          <w:sz w:val="24"/>
          <w:szCs w:val="24"/>
        </w:rPr>
      </w:pPr>
      <w:r w:rsidRPr="009720D1">
        <w:rPr>
          <w:rFonts w:ascii="Arial" w:hAnsi="Arial" w:cs="Arial"/>
          <w:sz w:val="24"/>
          <w:szCs w:val="24"/>
        </w:rPr>
        <w:t xml:space="preserve">Environmental factors – e. g Heat, </w:t>
      </w:r>
      <w:r w:rsidR="0034287F" w:rsidRPr="009720D1">
        <w:rPr>
          <w:rFonts w:ascii="Arial" w:hAnsi="Arial" w:cs="Arial"/>
          <w:sz w:val="24"/>
          <w:szCs w:val="24"/>
        </w:rPr>
        <w:t xml:space="preserve">humidity, noise levels, vibration </w:t>
      </w:r>
      <w:r w:rsidR="00C15B25" w:rsidRPr="009720D1">
        <w:rPr>
          <w:rFonts w:ascii="Arial" w:hAnsi="Arial" w:cs="Arial"/>
          <w:sz w:val="24"/>
          <w:szCs w:val="24"/>
        </w:rPr>
        <w:t>etc.</w:t>
      </w:r>
      <w:r w:rsidR="0034287F" w:rsidRPr="009720D1">
        <w:rPr>
          <w:rFonts w:ascii="Arial" w:hAnsi="Arial" w:cs="Arial"/>
          <w:sz w:val="24"/>
          <w:szCs w:val="24"/>
        </w:rPr>
        <w:t>; and</w:t>
      </w:r>
    </w:p>
    <w:p w:rsidR="0034287F" w:rsidRPr="009720D1" w:rsidRDefault="0034287F" w:rsidP="00BF08C6">
      <w:pPr>
        <w:pStyle w:val="ListParagraph"/>
        <w:numPr>
          <w:ilvl w:val="1"/>
          <w:numId w:val="28"/>
        </w:numPr>
        <w:autoSpaceDE w:val="0"/>
        <w:autoSpaceDN w:val="0"/>
        <w:adjustRightInd w:val="0"/>
        <w:spacing w:after="0" w:line="240" w:lineRule="auto"/>
        <w:ind w:left="851" w:hanging="425"/>
        <w:jc w:val="both"/>
        <w:rPr>
          <w:rFonts w:ascii="Arial" w:hAnsi="Arial" w:cs="Arial"/>
          <w:sz w:val="24"/>
          <w:szCs w:val="24"/>
        </w:rPr>
      </w:pPr>
      <w:r w:rsidRPr="009720D1">
        <w:rPr>
          <w:rFonts w:ascii="Arial" w:hAnsi="Arial" w:cs="Arial"/>
          <w:sz w:val="24"/>
          <w:szCs w:val="24"/>
        </w:rPr>
        <w:t>Ability to access a balanced diet and frequency of breaks.</w:t>
      </w:r>
    </w:p>
    <w:p w:rsidR="009720D1" w:rsidRDefault="009720D1" w:rsidP="000D324C">
      <w:pPr>
        <w:autoSpaceDE w:val="0"/>
        <w:autoSpaceDN w:val="0"/>
        <w:adjustRightInd w:val="0"/>
        <w:spacing w:after="0" w:line="240" w:lineRule="auto"/>
        <w:jc w:val="both"/>
        <w:rPr>
          <w:rFonts w:ascii="Arial" w:hAnsi="Arial" w:cs="Arial"/>
          <w:sz w:val="24"/>
          <w:szCs w:val="24"/>
        </w:rPr>
      </w:pPr>
    </w:p>
    <w:p w:rsidR="00DF63CE" w:rsidRPr="00C125E2" w:rsidRDefault="00DF63CE" w:rsidP="000D324C">
      <w:pPr>
        <w:autoSpaceDE w:val="0"/>
        <w:autoSpaceDN w:val="0"/>
        <w:adjustRightInd w:val="0"/>
        <w:spacing w:after="0" w:line="240" w:lineRule="auto"/>
        <w:jc w:val="both"/>
        <w:rPr>
          <w:rFonts w:ascii="Arial" w:hAnsi="Arial" w:cs="Arial"/>
          <w:sz w:val="24"/>
          <w:szCs w:val="24"/>
        </w:rPr>
      </w:pPr>
    </w:p>
    <w:p w:rsidR="0034287F" w:rsidRPr="009821C3" w:rsidRDefault="000B353E" w:rsidP="000D324C">
      <w:pPr>
        <w:autoSpaceDE w:val="0"/>
        <w:autoSpaceDN w:val="0"/>
        <w:adjustRightInd w:val="0"/>
        <w:spacing w:after="0" w:line="240" w:lineRule="auto"/>
        <w:jc w:val="both"/>
        <w:rPr>
          <w:rFonts w:ascii="Arial" w:hAnsi="Arial" w:cs="Arial"/>
          <w:b/>
          <w:bCs/>
          <w:sz w:val="24"/>
          <w:szCs w:val="24"/>
        </w:rPr>
      </w:pPr>
      <w:proofErr w:type="gramStart"/>
      <w:r w:rsidRPr="002A30B8">
        <w:rPr>
          <w:rFonts w:ascii="Arial" w:hAnsi="Arial" w:cs="Arial"/>
          <w:b/>
          <w:bCs/>
          <w:sz w:val="24"/>
          <w:szCs w:val="24"/>
        </w:rPr>
        <w:t xml:space="preserve">Planning </w:t>
      </w:r>
      <w:r w:rsidR="009821C3" w:rsidRPr="002A30B8">
        <w:rPr>
          <w:rFonts w:ascii="Arial" w:hAnsi="Arial" w:cs="Arial"/>
          <w:b/>
          <w:bCs/>
          <w:sz w:val="24"/>
          <w:szCs w:val="24"/>
        </w:rPr>
        <w:t>Sa</w:t>
      </w:r>
      <w:r w:rsidRPr="002A30B8">
        <w:rPr>
          <w:rFonts w:ascii="Arial" w:hAnsi="Arial" w:cs="Arial"/>
          <w:b/>
          <w:bCs/>
          <w:sz w:val="24"/>
          <w:szCs w:val="24"/>
        </w:rPr>
        <w:t>fe Working Hours</w:t>
      </w:r>
      <w:r w:rsidR="00B7796B">
        <w:rPr>
          <w:rFonts w:ascii="Arial" w:hAnsi="Arial" w:cs="Arial"/>
          <w:b/>
          <w:bCs/>
          <w:sz w:val="24"/>
          <w:szCs w:val="24"/>
        </w:rPr>
        <w:t>.</w:t>
      </w:r>
      <w:proofErr w:type="gramEnd"/>
      <w:r w:rsidR="0034287F" w:rsidRPr="002A30B8">
        <w:rPr>
          <w:rFonts w:ascii="Arial" w:hAnsi="Arial" w:cs="Arial"/>
          <w:b/>
          <w:bCs/>
          <w:sz w:val="24"/>
          <w:szCs w:val="24"/>
        </w:rPr>
        <w:t xml:space="preserve"> </w:t>
      </w:r>
    </w:p>
    <w:p w:rsidR="0034287F" w:rsidRPr="00C125E2" w:rsidRDefault="0034287F" w:rsidP="000D324C">
      <w:pPr>
        <w:autoSpaceDE w:val="0"/>
        <w:autoSpaceDN w:val="0"/>
        <w:adjustRightInd w:val="0"/>
        <w:spacing w:after="0" w:line="240" w:lineRule="auto"/>
        <w:jc w:val="both"/>
        <w:rPr>
          <w:rFonts w:ascii="Arial" w:hAnsi="Arial" w:cs="Arial"/>
          <w:b/>
          <w:bCs/>
          <w:sz w:val="24"/>
          <w:szCs w:val="24"/>
        </w:rPr>
      </w:pPr>
    </w:p>
    <w:p w:rsidR="0034287F" w:rsidRPr="00C125E2" w:rsidRDefault="0034287F" w:rsidP="000D324C">
      <w:pPr>
        <w:autoSpaceDE w:val="0"/>
        <w:autoSpaceDN w:val="0"/>
        <w:adjustRightInd w:val="0"/>
        <w:spacing w:after="0" w:line="240" w:lineRule="auto"/>
        <w:jc w:val="both"/>
        <w:rPr>
          <w:rFonts w:ascii="Arial" w:hAnsi="Arial" w:cs="Arial"/>
          <w:sz w:val="24"/>
          <w:szCs w:val="24"/>
        </w:rPr>
      </w:pPr>
      <w:r w:rsidRPr="00C125E2">
        <w:rPr>
          <w:rFonts w:ascii="Arial" w:hAnsi="Arial" w:cs="Arial"/>
          <w:sz w:val="24"/>
          <w:szCs w:val="24"/>
        </w:rPr>
        <w:t xml:space="preserve">The degree to which fatigue impacts on safety and health depends, to a large extent, on the structure </w:t>
      </w:r>
      <w:r w:rsidR="00B7796B">
        <w:rPr>
          <w:rFonts w:ascii="Arial" w:hAnsi="Arial" w:cs="Arial"/>
          <w:sz w:val="24"/>
          <w:szCs w:val="24"/>
        </w:rPr>
        <w:t xml:space="preserve">and duration </w:t>
      </w:r>
      <w:r w:rsidRPr="00C125E2">
        <w:rPr>
          <w:rFonts w:ascii="Arial" w:hAnsi="Arial" w:cs="Arial"/>
          <w:sz w:val="24"/>
          <w:szCs w:val="24"/>
        </w:rPr>
        <w:t>of the</w:t>
      </w:r>
      <w:r w:rsidR="00B7796B">
        <w:rPr>
          <w:rFonts w:ascii="Arial" w:hAnsi="Arial" w:cs="Arial"/>
          <w:sz w:val="24"/>
          <w:szCs w:val="24"/>
        </w:rPr>
        <w:t xml:space="preserve"> shift,</w:t>
      </w:r>
      <w:r w:rsidRPr="00C125E2">
        <w:rPr>
          <w:rFonts w:ascii="Arial" w:hAnsi="Arial" w:cs="Arial"/>
          <w:sz w:val="24"/>
          <w:szCs w:val="24"/>
        </w:rPr>
        <w:t xml:space="preserve"> the shift roster, the nature of the work, </w:t>
      </w:r>
      <w:r w:rsidR="0056463E">
        <w:rPr>
          <w:rFonts w:ascii="Arial" w:hAnsi="Arial" w:cs="Arial"/>
          <w:sz w:val="24"/>
          <w:szCs w:val="24"/>
        </w:rPr>
        <w:t xml:space="preserve">‘team make-up’, </w:t>
      </w:r>
      <w:r w:rsidRPr="00C125E2">
        <w:rPr>
          <w:rFonts w:ascii="Arial" w:hAnsi="Arial" w:cs="Arial"/>
          <w:sz w:val="24"/>
          <w:szCs w:val="24"/>
        </w:rPr>
        <w:t>commuting</w:t>
      </w:r>
      <w:r w:rsidR="00B7796B">
        <w:rPr>
          <w:rFonts w:ascii="Arial" w:hAnsi="Arial" w:cs="Arial"/>
          <w:sz w:val="24"/>
          <w:szCs w:val="24"/>
        </w:rPr>
        <w:t xml:space="preserve"> time and method</w:t>
      </w:r>
      <w:r w:rsidRPr="00C125E2">
        <w:rPr>
          <w:rFonts w:ascii="Arial" w:hAnsi="Arial" w:cs="Arial"/>
          <w:sz w:val="24"/>
          <w:szCs w:val="24"/>
        </w:rPr>
        <w:t>, sleeping arrangements in the home or at site accommodation and the lifestyle of the individual.</w:t>
      </w:r>
    </w:p>
    <w:p w:rsidR="0034287F" w:rsidRPr="00C125E2" w:rsidRDefault="0034287F" w:rsidP="000D324C">
      <w:pPr>
        <w:autoSpaceDE w:val="0"/>
        <w:autoSpaceDN w:val="0"/>
        <w:adjustRightInd w:val="0"/>
        <w:spacing w:after="0" w:line="240" w:lineRule="auto"/>
        <w:jc w:val="both"/>
        <w:rPr>
          <w:rFonts w:ascii="Arial" w:hAnsi="Arial" w:cs="Arial"/>
          <w:b/>
          <w:bCs/>
          <w:color w:val="005D9A"/>
          <w:sz w:val="24"/>
          <w:szCs w:val="24"/>
        </w:rPr>
      </w:pPr>
    </w:p>
    <w:p w:rsidR="00B7796B" w:rsidRDefault="0034287F" w:rsidP="000D324C">
      <w:pPr>
        <w:autoSpaceDE w:val="0"/>
        <w:autoSpaceDN w:val="0"/>
        <w:adjustRightInd w:val="0"/>
        <w:spacing w:after="0" w:line="240" w:lineRule="auto"/>
        <w:jc w:val="both"/>
        <w:rPr>
          <w:rFonts w:ascii="Arial" w:hAnsi="Arial" w:cs="Arial"/>
          <w:color w:val="000000"/>
          <w:sz w:val="24"/>
          <w:szCs w:val="24"/>
        </w:rPr>
      </w:pPr>
      <w:r w:rsidRPr="00C125E2">
        <w:rPr>
          <w:rFonts w:ascii="Arial" w:hAnsi="Arial" w:cs="Arial"/>
          <w:color w:val="000000"/>
          <w:sz w:val="24"/>
          <w:szCs w:val="24"/>
        </w:rPr>
        <w:t>The line manager shall continually monitor the progress of works agai</w:t>
      </w:r>
      <w:r w:rsidR="00EA1A46">
        <w:rPr>
          <w:rFonts w:ascii="Arial" w:hAnsi="Arial" w:cs="Arial"/>
          <w:color w:val="000000"/>
          <w:sz w:val="24"/>
          <w:szCs w:val="24"/>
        </w:rPr>
        <w:t xml:space="preserve">nst the planned shift pattern. </w:t>
      </w:r>
      <w:r w:rsidR="00B7796B">
        <w:rPr>
          <w:rFonts w:ascii="Arial" w:hAnsi="Arial" w:cs="Arial"/>
          <w:color w:val="000000"/>
          <w:sz w:val="24"/>
          <w:szCs w:val="24"/>
        </w:rPr>
        <w:t>Examples of typical shift pattern activities are at Appendix 6.</w:t>
      </w:r>
    </w:p>
    <w:p w:rsidR="00B7796B" w:rsidRDefault="00B7796B" w:rsidP="000D324C">
      <w:pPr>
        <w:autoSpaceDE w:val="0"/>
        <w:autoSpaceDN w:val="0"/>
        <w:adjustRightInd w:val="0"/>
        <w:spacing w:after="0" w:line="240" w:lineRule="auto"/>
        <w:jc w:val="both"/>
        <w:rPr>
          <w:rFonts w:ascii="Arial" w:hAnsi="Arial" w:cs="Arial"/>
          <w:color w:val="000000"/>
          <w:sz w:val="24"/>
          <w:szCs w:val="24"/>
        </w:rPr>
      </w:pPr>
    </w:p>
    <w:p w:rsidR="0034287F" w:rsidRPr="00C125E2" w:rsidRDefault="0034287F" w:rsidP="000D324C">
      <w:pPr>
        <w:autoSpaceDE w:val="0"/>
        <w:autoSpaceDN w:val="0"/>
        <w:adjustRightInd w:val="0"/>
        <w:spacing w:after="0" w:line="240" w:lineRule="auto"/>
        <w:jc w:val="both"/>
        <w:rPr>
          <w:rFonts w:ascii="Arial" w:hAnsi="Arial" w:cs="Arial"/>
          <w:color w:val="000000"/>
          <w:sz w:val="24"/>
          <w:szCs w:val="24"/>
        </w:rPr>
      </w:pPr>
      <w:r w:rsidRPr="00C125E2">
        <w:rPr>
          <w:rFonts w:ascii="Arial" w:hAnsi="Arial" w:cs="Arial"/>
          <w:color w:val="000000"/>
          <w:sz w:val="24"/>
          <w:szCs w:val="24"/>
        </w:rPr>
        <w:t xml:space="preserve">If the line manager identifies the possibility of the shift pattern being overrun he will </w:t>
      </w:r>
      <w:r w:rsidR="001C43C1">
        <w:rPr>
          <w:rFonts w:ascii="Arial" w:hAnsi="Arial" w:cs="Arial"/>
          <w:color w:val="000000"/>
          <w:sz w:val="24"/>
          <w:szCs w:val="24"/>
        </w:rPr>
        <w:t>pu</w:t>
      </w:r>
      <w:r w:rsidR="00EA1A46">
        <w:rPr>
          <w:rFonts w:ascii="Arial" w:hAnsi="Arial" w:cs="Arial"/>
          <w:color w:val="000000"/>
          <w:sz w:val="24"/>
          <w:szCs w:val="24"/>
        </w:rPr>
        <w:t xml:space="preserve">t in place </w:t>
      </w:r>
      <w:r w:rsidRPr="00C125E2">
        <w:rPr>
          <w:rFonts w:ascii="Arial" w:hAnsi="Arial" w:cs="Arial"/>
          <w:color w:val="000000"/>
          <w:sz w:val="24"/>
          <w:szCs w:val="24"/>
        </w:rPr>
        <w:t>a contingency plan before making an assessment as to if extending working hours is necessary in order to avoid risk:</w:t>
      </w:r>
    </w:p>
    <w:p w:rsidR="0034287F" w:rsidRPr="00C125E2" w:rsidRDefault="0034287F" w:rsidP="001C43C1">
      <w:pPr>
        <w:numPr>
          <w:ilvl w:val="0"/>
          <w:numId w:val="10"/>
        </w:numPr>
        <w:autoSpaceDE w:val="0"/>
        <w:autoSpaceDN w:val="0"/>
        <w:adjustRightInd w:val="0"/>
        <w:spacing w:after="0" w:line="240" w:lineRule="auto"/>
        <w:ind w:left="426" w:hanging="426"/>
        <w:contextualSpacing/>
        <w:jc w:val="both"/>
        <w:rPr>
          <w:rFonts w:ascii="Arial" w:hAnsi="Arial" w:cs="Arial"/>
          <w:color w:val="000000"/>
          <w:sz w:val="24"/>
          <w:szCs w:val="24"/>
        </w:rPr>
      </w:pPr>
      <w:r w:rsidRPr="00C125E2">
        <w:rPr>
          <w:rFonts w:ascii="Arial" w:hAnsi="Arial" w:cs="Arial"/>
          <w:color w:val="000000"/>
          <w:sz w:val="24"/>
          <w:szCs w:val="24"/>
        </w:rPr>
        <w:t>Risk to health and safety of</w:t>
      </w:r>
      <w:r w:rsidR="00D774ED">
        <w:rPr>
          <w:rFonts w:ascii="Arial" w:hAnsi="Arial" w:cs="Arial"/>
          <w:color w:val="000000"/>
          <w:sz w:val="24"/>
          <w:szCs w:val="24"/>
        </w:rPr>
        <w:t xml:space="preserve"> staff or members of the public.</w:t>
      </w:r>
    </w:p>
    <w:p w:rsidR="0034287F" w:rsidRPr="007A45AB" w:rsidRDefault="0034287F" w:rsidP="001C43C1">
      <w:pPr>
        <w:numPr>
          <w:ilvl w:val="0"/>
          <w:numId w:val="10"/>
        </w:numPr>
        <w:autoSpaceDE w:val="0"/>
        <w:autoSpaceDN w:val="0"/>
        <w:adjustRightInd w:val="0"/>
        <w:spacing w:after="0" w:line="240" w:lineRule="auto"/>
        <w:ind w:left="426" w:hanging="426"/>
        <w:contextualSpacing/>
        <w:jc w:val="both"/>
        <w:rPr>
          <w:rFonts w:ascii="Arial" w:hAnsi="Arial" w:cs="Arial"/>
          <w:color w:val="000000"/>
          <w:sz w:val="24"/>
          <w:szCs w:val="24"/>
        </w:rPr>
      </w:pPr>
      <w:r w:rsidRPr="00C125E2">
        <w:rPr>
          <w:rFonts w:ascii="Arial" w:hAnsi="Arial" w:cs="Arial"/>
          <w:color w:val="000000"/>
          <w:sz w:val="24"/>
          <w:szCs w:val="24"/>
        </w:rPr>
        <w:t>Significant disruption to services and it is not reasonably practicable to take alternative steps by providing relief staff in such circumstances as:</w:t>
      </w:r>
    </w:p>
    <w:p w:rsidR="0034287F" w:rsidRPr="00C125E2" w:rsidRDefault="0034287F" w:rsidP="001C43C1">
      <w:pPr>
        <w:numPr>
          <w:ilvl w:val="1"/>
          <w:numId w:val="10"/>
        </w:numPr>
        <w:autoSpaceDE w:val="0"/>
        <w:autoSpaceDN w:val="0"/>
        <w:adjustRightInd w:val="0"/>
        <w:spacing w:after="0" w:line="240" w:lineRule="auto"/>
        <w:ind w:left="851" w:hanging="425"/>
        <w:contextualSpacing/>
        <w:jc w:val="both"/>
        <w:rPr>
          <w:rFonts w:ascii="Arial" w:hAnsi="Arial" w:cs="Arial"/>
          <w:color w:val="000000"/>
          <w:sz w:val="24"/>
          <w:szCs w:val="24"/>
        </w:rPr>
      </w:pPr>
      <w:r w:rsidRPr="00C125E2">
        <w:rPr>
          <w:rFonts w:ascii="Arial" w:hAnsi="Arial" w:cs="Arial"/>
          <w:color w:val="000000"/>
          <w:sz w:val="24"/>
          <w:szCs w:val="24"/>
        </w:rPr>
        <w:t>Extreme weather</w:t>
      </w:r>
      <w:r w:rsidR="00D774ED">
        <w:rPr>
          <w:rFonts w:ascii="Arial" w:hAnsi="Arial" w:cs="Arial"/>
          <w:color w:val="000000"/>
          <w:sz w:val="24"/>
          <w:szCs w:val="24"/>
        </w:rPr>
        <w:t>.</w:t>
      </w:r>
      <w:r w:rsidRPr="00C125E2">
        <w:rPr>
          <w:rFonts w:ascii="Arial" w:hAnsi="Arial" w:cs="Arial"/>
          <w:color w:val="000000"/>
          <w:sz w:val="24"/>
          <w:szCs w:val="24"/>
        </w:rPr>
        <w:t xml:space="preserve"> </w:t>
      </w:r>
    </w:p>
    <w:p w:rsidR="0034287F" w:rsidRPr="00C125E2" w:rsidRDefault="0034287F" w:rsidP="001C43C1">
      <w:pPr>
        <w:numPr>
          <w:ilvl w:val="1"/>
          <w:numId w:val="10"/>
        </w:numPr>
        <w:autoSpaceDE w:val="0"/>
        <w:autoSpaceDN w:val="0"/>
        <w:adjustRightInd w:val="0"/>
        <w:spacing w:after="0" w:line="240" w:lineRule="auto"/>
        <w:ind w:left="851" w:hanging="425"/>
        <w:contextualSpacing/>
        <w:jc w:val="both"/>
        <w:rPr>
          <w:rFonts w:ascii="Arial" w:hAnsi="Arial" w:cs="Arial"/>
          <w:color w:val="000000"/>
          <w:sz w:val="24"/>
          <w:szCs w:val="24"/>
        </w:rPr>
      </w:pPr>
      <w:r w:rsidRPr="00C125E2">
        <w:rPr>
          <w:rFonts w:ascii="Arial" w:hAnsi="Arial" w:cs="Arial"/>
          <w:color w:val="000000"/>
          <w:sz w:val="24"/>
          <w:szCs w:val="24"/>
        </w:rPr>
        <w:t>Equipment failure</w:t>
      </w:r>
      <w:r w:rsidR="00D774ED">
        <w:rPr>
          <w:rFonts w:ascii="Arial" w:hAnsi="Arial" w:cs="Arial"/>
          <w:color w:val="000000"/>
          <w:sz w:val="24"/>
          <w:szCs w:val="24"/>
        </w:rPr>
        <w:t>.</w:t>
      </w:r>
      <w:r w:rsidRPr="00C125E2">
        <w:rPr>
          <w:rFonts w:ascii="Arial" w:hAnsi="Arial" w:cs="Arial"/>
          <w:color w:val="000000"/>
          <w:sz w:val="24"/>
          <w:szCs w:val="24"/>
        </w:rPr>
        <w:t xml:space="preserve"> </w:t>
      </w:r>
    </w:p>
    <w:p w:rsidR="0034287F" w:rsidRPr="00C125E2" w:rsidRDefault="0034287F" w:rsidP="00DF63CE">
      <w:pPr>
        <w:numPr>
          <w:ilvl w:val="1"/>
          <w:numId w:val="10"/>
        </w:numPr>
        <w:autoSpaceDE w:val="0"/>
        <w:autoSpaceDN w:val="0"/>
        <w:adjustRightInd w:val="0"/>
        <w:spacing w:after="0" w:line="240" w:lineRule="auto"/>
        <w:ind w:left="900" w:hanging="474"/>
        <w:contextualSpacing/>
        <w:jc w:val="both"/>
        <w:rPr>
          <w:rFonts w:ascii="Arial" w:hAnsi="Arial" w:cs="Arial"/>
          <w:color w:val="000000"/>
          <w:sz w:val="24"/>
          <w:szCs w:val="24"/>
        </w:rPr>
      </w:pPr>
      <w:r w:rsidRPr="00C125E2">
        <w:rPr>
          <w:rFonts w:ascii="Arial" w:hAnsi="Arial" w:cs="Arial"/>
          <w:color w:val="000000"/>
          <w:sz w:val="24"/>
          <w:szCs w:val="24"/>
        </w:rPr>
        <w:t>Accident or incident of a serious nature</w:t>
      </w:r>
      <w:r w:rsidR="00D774ED">
        <w:rPr>
          <w:rFonts w:ascii="Arial" w:hAnsi="Arial" w:cs="Arial"/>
          <w:color w:val="000000"/>
          <w:sz w:val="24"/>
          <w:szCs w:val="24"/>
        </w:rPr>
        <w:t>.</w:t>
      </w:r>
      <w:r w:rsidRPr="00C125E2">
        <w:rPr>
          <w:rFonts w:ascii="Arial" w:hAnsi="Arial" w:cs="Arial"/>
          <w:color w:val="000000"/>
          <w:sz w:val="24"/>
          <w:szCs w:val="24"/>
        </w:rPr>
        <w:t xml:space="preserve"> </w:t>
      </w:r>
    </w:p>
    <w:p w:rsidR="0034287F" w:rsidRPr="00C125E2" w:rsidRDefault="0034287F" w:rsidP="00DF63CE">
      <w:pPr>
        <w:numPr>
          <w:ilvl w:val="1"/>
          <w:numId w:val="10"/>
        </w:numPr>
        <w:autoSpaceDE w:val="0"/>
        <w:autoSpaceDN w:val="0"/>
        <w:adjustRightInd w:val="0"/>
        <w:spacing w:after="0" w:line="240" w:lineRule="auto"/>
        <w:ind w:left="900" w:hanging="474"/>
        <w:contextualSpacing/>
        <w:jc w:val="both"/>
        <w:rPr>
          <w:rFonts w:ascii="Arial" w:hAnsi="Arial" w:cs="Arial"/>
          <w:color w:val="000000"/>
          <w:sz w:val="24"/>
          <w:szCs w:val="24"/>
        </w:rPr>
      </w:pPr>
      <w:r w:rsidRPr="00C125E2">
        <w:rPr>
          <w:rFonts w:ascii="Arial" w:hAnsi="Arial" w:cs="Arial"/>
          <w:color w:val="000000"/>
          <w:sz w:val="24"/>
          <w:szCs w:val="24"/>
        </w:rPr>
        <w:t>Shortage or unavailability of staf</w:t>
      </w:r>
      <w:r w:rsidR="00D774ED">
        <w:rPr>
          <w:rFonts w:ascii="Arial" w:hAnsi="Arial" w:cs="Arial"/>
          <w:color w:val="000000"/>
          <w:sz w:val="24"/>
          <w:szCs w:val="24"/>
        </w:rPr>
        <w:t>f.</w:t>
      </w:r>
      <w:r w:rsidRPr="00C125E2">
        <w:rPr>
          <w:rFonts w:ascii="Arial" w:hAnsi="Arial" w:cs="Arial"/>
          <w:color w:val="000000"/>
          <w:sz w:val="24"/>
          <w:szCs w:val="24"/>
        </w:rPr>
        <w:t xml:space="preserve"> </w:t>
      </w:r>
    </w:p>
    <w:p w:rsidR="0034287F" w:rsidRPr="00C125E2" w:rsidRDefault="0034287F" w:rsidP="00DF63CE">
      <w:pPr>
        <w:numPr>
          <w:ilvl w:val="1"/>
          <w:numId w:val="10"/>
        </w:numPr>
        <w:autoSpaceDE w:val="0"/>
        <w:autoSpaceDN w:val="0"/>
        <w:adjustRightInd w:val="0"/>
        <w:spacing w:after="0" w:line="240" w:lineRule="auto"/>
        <w:ind w:left="900" w:hanging="474"/>
        <w:contextualSpacing/>
        <w:jc w:val="both"/>
        <w:rPr>
          <w:rFonts w:ascii="Arial" w:hAnsi="Arial" w:cs="Arial"/>
          <w:color w:val="000000"/>
          <w:sz w:val="24"/>
          <w:szCs w:val="24"/>
        </w:rPr>
      </w:pPr>
      <w:r w:rsidRPr="00C125E2">
        <w:rPr>
          <w:rFonts w:ascii="Arial" w:hAnsi="Arial" w:cs="Arial"/>
          <w:color w:val="000000"/>
          <w:sz w:val="24"/>
          <w:szCs w:val="24"/>
        </w:rPr>
        <w:t>Completion of a concrete pour</w:t>
      </w:r>
      <w:r w:rsidR="00D774ED">
        <w:rPr>
          <w:rFonts w:ascii="Arial" w:hAnsi="Arial" w:cs="Arial"/>
          <w:color w:val="000000"/>
          <w:sz w:val="24"/>
          <w:szCs w:val="24"/>
        </w:rPr>
        <w:t>.</w:t>
      </w:r>
    </w:p>
    <w:p w:rsidR="0034287F" w:rsidRPr="00C125E2" w:rsidRDefault="00D774ED" w:rsidP="00DF63CE">
      <w:pPr>
        <w:numPr>
          <w:ilvl w:val="1"/>
          <w:numId w:val="10"/>
        </w:numPr>
        <w:autoSpaceDE w:val="0"/>
        <w:autoSpaceDN w:val="0"/>
        <w:adjustRightInd w:val="0"/>
        <w:spacing w:after="0" w:line="240" w:lineRule="auto"/>
        <w:ind w:left="900" w:hanging="474"/>
        <w:contextualSpacing/>
        <w:jc w:val="both"/>
        <w:rPr>
          <w:rFonts w:ascii="Arial" w:hAnsi="Arial" w:cs="Arial"/>
          <w:color w:val="000000"/>
          <w:sz w:val="24"/>
          <w:szCs w:val="24"/>
        </w:rPr>
      </w:pPr>
      <w:r>
        <w:rPr>
          <w:rFonts w:ascii="Arial" w:hAnsi="Arial" w:cs="Arial"/>
          <w:color w:val="000000"/>
          <w:sz w:val="24"/>
          <w:szCs w:val="24"/>
        </w:rPr>
        <w:t>Completion of a demolition.</w:t>
      </w:r>
    </w:p>
    <w:p w:rsidR="00370F58" w:rsidRDefault="00370F58" w:rsidP="000D324C">
      <w:pPr>
        <w:autoSpaceDE w:val="0"/>
        <w:autoSpaceDN w:val="0"/>
        <w:adjustRightInd w:val="0"/>
        <w:spacing w:after="0" w:line="240" w:lineRule="auto"/>
        <w:jc w:val="both"/>
        <w:rPr>
          <w:rFonts w:ascii="Arial" w:hAnsi="Arial" w:cs="Arial"/>
          <w:color w:val="000000"/>
          <w:sz w:val="24"/>
          <w:szCs w:val="24"/>
        </w:rPr>
      </w:pPr>
    </w:p>
    <w:p w:rsidR="0034287F" w:rsidRDefault="0034287F" w:rsidP="000D324C">
      <w:pPr>
        <w:autoSpaceDE w:val="0"/>
        <w:autoSpaceDN w:val="0"/>
        <w:adjustRightInd w:val="0"/>
        <w:spacing w:after="0" w:line="240" w:lineRule="auto"/>
        <w:jc w:val="both"/>
        <w:rPr>
          <w:rFonts w:ascii="Arial" w:hAnsi="Arial" w:cs="Arial"/>
          <w:color w:val="000000"/>
          <w:sz w:val="24"/>
          <w:szCs w:val="24"/>
        </w:rPr>
      </w:pPr>
      <w:r w:rsidRPr="00C125E2">
        <w:rPr>
          <w:rFonts w:ascii="Arial" w:hAnsi="Arial" w:cs="Arial"/>
          <w:color w:val="000000"/>
          <w:sz w:val="24"/>
          <w:szCs w:val="24"/>
        </w:rPr>
        <w:t>This risk assessmen</w:t>
      </w:r>
      <w:r w:rsidR="00AD71B5">
        <w:rPr>
          <w:rFonts w:ascii="Arial" w:hAnsi="Arial" w:cs="Arial"/>
          <w:color w:val="000000"/>
          <w:sz w:val="24"/>
          <w:szCs w:val="24"/>
        </w:rPr>
        <w:t>t should consider the following p</w:t>
      </w:r>
      <w:r w:rsidRPr="00C125E2">
        <w:rPr>
          <w:rFonts w:ascii="Arial" w:hAnsi="Arial" w:cs="Arial"/>
          <w:color w:val="000000"/>
          <w:sz w:val="24"/>
          <w:szCs w:val="24"/>
        </w:rPr>
        <w:t>ossible alternatives</w:t>
      </w:r>
      <w:r w:rsidR="00AD71B5">
        <w:rPr>
          <w:rFonts w:ascii="Arial" w:hAnsi="Arial" w:cs="Arial"/>
          <w:color w:val="000000"/>
          <w:sz w:val="24"/>
          <w:szCs w:val="24"/>
        </w:rPr>
        <w:t>:</w:t>
      </w:r>
    </w:p>
    <w:p w:rsidR="00AD71B5" w:rsidRDefault="00AD71B5" w:rsidP="001C43C1">
      <w:pPr>
        <w:numPr>
          <w:ilvl w:val="0"/>
          <w:numId w:val="11"/>
        </w:numPr>
        <w:autoSpaceDE w:val="0"/>
        <w:autoSpaceDN w:val="0"/>
        <w:adjustRightInd w:val="0"/>
        <w:spacing w:after="0" w:line="240" w:lineRule="auto"/>
        <w:ind w:left="426" w:hanging="426"/>
        <w:contextualSpacing/>
        <w:jc w:val="both"/>
        <w:rPr>
          <w:rFonts w:ascii="Arial" w:hAnsi="Arial" w:cs="Arial"/>
          <w:color w:val="000000"/>
          <w:sz w:val="24"/>
          <w:szCs w:val="24"/>
        </w:rPr>
      </w:pPr>
      <w:r>
        <w:rPr>
          <w:rFonts w:ascii="Arial" w:hAnsi="Arial" w:cs="Arial"/>
          <w:color w:val="000000"/>
          <w:sz w:val="24"/>
          <w:szCs w:val="24"/>
        </w:rPr>
        <w:t>Suspend work.</w:t>
      </w:r>
    </w:p>
    <w:p w:rsidR="00AD71B5" w:rsidRDefault="00AD71B5" w:rsidP="001C43C1">
      <w:pPr>
        <w:numPr>
          <w:ilvl w:val="0"/>
          <w:numId w:val="11"/>
        </w:numPr>
        <w:autoSpaceDE w:val="0"/>
        <w:autoSpaceDN w:val="0"/>
        <w:adjustRightInd w:val="0"/>
        <w:spacing w:after="0" w:line="240" w:lineRule="auto"/>
        <w:ind w:left="426" w:hanging="426"/>
        <w:contextualSpacing/>
        <w:jc w:val="both"/>
        <w:rPr>
          <w:rFonts w:ascii="Arial" w:hAnsi="Arial" w:cs="Arial"/>
          <w:color w:val="000000"/>
          <w:sz w:val="24"/>
          <w:szCs w:val="24"/>
        </w:rPr>
      </w:pPr>
      <w:r>
        <w:rPr>
          <w:rFonts w:ascii="Arial" w:hAnsi="Arial" w:cs="Arial"/>
          <w:color w:val="000000"/>
          <w:sz w:val="24"/>
          <w:szCs w:val="24"/>
        </w:rPr>
        <w:t>Finding relief staff.</w:t>
      </w:r>
    </w:p>
    <w:p w:rsidR="00AD71B5" w:rsidRDefault="00AD71B5" w:rsidP="001C43C1">
      <w:pPr>
        <w:numPr>
          <w:ilvl w:val="0"/>
          <w:numId w:val="11"/>
        </w:numPr>
        <w:autoSpaceDE w:val="0"/>
        <w:autoSpaceDN w:val="0"/>
        <w:adjustRightInd w:val="0"/>
        <w:spacing w:after="0" w:line="240" w:lineRule="auto"/>
        <w:ind w:left="426" w:hanging="426"/>
        <w:contextualSpacing/>
        <w:jc w:val="both"/>
        <w:rPr>
          <w:rFonts w:ascii="Arial" w:hAnsi="Arial" w:cs="Arial"/>
          <w:color w:val="000000"/>
          <w:sz w:val="24"/>
          <w:szCs w:val="24"/>
        </w:rPr>
      </w:pPr>
      <w:r>
        <w:rPr>
          <w:rFonts w:ascii="Arial" w:hAnsi="Arial" w:cs="Arial"/>
          <w:color w:val="000000"/>
          <w:sz w:val="24"/>
          <w:szCs w:val="24"/>
        </w:rPr>
        <w:t>Reducing staff on site.</w:t>
      </w:r>
    </w:p>
    <w:p w:rsidR="00AD71B5" w:rsidRDefault="00AD71B5" w:rsidP="001C43C1">
      <w:pPr>
        <w:numPr>
          <w:ilvl w:val="0"/>
          <w:numId w:val="11"/>
        </w:numPr>
        <w:autoSpaceDE w:val="0"/>
        <w:autoSpaceDN w:val="0"/>
        <w:adjustRightInd w:val="0"/>
        <w:spacing w:after="0" w:line="240" w:lineRule="auto"/>
        <w:ind w:left="426" w:hanging="426"/>
        <w:contextualSpacing/>
        <w:jc w:val="both"/>
        <w:rPr>
          <w:rFonts w:ascii="Arial" w:hAnsi="Arial" w:cs="Arial"/>
          <w:color w:val="000000"/>
          <w:sz w:val="24"/>
          <w:szCs w:val="24"/>
        </w:rPr>
      </w:pPr>
      <w:r>
        <w:rPr>
          <w:rFonts w:ascii="Arial" w:hAnsi="Arial" w:cs="Arial"/>
          <w:color w:val="000000"/>
          <w:sz w:val="24"/>
          <w:szCs w:val="24"/>
        </w:rPr>
        <w:t>Consider extending the length of the shift.</w:t>
      </w:r>
    </w:p>
    <w:p w:rsidR="00AD71B5" w:rsidRPr="00C125E2" w:rsidRDefault="00AD71B5" w:rsidP="001C43C1">
      <w:pPr>
        <w:autoSpaceDE w:val="0"/>
        <w:autoSpaceDN w:val="0"/>
        <w:adjustRightInd w:val="0"/>
        <w:spacing w:after="0" w:line="240" w:lineRule="auto"/>
        <w:ind w:left="426" w:hanging="426"/>
        <w:contextualSpacing/>
        <w:jc w:val="both"/>
        <w:rPr>
          <w:rFonts w:ascii="Arial" w:hAnsi="Arial" w:cs="Arial"/>
          <w:color w:val="000000"/>
          <w:sz w:val="24"/>
          <w:szCs w:val="24"/>
        </w:rPr>
      </w:pPr>
    </w:p>
    <w:p w:rsidR="009720D1" w:rsidRPr="002A30B8" w:rsidRDefault="009720D1" w:rsidP="000D324C">
      <w:pPr>
        <w:autoSpaceDE w:val="0"/>
        <w:autoSpaceDN w:val="0"/>
        <w:adjustRightInd w:val="0"/>
        <w:spacing w:after="0" w:line="240" w:lineRule="auto"/>
        <w:jc w:val="both"/>
        <w:rPr>
          <w:rFonts w:ascii="Arial" w:hAnsi="Arial" w:cs="Arial"/>
          <w:color w:val="000000"/>
          <w:sz w:val="24"/>
          <w:szCs w:val="24"/>
        </w:rPr>
      </w:pPr>
    </w:p>
    <w:p w:rsidR="00AD71B5" w:rsidRDefault="00AD71B5" w:rsidP="000D324C">
      <w:pPr>
        <w:autoSpaceDE w:val="0"/>
        <w:autoSpaceDN w:val="0"/>
        <w:adjustRightInd w:val="0"/>
        <w:spacing w:after="0" w:line="240" w:lineRule="auto"/>
        <w:jc w:val="both"/>
        <w:rPr>
          <w:rFonts w:ascii="Arial" w:hAnsi="Arial" w:cs="Arial"/>
          <w:color w:val="000000"/>
          <w:sz w:val="24"/>
          <w:szCs w:val="24"/>
        </w:rPr>
      </w:pPr>
      <w:proofErr w:type="gramStart"/>
      <w:r w:rsidRPr="002A30B8">
        <w:rPr>
          <w:rFonts w:ascii="Arial" w:hAnsi="Arial" w:cs="Arial"/>
          <w:b/>
          <w:color w:val="000000"/>
          <w:sz w:val="24"/>
          <w:szCs w:val="24"/>
        </w:rPr>
        <w:t>Au</w:t>
      </w:r>
      <w:r w:rsidR="00B7796B">
        <w:rPr>
          <w:rFonts w:ascii="Arial" w:hAnsi="Arial" w:cs="Arial"/>
          <w:b/>
          <w:color w:val="000000"/>
          <w:sz w:val="24"/>
          <w:szCs w:val="24"/>
        </w:rPr>
        <w:t>thorisation of Excessive Hours.</w:t>
      </w:r>
      <w:proofErr w:type="gramEnd"/>
    </w:p>
    <w:p w:rsidR="00AD71B5" w:rsidRPr="00AD71B5" w:rsidRDefault="00AD71B5" w:rsidP="000D324C">
      <w:pPr>
        <w:autoSpaceDE w:val="0"/>
        <w:autoSpaceDN w:val="0"/>
        <w:adjustRightInd w:val="0"/>
        <w:spacing w:after="0" w:line="240" w:lineRule="auto"/>
        <w:jc w:val="both"/>
        <w:rPr>
          <w:rFonts w:ascii="Arial" w:hAnsi="Arial" w:cs="Arial"/>
          <w:b/>
          <w:color w:val="000000"/>
          <w:sz w:val="24"/>
          <w:szCs w:val="24"/>
        </w:rPr>
      </w:pPr>
    </w:p>
    <w:p w:rsidR="0034287F" w:rsidRPr="00C125E2" w:rsidRDefault="0034287F" w:rsidP="000D324C">
      <w:pPr>
        <w:autoSpaceDE w:val="0"/>
        <w:autoSpaceDN w:val="0"/>
        <w:adjustRightInd w:val="0"/>
        <w:spacing w:after="0" w:line="240" w:lineRule="auto"/>
        <w:jc w:val="both"/>
        <w:rPr>
          <w:rFonts w:ascii="Arial" w:hAnsi="Arial" w:cs="Arial"/>
          <w:color w:val="000000"/>
          <w:sz w:val="24"/>
          <w:szCs w:val="24"/>
        </w:rPr>
      </w:pPr>
      <w:r w:rsidRPr="00C125E2">
        <w:rPr>
          <w:rFonts w:ascii="Arial" w:hAnsi="Arial" w:cs="Arial"/>
          <w:color w:val="000000"/>
          <w:sz w:val="24"/>
          <w:szCs w:val="24"/>
        </w:rPr>
        <w:t xml:space="preserve">The line </w:t>
      </w:r>
      <w:r w:rsidR="008115CB">
        <w:rPr>
          <w:rFonts w:ascii="Arial" w:hAnsi="Arial" w:cs="Arial"/>
          <w:color w:val="000000"/>
          <w:sz w:val="24"/>
          <w:szCs w:val="24"/>
        </w:rPr>
        <w:t xml:space="preserve">manager </w:t>
      </w:r>
      <w:r w:rsidR="005D4597">
        <w:rPr>
          <w:rFonts w:ascii="Arial" w:hAnsi="Arial" w:cs="Arial"/>
          <w:color w:val="000000"/>
          <w:sz w:val="24"/>
          <w:szCs w:val="24"/>
        </w:rPr>
        <w:t xml:space="preserve">will undertake a review with the workforce affected; once everyone has agreed and approvals granted the </w:t>
      </w:r>
      <w:r w:rsidR="00D774ED">
        <w:rPr>
          <w:rFonts w:ascii="Arial" w:hAnsi="Arial" w:cs="Arial"/>
          <w:color w:val="000000"/>
          <w:sz w:val="24"/>
          <w:szCs w:val="24"/>
        </w:rPr>
        <w:t>A</w:t>
      </w:r>
      <w:r w:rsidR="00B16E2E">
        <w:rPr>
          <w:rFonts w:ascii="Arial" w:hAnsi="Arial" w:cs="Arial"/>
          <w:color w:val="000000"/>
          <w:sz w:val="24"/>
          <w:szCs w:val="24"/>
        </w:rPr>
        <w:t xml:space="preserve">uthorisation </w:t>
      </w:r>
      <w:r w:rsidR="00D774ED">
        <w:rPr>
          <w:rFonts w:ascii="Arial" w:hAnsi="Arial" w:cs="Arial"/>
          <w:color w:val="000000"/>
          <w:sz w:val="24"/>
          <w:szCs w:val="24"/>
        </w:rPr>
        <w:t>to Work E</w:t>
      </w:r>
      <w:r w:rsidR="008115CB">
        <w:rPr>
          <w:rFonts w:ascii="Arial" w:hAnsi="Arial" w:cs="Arial"/>
          <w:color w:val="000000"/>
          <w:sz w:val="24"/>
          <w:szCs w:val="24"/>
        </w:rPr>
        <w:t xml:space="preserve">xcessive </w:t>
      </w:r>
      <w:r w:rsidR="00D774ED">
        <w:rPr>
          <w:rFonts w:ascii="Arial" w:hAnsi="Arial" w:cs="Arial"/>
          <w:color w:val="000000"/>
          <w:sz w:val="24"/>
          <w:szCs w:val="24"/>
        </w:rPr>
        <w:t>H</w:t>
      </w:r>
      <w:r w:rsidR="00065A68" w:rsidRPr="008115CB">
        <w:rPr>
          <w:rFonts w:ascii="Arial" w:hAnsi="Arial" w:cs="Arial"/>
          <w:color w:val="000000"/>
          <w:sz w:val="24"/>
          <w:szCs w:val="24"/>
        </w:rPr>
        <w:t>our’s</w:t>
      </w:r>
      <w:r w:rsidR="00F82608">
        <w:rPr>
          <w:rFonts w:ascii="Arial" w:hAnsi="Arial" w:cs="Arial"/>
          <w:color w:val="000000"/>
          <w:sz w:val="24"/>
          <w:szCs w:val="24"/>
        </w:rPr>
        <w:t xml:space="preserve"> form will be </w:t>
      </w:r>
      <w:r w:rsidR="005D4597">
        <w:rPr>
          <w:rFonts w:ascii="Arial" w:hAnsi="Arial" w:cs="Arial"/>
          <w:color w:val="000000"/>
          <w:sz w:val="24"/>
          <w:szCs w:val="24"/>
        </w:rPr>
        <w:t xml:space="preserve">completed for each individual. </w:t>
      </w:r>
      <w:r w:rsidR="00F82608" w:rsidRPr="00F82608">
        <w:rPr>
          <w:rFonts w:ascii="Arial" w:hAnsi="Arial" w:cs="Arial"/>
          <w:color w:val="000000"/>
          <w:sz w:val="24"/>
          <w:szCs w:val="24"/>
        </w:rPr>
        <w:t xml:space="preserve">Once discussed and both parties are satisfied there is no additional risk to the employee, others or </w:t>
      </w:r>
      <w:r w:rsidR="00F82608">
        <w:rPr>
          <w:rFonts w:ascii="Arial" w:hAnsi="Arial" w:cs="Arial"/>
          <w:color w:val="000000"/>
          <w:sz w:val="24"/>
          <w:szCs w:val="24"/>
        </w:rPr>
        <w:t xml:space="preserve">to </w:t>
      </w:r>
      <w:r w:rsidR="00F82608" w:rsidRPr="00F82608">
        <w:rPr>
          <w:rFonts w:ascii="Arial" w:hAnsi="Arial" w:cs="Arial"/>
          <w:color w:val="000000"/>
          <w:sz w:val="24"/>
          <w:szCs w:val="24"/>
        </w:rPr>
        <w:t>the publ</w:t>
      </w:r>
      <w:r w:rsidR="00F82608">
        <w:rPr>
          <w:rFonts w:ascii="Arial" w:hAnsi="Arial" w:cs="Arial"/>
          <w:color w:val="000000"/>
          <w:sz w:val="24"/>
          <w:szCs w:val="24"/>
        </w:rPr>
        <w:t xml:space="preserve">ic then the line manager will complete the </w:t>
      </w:r>
      <w:r w:rsidRPr="00C125E2">
        <w:rPr>
          <w:rFonts w:ascii="Arial" w:hAnsi="Arial" w:cs="Arial"/>
          <w:color w:val="000000"/>
          <w:sz w:val="24"/>
          <w:szCs w:val="24"/>
        </w:rPr>
        <w:t>e</w:t>
      </w:r>
      <w:r w:rsidR="005D4597">
        <w:rPr>
          <w:rFonts w:ascii="Arial" w:hAnsi="Arial" w:cs="Arial"/>
          <w:color w:val="000000"/>
          <w:sz w:val="24"/>
          <w:szCs w:val="24"/>
        </w:rPr>
        <w:t>xceeding hour’s safe working hours risk assessm</w:t>
      </w:r>
      <w:r w:rsidR="006A4A17">
        <w:rPr>
          <w:rFonts w:ascii="Arial" w:hAnsi="Arial" w:cs="Arial"/>
          <w:color w:val="000000"/>
          <w:sz w:val="24"/>
          <w:szCs w:val="24"/>
        </w:rPr>
        <w:t>ent.</w:t>
      </w:r>
      <w:r w:rsidR="005D4597">
        <w:rPr>
          <w:rFonts w:ascii="Arial" w:hAnsi="Arial" w:cs="Arial"/>
          <w:color w:val="000000"/>
          <w:sz w:val="24"/>
          <w:szCs w:val="24"/>
        </w:rPr>
        <w:t xml:space="preserve"> Once </w:t>
      </w:r>
      <w:r w:rsidR="00F82608">
        <w:rPr>
          <w:rFonts w:ascii="Arial" w:hAnsi="Arial" w:cs="Arial"/>
          <w:color w:val="000000"/>
          <w:sz w:val="24"/>
          <w:szCs w:val="24"/>
        </w:rPr>
        <w:t>achieved</w:t>
      </w:r>
      <w:r w:rsidR="005D4597">
        <w:rPr>
          <w:rFonts w:ascii="Arial" w:hAnsi="Arial" w:cs="Arial"/>
          <w:color w:val="000000"/>
          <w:sz w:val="24"/>
          <w:szCs w:val="24"/>
        </w:rPr>
        <w:t xml:space="preserve"> the </w:t>
      </w:r>
      <w:r w:rsidR="006A4A17">
        <w:rPr>
          <w:rFonts w:ascii="Arial" w:hAnsi="Arial" w:cs="Arial"/>
          <w:color w:val="000000"/>
          <w:sz w:val="24"/>
          <w:szCs w:val="24"/>
        </w:rPr>
        <w:t xml:space="preserve">line manager or duty manager will be </w:t>
      </w:r>
      <w:r w:rsidRPr="00C125E2">
        <w:rPr>
          <w:rFonts w:ascii="Arial" w:hAnsi="Arial" w:cs="Arial"/>
          <w:color w:val="000000"/>
          <w:sz w:val="24"/>
          <w:szCs w:val="24"/>
        </w:rPr>
        <w:t xml:space="preserve">contacted to inform him </w:t>
      </w:r>
      <w:r w:rsidR="00F82608">
        <w:rPr>
          <w:rFonts w:ascii="Arial" w:hAnsi="Arial" w:cs="Arial"/>
          <w:color w:val="000000"/>
          <w:sz w:val="24"/>
          <w:szCs w:val="24"/>
        </w:rPr>
        <w:t xml:space="preserve">that the required documents have been </w:t>
      </w:r>
      <w:r w:rsidRPr="00C125E2">
        <w:rPr>
          <w:rFonts w:ascii="Arial" w:hAnsi="Arial" w:cs="Arial"/>
          <w:color w:val="000000"/>
          <w:sz w:val="24"/>
          <w:szCs w:val="24"/>
        </w:rPr>
        <w:lastRenderedPageBreak/>
        <w:t>completed.</w:t>
      </w:r>
      <w:r w:rsidR="00AD71B5">
        <w:rPr>
          <w:rFonts w:ascii="Arial" w:hAnsi="Arial" w:cs="Arial"/>
          <w:color w:val="000000"/>
          <w:sz w:val="24"/>
          <w:szCs w:val="24"/>
        </w:rPr>
        <w:t xml:space="preserve"> </w:t>
      </w:r>
      <w:r w:rsidR="00F82608" w:rsidRPr="00F82608">
        <w:rPr>
          <w:rFonts w:ascii="Arial" w:hAnsi="Arial" w:cs="Arial"/>
          <w:color w:val="000000"/>
          <w:sz w:val="24"/>
          <w:szCs w:val="24"/>
        </w:rPr>
        <w:t>It is the line managers responsibility to monitor the employee and if the situation changes stop work</w:t>
      </w:r>
    </w:p>
    <w:p w:rsidR="00BC5278" w:rsidRDefault="00BC5278" w:rsidP="000D324C">
      <w:pPr>
        <w:autoSpaceDE w:val="0"/>
        <w:autoSpaceDN w:val="0"/>
        <w:adjustRightInd w:val="0"/>
        <w:spacing w:after="0" w:line="240" w:lineRule="auto"/>
        <w:jc w:val="both"/>
        <w:rPr>
          <w:rFonts w:ascii="Arial" w:hAnsi="Arial" w:cs="Arial"/>
          <w:color w:val="000000"/>
          <w:sz w:val="24"/>
          <w:szCs w:val="24"/>
        </w:rPr>
      </w:pPr>
    </w:p>
    <w:p w:rsidR="0034287F" w:rsidRPr="00C125E2" w:rsidRDefault="0034287F" w:rsidP="000D324C">
      <w:pPr>
        <w:autoSpaceDE w:val="0"/>
        <w:autoSpaceDN w:val="0"/>
        <w:adjustRightInd w:val="0"/>
        <w:spacing w:after="0" w:line="240" w:lineRule="auto"/>
        <w:jc w:val="both"/>
        <w:rPr>
          <w:rFonts w:ascii="Arial" w:hAnsi="Arial" w:cs="Arial"/>
          <w:color w:val="000000"/>
          <w:sz w:val="24"/>
          <w:szCs w:val="24"/>
        </w:rPr>
      </w:pPr>
      <w:r w:rsidRPr="00C125E2">
        <w:rPr>
          <w:rFonts w:ascii="Arial" w:hAnsi="Arial" w:cs="Arial"/>
          <w:color w:val="000000"/>
          <w:sz w:val="24"/>
          <w:szCs w:val="24"/>
        </w:rPr>
        <w:t xml:space="preserve">Although the extension has been approved the line manager will take reasonable steps to: </w:t>
      </w:r>
    </w:p>
    <w:p w:rsidR="0034287F" w:rsidRPr="00C125E2" w:rsidRDefault="0034287F" w:rsidP="001C43C1">
      <w:pPr>
        <w:numPr>
          <w:ilvl w:val="0"/>
          <w:numId w:val="12"/>
        </w:numPr>
        <w:autoSpaceDE w:val="0"/>
        <w:autoSpaceDN w:val="0"/>
        <w:adjustRightInd w:val="0"/>
        <w:spacing w:after="0" w:line="240" w:lineRule="auto"/>
        <w:ind w:left="426" w:hanging="426"/>
        <w:contextualSpacing/>
        <w:jc w:val="both"/>
        <w:rPr>
          <w:rFonts w:ascii="Arial" w:hAnsi="Arial" w:cs="Arial"/>
          <w:color w:val="000000"/>
          <w:sz w:val="24"/>
          <w:szCs w:val="24"/>
        </w:rPr>
      </w:pPr>
      <w:r w:rsidRPr="00C125E2">
        <w:rPr>
          <w:rFonts w:ascii="Arial" w:hAnsi="Arial" w:cs="Arial"/>
          <w:color w:val="000000"/>
          <w:sz w:val="24"/>
          <w:szCs w:val="24"/>
        </w:rPr>
        <w:t xml:space="preserve">Relieve </w:t>
      </w:r>
      <w:r w:rsidR="005F4261">
        <w:rPr>
          <w:rFonts w:ascii="Arial" w:hAnsi="Arial" w:cs="Arial"/>
          <w:color w:val="000000"/>
          <w:sz w:val="24"/>
          <w:szCs w:val="24"/>
        </w:rPr>
        <w:t>the workers as soon as possible.</w:t>
      </w:r>
    </w:p>
    <w:p w:rsidR="0034287F" w:rsidRPr="00C125E2" w:rsidRDefault="0034287F" w:rsidP="001C43C1">
      <w:pPr>
        <w:numPr>
          <w:ilvl w:val="0"/>
          <w:numId w:val="12"/>
        </w:numPr>
        <w:autoSpaceDE w:val="0"/>
        <w:autoSpaceDN w:val="0"/>
        <w:adjustRightInd w:val="0"/>
        <w:spacing w:after="0" w:line="240" w:lineRule="auto"/>
        <w:ind w:left="426" w:hanging="426"/>
        <w:contextualSpacing/>
        <w:jc w:val="both"/>
        <w:rPr>
          <w:rFonts w:ascii="Arial" w:hAnsi="Arial" w:cs="Arial"/>
          <w:color w:val="000000"/>
          <w:sz w:val="24"/>
          <w:szCs w:val="24"/>
        </w:rPr>
      </w:pPr>
      <w:r w:rsidRPr="00C125E2">
        <w:rPr>
          <w:rFonts w:ascii="Arial" w:hAnsi="Arial" w:cs="Arial"/>
          <w:color w:val="000000"/>
          <w:sz w:val="24"/>
          <w:szCs w:val="24"/>
        </w:rPr>
        <w:t>Ensure arrangements are made to get the workers back to their place of rest without an increase to risk at the end of the shift</w:t>
      </w:r>
      <w:r w:rsidR="005F4261">
        <w:rPr>
          <w:rFonts w:ascii="Arial" w:hAnsi="Arial" w:cs="Arial"/>
          <w:color w:val="000000"/>
          <w:sz w:val="24"/>
          <w:szCs w:val="24"/>
        </w:rPr>
        <w:t>.</w:t>
      </w:r>
    </w:p>
    <w:p w:rsidR="0034287F" w:rsidRPr="00C125E2" w:rsidRDefault="0034287F" w:rsidP="001C43C1">
      <w:pPr>
        <w:numPr>
          <w:ilvl w:val="0"/>
          <w:numId w:val="12"/>
        </w:numPr>
        <w:autoSpaceDE w:val="0"/>
        <w:autoSpaceDN w:val="0"/>
        <w:adjustRightInd w:val="0"/>
        <w:spacing w:after="0" w:line="240" w:lineRule="auto"/>
        <w:ind w:left="426" w:hanging="426"/>
        <w:contextualSpacing/>
        <w:jc w:val="both"/>
        <w:rPr>
          <w:rFonts w:ascii="Arial" w:hAnsi="Arial" w:cs="Arial"/>
          <w:color w:val="000000"/>
          <w:sz w:val="24"/>
          <w:szCs w:val="24"/>
        </w:rPr>
      </w:pPr>
      <w:r w:rsidRPr="00C125E2">
        <w:rPr>
          <w:rFonts w:ascii="Arial" w:hAnsi="Arial" w:cs="Arial"/>
          <w:color w:val="000000"/>
          <w:sz w:val="24"/>
          <w:szCs w:val="24"/>
        </w:rPr>
        <w:t>Ensure that employ</w:t>
      </w:r>
      <w:r w:rsidR="001C43C1">
        <w:rPr>
          <w:rFonts w:ascii="Arial" w:hAnsi="Arial" w:cs="Arial"/>
          <w:color w:val="000000"/>
          <w:sz w:val="24"/>
          <w:szCs w:val="24"/>
        </w:rPr>
        <w:t>ees are provided a minimum of 12</w:t>
      </w:r>
      <w:r w:rsidRPr="00C125E2">
        <w:rPr>
          <w:rFonts w:ascii="Arial" w:hAnsi="Arial" w:cs="Arial"/>
          <w:color w:val="000000"/>
          <w:sz w:val="24"/>
          <w:szCs w:val="24"/>
        </w:rPr>
        <w:t xml:space="preserve"> hours rest before the next shift</w:t>
      </w:r>
      <w:r w:rsidR="005F4261">
        <w:rPr>
          <w:rFonts w:ascii="Arial" w:hAnsi="Arial" w:cs="Arial"/>
          <w:color w:val="000000"/>
          <w:sz w:val="24"/>
          <w:szCs w:val="24"/>
        </w:rPr>
        <w:t>.</w:t>
      </w:r>
    </w:p>
    <w:p w:rsidR="00DA7B2D" w:rsidRDefault="00DA7B2D" w:rsidP="000D324C">
      <w:pPr>
        <w:autoSpaceDE w:val="0"/>
        <w:autoSpaceDN w:val="0"/>
        <w:adjustRightInd w:val="0"/>
        <w:spacing w:after="0" w:line="240" w:lineRule="auto"/>
        <w:jc w:val="both"/>
        <w:rPr>
          <w:rFonts w:ascii="Arial" w:hAnsi="Arial" w:cs="Arial"/>
          <w:sz w:val="24"/>
          <w:szCs w:val="24"/>
        </w:rPr>
      </w:pPr>
    </w:p>
    <w:p w:rsidR="00B05786" w:rsidRDefault="00B05786" w:rsidP="000D324C">
      <w:pPr>
        <w:autoSpaceDE w:val="0"/>
        <w:autoSpaceDN w:val="0"/>
        <w:adjustRightInd w:val="0"/>
        <w:spacing w:after="0" w:line="240" w:lineRule="auto"/>
        <w:jc w:val="both"/>
        <w:rPr>
          <w:rFonts w:ascii="Arial" w:hAnsi="Arial" w:cs="Arial"/>
          <w:b/>
          <w:bCs/>
          <w:sz w:val="24"/>
          <w:szCs w:val="24"/>
        </w:rPr>
      </w:pPr>
    </w:p>
    <w:p w:rsidR="0034287F" w:rsidRPr="009821C3" w:rsidRDefault="009821C3" w:rsidP="000D324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Communication a</w:t>
      </w:r>
      <w:r w:rsidRPr="009821C3">
        <w:rPr>
          <w:rFonts w:ascii="Arial" w:hAnsi="Arial" w:cs="Arial"/>
          <w:b/>
          <w:bCs/>
          <w:sz w:val="24"/>
          <w:szCs w:val="24"/>
        </w:rPr>
        <w:t>nd Training</w:t>
      </w:r>
      <w:r w:rsidR="0034287F" w:rsidRPr="009821C3">
        <w:rPr>
          <w:rFonts w:ascii="Arial" w:hAnsi="Arial" w:cs="Arial"/>
          <w:b/>
          <w:bCs/>
          <w:sz w:val="24"/>
          <w:szCs w:val="24"/>
        </w:rPr>
        <w:t xml:space="preserve"> </w:t>
      </w:r>
    </w:p>
    <w:p w:rsidR="0034287F" w:rsidRPr="00C125E2" w:rsidRDefault="0034287F" w:rsidP="000D324C">
      <w:pPr>
        <w:autoSpaceDE w:val="0"/>
        <w:autoSpaceDN w:val="0"/>
        <w:adjustRightInd w:val="0"/>
        <w:spacing w:after="0" w:line="240" w:lineRule="auto"/>
        <w:jc w:val="both"/>
        <w:rPr>
          <w:rFonts w:ascii="Arial" w:hAnsi="Arial" w:cs="Arial"/>
          <w:b/>
          <w:bCs/>
          <w:sz w:val="24"/>
          <w:szCs w:val="24"/>
        </w:rPr>
      </w:pPr>
    </w:p>
    <w:p w:rsidR="0034287F" w:rsidRPr="00C125E2" w:rsidRDefault="0034287F" w:rsidP="000D324C">
      <w:pPr>
        <w:autoSpaceDE w:val="0"/>
        <w:autoSpaceDN w:val="0"/>
        <w:adjustRightInd w:val="0"/>
        <w:spacing w:after="0" w:line="240" w:lineRule="auto"/>
        <w:jc w:val="both"/>
        <w:rPr>
          <w:rFonts w:ascii="Arial" w:hAnsi="Arial" w:cs="Arial"/>
          <w:sz w:val="24"/>
          <w:szCs w:val="24"/>
        </w:rPr>
      </w:pPr>
      <w:r w:rsidRPr="00C125E2">
        <w:rPr>
          <w:rFonts w:ascii="Arial" w:hAnsi="Arial" w:cs="Arial"/>
          <w:sz w:val="24"/>
          <w:szCs w:val="24"/>
        </w:rPr>
        <w:t>Managers must implement the following:</w:t>
      </w:r>
    </w:p>
    <w:p w:rsidR="001C43C1" w:rsidRDefault="0034287F" w:rsidP="001C43C1">
      <w:pPr>
        <w:numPr>
          <w:ilvl w:val="0"/>
          <w:numId w:val="3"/>
        </w:numPr>
        <w:autoSpaceDE w:val="0"/>
        <w:autoSpaceDN w:val="0"/>
        <w:adjustRightInd w:val="0"/>
        <w:spacing w:after="0" w:line="240" w:lineRule="auto"/>
        <w:ind w:left="426" w:hanging="426"/>
        <w:contextualSpacing/>
        <w:jc w:val="both"/>
        <w:rPr>
          <w:rFonts w:ascii="Arial" w:hAnsi="Arial" w:cs="Arial"/>
          <w:sz w:val="24"/>
          <w:szCs w:val="24"/>
        </w:rPr>
      </w:pPr>
      <w:r w:rsidRPr="001C43C1">
        <w:rPr>
          <w:rFonts w:ascii="Arial" w:hAnsi="Arial" w:cs="Arial"/>
          <w:sz w:val="24"/>
          <w:szCs w:val="24"/>
        </w:rPr>
        <w:t xml:space="preserve">Provide training and information to employees on the risks associated with shift work and </w:t>
      </w:r>
      <w:r w:rsidR="001C43C1">
        <w:rPr>
          <w:rFonts w:ascii="Arial" w:hAnsi="Arial" w:cs="Arial"/>
          <w:sz w:val="24"/>
          <w:szCs w:val="24"/>
        </w:rPr>
        <w:t>recognising the signs of fatigue.</w:t>
      </w:r>
    </w:p>
    <w:p w:rsidR="00C2496A" w:rsidRPr="001C43C1" w:rsidRDefault="0034287F" w:rsidP="001C43C1">
      <w:pPr>
        <w:numPr>
          <w:ilvl w:val="0"/>
          <w:numId w:val="3"/>
        </w:numPr>
        <w:autoSpaceDE w:val="0"/>
        <w:autoSpaceDN w:val="0"/>
        <w:adjustRightInd w:val="0"/>
        <w:spacing w:after="0" w:line="240" w:lineRule="auto"/>
        <w:ind w:left="426" w:hanging="426"/>
        <w:contextualSpacing/>
        <w:jc w:val="both"/>
        <w:rPr>
          <w:rFonts w:ascii="Arial" w:hAnsi="Arial" w:cs="Arial"/>
          <w:sz w:val="24"/>
          <w:szCs w:val="24"/>
        </w:rPr>
      </w:pPr>
      <w:r w:rsidRPr="001C43C1">
        <w:rPr>
          <w:rFonts w:ascii="Arial" w:hAnsi="Arial" w:cs="Arial"/>
          <w:sz w:val="24"/>
          <w:szCs w:val="24"/>
        </w:rPr>
        <w:t xml:space="preserve">Ensure all </w:t>
      </w:r>
      <w:r w:rsidR="00AD71B5" w:rsidRPr="001C43C1">
        <w:rPr>
          <w:rFonts w:ascii="Arial" w:hAnsi="Arial" w:cs="Arial"/>
          <w:sz w:val="24"/>
          <w:szCs w:val="24"/>
        </w:rPr>
        <w:t xml:space="preserve">supply chain staff </w:t>
      </w:r>
      <w:r w:rsidRPr="001C43C1">
        <w:rPr>
          <w:rFonts w:ascii="Arial" w:hAnsi="Arial" w:cs="Arial"/>
          <w:sz w:val="24"/>
          <w:szCs w:val="24"/>
        </w:rPr>
        <w:t>are advised of the maximum hours and that they ap</w:t>
      </w:r>
      <w:r w:rsidR="00AD71B5" w:rsidRPr="001C43C1">
        <w:rPr>
          <w:rFonts w:ascii="Arial" w:hAnsi="Arial" w:cs="Arial"/>
          <w:sz w:val="24"/>
          <w:szCs w:val="24"/>
        </w:rPr>
        <w:t xml:space="preserve">ply equally to all supply chain </w:t>
      </w:r>
      <w:r w:rsidRPr="001C43C1">
        <w:rPr>
          <w:rFonts w:ascii="Arial" w:hAnsi="Arial" w:cs="Arial"/>
          <w:sz w:val="24"/>
          <w:szCs w:val="24"/>
        </w:rPr>
        <w:t>staff.</w:t>
      </w:r>
    </w:p>
    <w:p w:rsidR="0034287F" w:rsidRPr="00C125E2" w:rsidRDefault="0034287F" w:rsidP="001C43C1">
      <w:pPr>
        <w:numPr>
          <w:ilvl w:val="0"/>
          <w:numId w:val="3"/>
        </w:numPr>
        <w:autoSpaceDE w:val="0"/>
        <w:autoSpaceDN w:val="0"/>
        <w:adjustRightInd w:val="0"/>
        <w:spacing w:after="0" w:line="240" w:lineRule="auto"/>
        <w:ind w:left="426" w:hanging="426"/>
        <w:contextualSpacing/>
        <w:jc w:val="both"/>
        <w:rPr>
          <w:rFonts w:ascii="Arial" w:hAnsi="Arial" w:cs="Arial"/>
          <w:sz w:val="24"/>
          <w:szCs w:val="24"/>
        </w:rPr>
      </w:pPr>
      <w:r w:rsidRPr="00C125E2">
        <w:rPr>
          <w:rFonts w:ascii="Arial" w:hAnsi="Arial" w:cs="Arial"/>
          <w:sz w:val="24"/>
          <w:szCs w:val="24"/>
        </w:rPr>
        <w:t>Agree on, and ensure timing and procedures for transmitting information to the next shift team is followed at all times.</w:t>
      </w:r>
    </w:p>
    <w:p w:rsidR="009D108A" w:rsidRDefault="009D108A" w:rsidP="000D324C">
      <w:pPr>
        <w:autoSpaceDE w:val="0"/>
        <w:autoSpaceDN w:val="0"/>
        <w:adjustRightInd w:val="0"/>
        <w:spacing w:after="0" w:line="240" w:lineRule="auto"/>
        <w:jc w:val="both"/>
        <w:rPr>
          <w:rFonts w:ascii="Arial" w:hAnsi="Arial" w:cs="Arial"/>
          <w:b/>
          <w:bCs/>
          <w:sz w:val="24"/>
          <w:szCs w:val="24"/>
        </w:rPr>
      </w:pPr>
    </w:p>
    <w:p w:rsidR="009720D1" w:rsidRDefault="009720D1" w:rsidP="000D324C">
      <w:pPr>
        <w:autoSpaceDE w:val="0"/>
        <w:autoSpaceDN w:val="0"/>
        <w:adjustRightInd w:val="0"/>
        <w:spacing w:after="0" w:line="240" w:lineRule="auto"/>
        <w:jc w:val="both"/>
        <w:rPr>
          <w:rFonts w:ascii="Arial" w:hAnsi="Arial" w:cs="Arial"/>
          <w:b/>
          <w:bCs/>
          <w:sz w:val="24"/>
          <w:szCs w:val="24"/>
        </w:rPr>
      </w:pPr>
    </w:p>
    <w:p w:rsidR="0034287F" w:rsidRPr="007A45AB" w:rsidRDefault="007A45AB" w:rsidP="000D324C">
      <w:pPr>
        <w:autoSpaceDE w:val="0"/>
        <w:autoSpaceDN w:val="0"/>
        <w:adjustRightInd w:val="0"/>
        <w:spacing w:after="0" w:line="240" w:lineRule="auto"/>
        <w:jc w:val="both"/>
        <w:rPr>
          <w:rFonts w:ascii="Arial" w:hAnsi="Arial" w:cs="Arial"/>
          <w:b/>
          <w:bCs/>
          <w:sz w:val="24"/>
          <w:szCs w:val="24"/>
        </w:rPr>
      </w:pPr>
      <w:r w:rsidRPr="007A45AB">
        <w:rPr>
          <w:rFonts w:ascii="Arial" w:hAnsi="Arial" w:cs="Arial"/>
          <w:b/>
          <w:bCs/>
          <w:sz w:val="24"/>
          <w:szCs w:val="24"/>
        </w:rPr>
        <w:t>Records</w:t>
      </w:r>
    </w:p>
    <w:p w:rsidR="0018112F" w:rsidRDefault="0018112F" w:rsidP="000D324C">
      <w:pPr>
        <w:autoSpaceDE w:val="0"/>
        <w:autoSpaceDN w:val="0"/>
        <w:adjustRightInd w:val="0"/>
        <w:spacing w:after="0" w:line="240" w:lineRule="auto"/>
        <w:jc w:val="both"/>
        <w:rPr>
          <w:rFonts w:ascii="Arial" w:hAnsi="Arial" w:cs="Arial"/>
          <w:b/>
          <w:bCs/>
          <w:color w:val="005D9A"/>
          <w:sz w:val="24"/>
          <w:szCs w:val="24"/>
        </w:rPr>
      </w:pPr>
    </w:p>
    <w:p w:rsidR="0034287F" w:rsidRDefault="0018112F" w:rsidP="000D324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Records will be kept in accordance with the following requirements: IAN 189/16, IAN 190/16, and Working Time Directive.</w:t>
      </w:r>
    </w:p>
    <w:p w:rsidR="00A87ABA" w:rsidRPr="009975FD" w:rsidRDefault="00A87ABA" w:rsidP="001C43C1">
      <w:pPr>
        <w:numPr>
          <w:ilvl w:val="0"/>
          <w:numId w:val="16"/>
        </w:numPr>
        <w:ind w:left="426" w:hanging="426"/>
        <w:contextualSpacing/>
        <w:jc w:val="both"/>
        <w:rPr>
          <w:rFonts w:ascii="Arial" w:hAnsi="Arial" w:cs="Arial"/>
          <w:sz w:val="24"/>
          <w:szCs w:val="24"/>
        </w:rPr>
      </w:pPr>
      <w:r w:rsidRPr="009975FD">
        <w:rPr>
          <w:rFonts w:ascii="Arial" w:hAnsi="Arial" w:cs="Arial"/>
          <w:sz w:val="24"/>
          <w:szCs w:val="24"/>
        </w:rPr>
        <w:t>Authorisation forms</w:t>
      </w:r>
      <w:r w:rsidR="004C14B8">
        <w:rPr>
          <w:rFonts w:ascii="Arial" w:hAnsi="Arial" w:cs="Arial"/>
          <w:sz w:val="24"/>
          <w:szCs w:val="24"/>
        </w:rPr>
        <w:t>.</w:t>
      </w:r>
    </w:p>
    <w:p w:rsidR="0034287F" w:rsidRPr="009975FD" w:rsidRDefault="0034287F" w:rsidP="001C43C1">
      <w:pPr>
        <w:numPr>
          <w:ilvl w:val="0"/>
          <w:numId w:val="16"/>
        </w:numPr>
        <w:autoSpaceDE w:val="0"/>
        <w:autoSpaceDN w:val="0"/>
        <w:adjustRightInd w:val="0"/>
        <w:spacing w:after="0" w:line="240" w:lineRule="auto"/>
        <w:ind w:left="426" w:hanging="426"/>
        <w:contextualSpacing/>
        <w:jc w:val="both"/>
        <w:rPr>
          <w:rFonts w:ascii="Arial" w:hAnsi="Arial" w:cs="Arial"/>
          <w:sz w:val="24"/>
          <w:szCs w:val="24"/>
        </w:rPr>
      </w:pPr>
      <w:r w:rsidRPr="009975FD">
        <w:rPr>
          <w:rFonts w:ascii="Arial" w:hAnsi="Arial" w:cs="Arial"/>
          <w:sz w:val="24"/>
          <w:szCs w:val="24"/>
        </w:rPr>
        <w:t>Timesheets</w:t>
      </w:r>
      <w:r w:rsidR="004C14B8">
        <w:rPr>
          <w:rFonts w:ascii="Arial" w:hAnsi="Arial" w:cs="Arial"/>
          <w:sz w:val="24"/>
          <w:szCs w:val="24"/>
        </w:rPr>
        <w:t>.</w:t>
      </w:r>
    </w:p>
    <w:p w:rsidR="0034287F" w:rsidRPr="009975FD" w:rsidRDefault="0034287F" w:rsidP="001C43C1">
      <w:pPr>
        <w:numPr>
          <w:ilvl w:val="0"/>
          <w:numId w:val="16"/>
        </w:numPr>
        <w:autoSpaceDE w:val="0"/>
        <w:autoSpaceDN w:val="0"/>
        <w:adjustRightInd w:val="0"/>
        <w:spacing w:after="0" w:line="240" w:lineRule="auto"/>
        <w:ind w:left="426" w:hanging="426"/>
        <w:contextualSpacing/>
        <w:jc w:val="both"/>
        <w:rPr>
          <w:rFonts w:ascii="Arial" w:hAnsi="Arial" w:cs="Arial"/>
          <w:sz w:val="24"/>
          <w:szCs w:val="24"/>
        </w:rPr>
      </w:pPr>
      <w:r w:rsidRPr="009975FD">
        <w:rPr>
          <w:rFonts w:ascii="Arial" w:hAnsi="Arial" w:cs="Arial"/>
          <w:sz w:val="24"/>
          <w:szCs w:val="24"/>
        </w:rPr>
        <w:t>Health Assessments</w:t>
      </w:r>
      <w:r w:rsidR="004C14B8">
        <w:rPr>
          <w:rFonts w:ascii="Arial" w:hAnsi="Arial" w:cs="Arial"/>
          <w:sz w:val="24"/>
          <w:szCs w:val="24"/>
        </w:rPr>
        <w:t>.</w:t>
      </w:r>
    </w:p>
    <w:p w:rsidR="00776F00" w:rsidRDefault="00776F00" w:rsidP="000D324C">
      <w:pPr>
        <w:autoSpaceDE w:val="0"/>
        <w:autoSpaceDN w:val="0"/>
        <w:adjustRightInd w:val="0"/>
        <w:spacing w:after="0" w:line="240" w:lineRule="auto"/>
        <w:jc w:val="both"/>
        <w:rPr>
          <w:rFonts w:ascii="Arial" w:hAnsi="Arial" w:cs="Arial"/>
          <w:b/>
          <w:bCs/>
          <w:sz w:val="24"/>
          <w:szCs w:val="24"/>
        </w:rPr>
      </w:pPr>
    </w:p>
    <w:p w:rsidR="009720D1" w:rsidRDefault="009720D1" w:rsidP="000D324C">
      <w:pPr>
        <w:autoSpaceDE w:val="0"/>
        <w:autoSpaceDN w:val="0"/>
        <w:adjustRightInd w:val="0"/>
        <w:spacing w:after="0" w:line="240" w:lineRule="auto"/>
        <w:jc w:val="both"/>
        <w:rPr>
          <w:rFonts w:ascii="Arial" w:hAnsi="Arial" w:cs="Arial"/>
          <w:b/>
          <w:bCs/>
          <w:sz w:val="24"/>
          <w:szCs w:val="24"/>
        </w:rPr>
      </w:pPr>
    </w:p>
    <w:p w:rsidR="0034287F" w:rsidRPr="007A45AB" w:rsidRDefault="007A45AB" w:rsidP="000D324C">
      <w:pPr>
        <w:autoSpaceDE w:val="0"/>
        <w:autoSpaceDN w:val="0"/>
        <w:adjustRightInd w:val="0"/>
        <w:spacing w:after="0" w:line="240" w:lineRule="auto"/>
        <w:jc w:val="both"/>
        <w:rPr>
          <w:rFonts w:ascii="Arial" w:hAnsi="Arial" w:cs="Arial"/>
          <w:b/>
          <w:bCs/>
          <w:sz w:val="24"/>
          <w:szCs w:val="24"/>
        </w:rPr>
      </w:pPr>
      <w:r w:rsidRPr="007A45AB">
        <w:rPr>
          <w:rFonts w:ascii="Arial" w:hAnsi="Arial" w:cs="Arial"/>
          <w:b/>
          <w:bCs/>
          <w:sz w:val="24"/>
          <w:szCs w:val="24"/>
        </w:rPr>
        <w:t>Compliance</w:t>
      </w:r>
      <w:r w:rsidR="0034287F" w:rsidRPr="007A45AB">
        <w:rPr>
          <w:rFonts w:ascii="Arial" w:hAnsi="Arial" w:cs="Arial"/>
          <w:b/>
          <w:bCs/>
          <w:sz w:val="24"/>
          <w:szCs w:val="24"/>
        </w:rPr>
        <w:t xml:space="preserve"> </w:t>
      </w:r>
    </w:p>
    <w:p w:rsidR="0034287F" w:rsidRPr="00C125E2" w:rsidRDefault="0034287F" w:rsidP="000D324C">
      <w:pPr>
        <w:autoSpaceDE w:val="0"/>
        <w:autoSpaceDN w:val="0"/>
        <w:adjustRightInd w:val="0"/>
        <w:spacing w:after="0" w:line="240" w:lineRule="auto"/>
        <w:jc w:val="both"/>
        <w:rPr>
          <w:rFonts w:ascii="Arial" w:hAnsi="Arial" w:cs="Arial"/>
          <w:b/>
          <w:bCs/>
          <w:color w:val="005D9A"/>
          <w:sz w:val="24"/>
          <w:szCs w:val="24"/>
        </w:rPr>
      </w:pPr>
    </w:p>
    <w:p w:rsidR="0018112F" w:rsidRDefault="0018112F" w:rsidP="000D324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Each project / contract is to monitor implementation and compliance of the Fatigue Management Plan. </w:t>
      </w:r>
    </w:p>
    <w:p w:rsidR="0018112F" w:rsidRDefault="0018112F" w:rsidP="000D324C">
      <w:pPr>
        <w:autoSpaceDE w:val="0"/>
        <w:autoSpaceDN w:val="0"/>
        <w:adjustRightInd w:val="0"/>
        <w:spacing w:after="0" w:line="240" w:lineRule="auto"/>
        <w:jc w:val="both"/>
        <w:rPr>
          <w:rFonts w:ascii="Arial" w:hAnsi="Arial" w:cs="Arial"/>
          <w:color w:val="000000"/>
          <w:sz w:val="24"/>
          <w:szCs w:val="24"/>
        </w:rPr>
      </w:pPr>
    </w:p>
    <w:p w:rsidR="0018112F" w:rsidRDefault="0018112F" w:rsidP="000D324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review of this Plan is to be undertaken as a minimum of every 12 months or when there has been a significant inci</w:t>
      </w:r>
      <w:r w:rsidR="001C43C1">
        <w:rPr>
          <w:rFonts w:ascii="Arial" w:hAnsi="Arial" w:cs="Arial"/>
          <w:color w:val="000000"/>
          <w:sz w:val="24"/>
          <w:szCs w:val="24"/>
        </w:rPr>
        <w:t>dent or a change in legislation or client requirements.</w:t>
      </w:r>
    </w:p>
    <w:p w:rsidR="0018112F" w:rsidRDefault="0018112F" w:rsidP="000D324C">
      <w:pPr>
        <w:autoSpaceDE w:val="0"/>
        <w:autoSpaceDN w:val="0"/>
        <w:adjustRightInd w:val="0"/>
        <w:spacing w:after="0" w:line="240" w:lineRule="auto"/>
        <w:jc w:val="both"/>
        <w:rPr>
          <w:rFonts w:ascii="Arial" w:hAnsi="Arial" w:cs="Arial"/>
          <w:color w:val="000000"/>
          <w:sz w:val="24"/>
          <w:szCs w:val="24"/>
        </w:rPr>
      </w:pPr>
    </w:p>
    <w:p w:rsidR="006D6FE4" w:rsidRDefault="006D6FE4" w:rsidP="000D324C">
      <w:pPr>
        <w:jc w:val="both"/>
        <w:rPr>
          <w:rFonts w:ascii="Arial" w:hAnsi="Arial" w:cs="Arial"/>
          <w:sz w:val="24"/>
          <w:szCs w:val="24"/>
        </w:rPr>
      </w:pPr>
    </w:p>
    <w:p w:rsidR="006D6FE4" w:rsidRDefault="006D6FE4" w:rsidP="000D324C">
      <w:pPr>
        <w:jc w:val="both"/>
        <w:rPr>
          <w:rFonts w:ascii="Arial" w:hAnsi="Arial" w:cs="Arial"/>
          <w:sz w:val="24"/>
          <w:szCs w:val="24"/>
        </w:rPr>
        <w:sectPr w:rsidR="006D6FE4" w:rsidSect="00DA7B2D">
          <w:headerReference w:type="default" r:id="rId10"/>
          <w:footerReference w:type="default" r:id="rId11"/>
          <w:headerReference w:type="first" r:id="rId12"/>
          <w:footerReference w:type="first" r:id="rId13"/>
          <w:pgSz w:w="12240" w:h="15840" w:code="1"/>
          <w:pgMar w:top="568" w:right="1041" w:bottom="1080" w:left="1440" w:header="720" w:footer="104" w:gutter="0"/>
          <w:cols w:space="720"/>
          <w:titlePg/>
          <w:docGrid w:linePitch="299"/>
        </w:sectPr>
      </w:pPr>
    </w:p>
    <w:p w:rsidR="006D6FE4" w:rsidRPr="00542080" w:rsidRDefault="006D6FE4" w:rsidP="006D6FE4">
      <w:pPr>
        <w:pStyle w:val="Header"/>
        <w:jc w:val="center"/>
        <w:rPr>
          <w:b/>
          <w:sz w:val="36"/>
          <w:szCs w:val="36"/>
        </w:rPr>
      </w:pPr>
      <w:r w:rsidRPr="00542080">
        <w:rPr>
          <w:b/>
          <w:sz w:val="36"/>
          <w:szCs w:val="36"/>
        </w:rPr>
        <w:lastRenderedPageBreak/>
        <w:t>Time Sheet</w:t>
      </w:r>
    </w:p>
    <w:p w:rsidR="006D6FE4" w:rsidRDefault="006D6FE4" w:rsidP="006D6FE4">
      <w:pPr>
        <w:pStyle w:val="Header"/>
      </w:pPr>
    </w:p>
    <w:tbl>
      <w:tblPr>
        <w:tblStyle w:val="TableGrid"/>
        <w:tblW w:w="0" w:type="auto"/>
        <w:tblLook w:val="04A0"/>
      </w:tblPr>
      <w:tblGrid>
        <w:gridCol w:w="2679"/>
        <w:gridCol w:w="11733"/>
      </w:tblGrid>
      <w:tr w:rsidR="006D6FE4" w:rsidTr="00372F58">
        <w:tc>
          <w:tcPr>
            <w:tcW w:w="2802" w:type="dxa"/>
          </w:tcPr>
          <w:p w:rsidR="006D6FE4" w:rsidRPr="00542080" w:rsidRDefault="006D6FE4" w:rsidP="00372F58">
            <w:pPr>
              <w:pStyle w:val="Header"/>
              <w:rPr>
                <w:b/>
                <w:sz w:val="24"/>
                <w:szCs w:val="24"/>
              </w:rPr>
            </w:pPr>
            <w:r w:rsidRPr="00542080">
              <w:rPr>
                <w:b/>
                <w:sz w:val="24"/>
                <w:szCs w:val="24"/>
              </w:rPr>
              <w:t>Date:</w:t>
            </w:r>
          </w:p>
        </w:tc>
        <w:tc>
          <w:tcPr>
            <w:tcW w:w="12865" w:type="dxa"/>
          </w:tcPr>
          <w:p w:rsidR="006D6FE4" w:rsidRDefault="006D6FE4" w:rsidP="00372F58">
            <w:pPr>
              <w:pStyle w:val="Header"/>
            </w:pPr>
          </w:p>
        </w:tc>
      </w:tr>
      <w:tr w:rsidR="006D6FE4" w:rsidTr="00372F58">
        <w:tc>
          <w:tcPr>
            <w:tcW w:w="2802" w:type="dxa"/>
          </w:tcPr>
          <w:p w:rsidR="006D6FE4" w:rsidRPr="00542080" w:rsidRDefault="006D6FE4" w:rsidP="00372F58">
            <w:pPr>
              <w:pStyle w:val="Header"/>
              <w:rPr>
                <w:b/>
                <w:sz w:val="24"/>
                <w:szCs w:val="24"/>
              </w:rPr>
            </w:pPr>
            <w:r w:rsidRPr="00542080">
              <w:rPr>
                <w:b/>
                <w:sz w:val="24"/>
                <w:szCs w:val="24"/>
              </w:rPr>
              <w:t>Project name &amp; Number:</w:t>
            </w:r>
          </w:p>
        </w:tc>
        <w:tc>
          <w:tcPr>
            <w:tcW w:w="12865" w:type="dxa"/>
          </w:tcPr>
          <w:p w:rsidR="006D6FE4" w:rsidRDefault="006D6FE4" w:rsidP="00372F58">
            <w:pPr>
              <w:pStyle w:val="Header"/>
            </w:pPr>
          </w:p>
        </w:tc>
      </w:tr>
      <w:tr w:rsidR="006D6FE4" w:rsidTr="00372F58">
        <w:tc>
          <w:tcPr>
            <w:tcW w:w="2802" w:type="dxa"/>
          </w:tcPr>
          <w:p w:rsidR="006D6FE4" w:rsidRPr="00542080" w:rsidRDefault="006D6FE4" w:rsidP="00372F58">
            <w:pPr>
              <w:pStyle w:val="Header"/>
              <w:rPr>
                <w:b/>
                <w:sz w:val="24"/>
                <w:szCs w:val="24"/>
              </w:rPr>
            </w:pPr>
            <w:r w:rsidRPr="00542080">
              <w:rPr>
                <w:b/>
                <w:sz w:val="24"/>
                <w:szCs w:val="24"/>
              </w:rPr>
              <w:t>Description:</w:t>
            </w:r>
          </w:p>
        </w:tc>
        <w:tc>
          <w:tcPr>
            <w:tcW w:w="12865" w:type="dxa"/>
          </w:tcPr>
          <w:p w:rsidR="006D6FE4" w:rsidRDefault="006D6FE4" w:rsidP="00372F58">
            <w:pPr>
              <w:pStyle w:val="Header"/>
            </w:pPr>
          </w:p>
        </w:tc>
      </w:tr>
    </w:tbl>
    <w:p w:rsidR="006D6FE4" w:rsidRPr="00542080" w:rsidRDefault="006D6FE4" w:rsidP="006D6FE4">
      <w:pPr>
        <w:pStyle w:val="Header"/>
        <w:jc w:val="center"/>
        <w:rPr>
          <w:b/>
          <w:sz w:val="24"/>
          <w:szCs w:val="24"/>
        </w:rPr>
      </w:pPr>
      <w:r w:rsidRPr="00542080">
        <w:rPr>
          <w:b/>
          <w:sz w:val="24"/>
          <w:szCs w:val="24"/>
        </w:rPr>
        <w:t xml:space="preserve">Please make </w:t>
      </w:r>
      <w:r w:rsidR="001C43C1">
        <w:rPr>
          <w:b/>
          <w:sz w:val="24"/>
          <w:szCs w:val="24"/>
        </w:rPr>
        <w:t>s</w:t>
      </w:r>
      <w:r w:rsidRPr="00542080">
        <w:rPr>
          <w:b/>
          <w:sz w:val="24"/>
          <w:szCs w:val="24"/>
        </w:rPr>
        <w:t xml:space="preserve">ure </w:t>
      </w:r>
      <w:r w:rsidR="001C43C1">
        <w:rPr>
          <w:b/>
          <w:sz w:val="24"/>
          <w:szCs w:val="24"/>
        </w:rPr>
        <w:t>y</w:t>
      </w:r>
      <w:r w:rsidRPr="00542080">
        <w:rPr>
          <w:b/>
          <w:sz w:val="24"/>
          <w:szCs w:val="24"/>
        </w:rPr>
        <w:t xml:space="preserve">ou </w:t>
      </w:r>
      <w:r w:rsidR="001C43C1">
        <w:rPr>
          <w:b/>
          <w:sz w:val="24"/>
          <w:szCs w:val="24"/>
        </w:rPr>
        <w:t>g</w:t>
      </w:r>
      <w:r w:rsidRPr="00542080">
        <w:rPr>
          <w:b/>
          <w:sz w:val="24"/>
          <w:szCs w:val="24"/>
        </w:rPr>
        <w:t xml:space="preserve">ive </w:t>
      </w:r>
      <w:r w:rsidR="001C43C1" w:rsidRPr="00542080">
        <w:rPr>
          <w:b/>
          <w:sz w:val="24"/>
          <w:szCs w:val="24"/>
        </w:rPr>
        <w:t>the</w:t>
      </w:r>
      <w:r w:rsidRPr="00542080">
        <w:rPr>
          <w:b/>
          <w:sz w:val="24"/>
          <w:szCs w:val="24"/>
        </w:rPr>
        <w:t xml:space="preserve"> Postcode or Place/Name of </w:t>
      </w:r>
      <w:r w:rsidR="001C43C1">
        <w:rPr>
          <w:b/>
          <w:sz w:val="24"/>
          <w:szCs w:val="24"/>
        </w:rPr>
        <w:t>y</w:t>
      </w:r>
      <w:r w:rsidRPr="00542080">
        <w:rPr>
          <w:b/>
          <w:sz w:val="24"/>
          <w:szCs w:val="24"/>
        </w:rPr>
        <w:t xml:space="preserve">our </w:t>
      </w:r>
      <w:r w:rsidR="001C43C1">
        <w:rPr>
          <w:b/>
          <w:sz w:val="24"/>
          <w:szCs w:val="24"/>
        </w:rPr>
        <w:t>p</w:t>
      </w:r>
      <w:r w:rsidRPr="00542080">
        <w:rPr>
          <w:b/>
          <w:sz w:val="24"/>
          <w:szCs w:val="24"/>
        </w:rPr>
        <w:t xml:space="preserve">lace of </w:t>
      </w:r>
      <w:r w:rsidR="001C43C1">
        <w:rPr>
          <w:b/>
          <w:sz w:val="24"/>
          <w:szCs w:val="24"/>
        </w:rPr>
        <w:t>r</w:t>
      </w:r>
      <w:r w:rsidRPr="00542080">
        <w:rPr>
          <w:b/>
          <w:sz w:val="24"/>
          <w:szCs w:val="24"/>
        </w:rPr>
        <w:t>est at the Start of Shift and End of Shift</w:t>
      </w:r>
    </w:p>
    <w:tbl>
      <w:tblPr>
        <w:tblStyle w:val="TableGrid"/>
        <w:tblW w:w="0" w:type="auto"/>
        <w:tblLook w:val="04A0"/>
      </w:tblPr>
      <w:tblGrid>
        <w:gridCol w:w="774"/>
        <w:gridCol w:w="1075"/>
        <w:gridCol w:w="1005"/>
        <w:gridCol w:w="1183"/>
        <w:gridCol w:w="1151"/>
        <w:gridCol w:w="1084"/>
        <w:gridCol w:w="772"/>
        <w:gridCol w:w="1051"/>
        <w:gridCol w:w="719"/>
        <w:gridCol w:w="727"/>
        <w:gridCol w:w="1271"/>
        <w:gridCol w:w="1047"/>
        <w:gridCol w:w="1051"/>
        <w:gridCol w:w="774"/>
        <w:gridCol w:w="728"/>
      </w:tblGrid>
      <w:tr w:rsidR="006D6FE4" w:rsidRPr="00542080" w:rsidTr="006D6FE4">
        <w:tc>
          <w:tcPr>
            <w:tcW w:w="774" w:type="dxa"/>
            <w:vMerge w:val="restart"/>
          </w:tcPr>
          <w:p w:rsidR="006D6FE4" w:rsidRPr="006D6FE4" w:rsidRDefault="0034287F" w:rsidP="00372F58">
            <w:pPr>
              <w:jc w:val="center"/>
              <w:rPr>
                <w:b/>
                <w:sz w:val="20"/>
                <w:szCs w:val="20"/>
              </w:rPr>
            </w:pPr>
            <w:r w:rsidRPr="00C125E2">
              <w:rPr>
                <w:rFonts w:ascii="Arial" w:hAnsi="Arial" w:cs="Arial"/>
                <w:sz w:val="24"/>
                <w:szCs w:val="24"/>
              </w:rPr>
              <w:br w:type="page"/>
            </w:r>
            <w:r w:rsidR="006D6FE4" w:rsidRPr="006D6FE4">
              <w:rPr>
                <w:b/>
                <w:sz w:val="20"/>
                <w:szCs w:val="20"/>
              </w:rPr>
              <w:t>Print Name</w:t>
            </w:r>
          </w:p>
        </w:tc>
        <w:tc>
          <w:tcPr>
            <w:tcW w:w="1075" w:type="dxa"/>
            <w:vMerge w:val="restart"/>
          </w:tcPr>
          <w:p w:rsidR="006D6FE4" w:rsidRPr="006D6FE4" w:rsidRDefault="006D6FE4" w:rsidP="00372F58">
            <w:pPr>
              <w:jc w:val="center"/>
              <w:rPr>
                <w:b/>
                <w:sz w:val="20"/>
                <w:szCs w:val="20"/>
              </w:rPr>
            </w:pPr>
            <w:r w:rsidRPr="006D6FE4">
              <w:rPr>
                <w:b/>
                <w:sz w:val="20"/>
                <w:szCs w:val="20"/>
              </w:rPr>
              <w:t>Company</w:t>
            </w:r>
          </w:p>
        </w:tc>
        <w:tc>
          <w:tcPr>
            <w:tcW w:w="1005" w:type="dxa"/>
            <w:vMerge w:val="restart"/>
          </w:tcPr>
          <w:p w:rsidR="006D6FE4" w:rsidRPr="006D6FE4" w:rsidRDefault="006D6FE4" w:rsidP="00372F58">
            <w:pPr>
              <w:jc w:val="center"/>
              <w:rPr>
                <w:b/>
                <w:sz w:val="20"/>
                <w:szCs w:val="20"/>
              </w:rPr>
            </w:pPr>
            <w:r w:rsidRPr="006D6FE4">
              <w:rPr>
                <w:b/>
                <w:sz w:val="20"/>
                <w:szCs w:val="20"/>
              </w:rPr>
              <w:t>Passport No</w:t>
            </w:r>
          </w:p>
        </w:tc>
        <w:tc>
          <w:tcPr>
            <w:tcW w:w="1183" w:type="dxa"/>
            <w:vMerge w:val="restart"/>
          </w:tcPr>
          <w:p w:rsidR="006D6FE4" w:rsidRPr="006D6FE4" w:rsidRDefault="006D6FE4" w:rsidP="00372F58">
            <w:pPr>
              <w:jc w:val="center"/>
              <w:rPr>
                <w:b/>
                <w:sz w:val="20"/>
                <w:szCs w:val="20"/>
              </w:rPr>
            </w:pPr>
            <w:r w:rsidRPr="006D6FE4">
              <w:rPr>
                <w:b/>
                <w:sz w:val="20"/>
                <w:szCs w:val="20"/>
              </w:rPr>
              <w:t>Supervisor Manager</w:t>
            </w:r>
          </w:p>
        </w:tc>
        <w:tc>
          <w:tcPr>
            <w:tcW w:w="1151" w:type="dxa"/>
            <w:vMerge w:val="restart"/>
          </w:tcPr>
          <w:p w:rsidR="006D6FE4" w:rsidRPr="006D6FE4" w:rsidRDefault="006D6FE4" w:rsidP="00372F58">
            <w:pPr>
              <w:jc w:val="center"/>
              <w:rPr>
                <w:b/>
                <w:sz w:val="20"/>
                <w:szCs w:val="20"/>
              </w:rPr>
            </w:pPr>
            <w:r w:rsidRPr="006D6FE4">
              <w:rPr>
                <w:b/>
                <w:sz w:val="20"/>
                <w:szCs w:val="20"/>
              </w:rPr>
              <w:t>Role/Duty</w:t>
            </w:r>
          </w:p>
        </w:tc>
        <w:tc>
          <w:tcPr>
            <w:tcW w:w="1084" w:type="dxa"/>
            <w:vMerge w:val="restart"/>
          </w:tcPr>
          <w:p w:rsidR="006D6FE4" w:rsidRPr="006D6FE4" w:rsidRDefault="006D6FE4" w:rsidP="00372F58">
            <w:pPr>
              <w:jc w:val="center"/>
              <w:rPr>
                <w:b/>
                <w:sz w:val="20"/>
                <w:szCs w:val="20"/>
              </w:rPr>
            </w:pPr>
            <w:r w:rsidRPr="006D6FE4">
              <w:rPr>
                <w:b/>
                <w:sz w:val="20"/>
                <w:szCs w:val="20"/>
              </w:rPr>
              <w:t>Signature In</w:t>
            </w:r>
          </w:p>
        </w:tc>
        <w:tc>
          <w:tcPr>
            <w:tcW w:w="772" w:type="dxa"/>
            <w:vMerge w:val="restart"/>
          </w:tcPr>
          <w:p w:rsidR="006D6FE4" w:rsidRPr="006D6FE4" w:rsidRDefault="006D6FE4" w:rsidP="00372F58">
            <w:pPr>
              <w:jc w:val="center"/>
              <w:rPr>
                <w:b/>
                <w:sz w:val="20"/>
                <w:szCs w:val="20"/>
              </w:rPr>
            </w:pPr>
            <w:r w:rsidRPr="006D6FE4">
              <w:rPr>
                <w:b/>
                <w:sz w:val="20"/>
                <w:szCs w:val="20"/>
              </w:rPr>
              <w:t>Hours Since Last Shift</w:t>
            </w:r>
          </w:p>
        </w:tc>
        <w:tc>
          <w:tcPr>
            <w:tcW w:w="1770" w:type="dxa"/>
            <w:gridSpan w:val="2"/>
          </w:tcPr>
          <w:p w:rsidR="006D6FE4" w:rsidRPr="006D6FE4" w:rsidRDefault="006D6FE4" w:rsidP="00372F58">
            <w:pPr>
              <w:jc w:val="center"/>
              <w:rPr>
                <w:b/>
                <w:sz w:val="20"/>
                <w:szCs w:val="20"/>
              </w:rPr>
            </w:pPr>
            <w:r w:rsidRPr="006D6FE4">
              <w:rPr>
                <w:b/>
                <w:sz w:val="20"/>
                <w:szCs w:val="20"/>
              </w:rPr>
              <w:t>Place of Rest</w:t>
            </w:r>
          </w:p>
        </w:tc>
        <w:tc>
          <w:tcPr>
            <w:tcW w:w="727" w:type="dxa"/>
            <w:vMerge w:val="restart"/>
          </w:tcPr>
          <w:p w:rsidR="006D6FE4" w:rsidRPr="006D6FE4" w:rsidRDefault="006D6FE4" w:rsidP="00372F58">
            <w:pPr>
              <w:jc w:val="center"/>
              <w:rPr>
                <w:b/>
                <w:sz w:val="20"/>
                <w:szCs w:val="20"/>
              </w:rPr>
            </w:pPr>
            <w:r w:rsidRPr="006D6FE4">
              <w:rPr>
                <w:b/>
                <w:sz w:val="20"/>
                <w:szCs w:val="20"/>
              </w:rPr>
              <w:t>Time  off  Site</w:t>
            </w:r>
          </w:p>
        </w:tc>
        <w:tc>
          <w:tcPr>
            <w:tcW w:w="1271" w:type="dxa"/>
            <w:vMerge w:val="restart"/>
          </w:tcPr>
          <w:p w:rsidR="006D6FE4" w:rsidRPr="006D6FE4" w:rsidRDefault="006D6FE4" w:rsidP="00372F58">
            <w:pPr>
              <w:jc w:val="center"/>
              <w:rPr>
                <w:b/>
                <w:sz w:val="20"/>
                <w:szCs w:val="20"/>
              </w:rPr>
            </w:pPr>
            <w:r w:rsidRPr="006D6FE4">
              <w:rPr>
                <w:b/>
                <w:sz w:val="20"/>
                <w:szCs w:val="20"/>
              </w:rPr>
              <w:t>Anticipated length of Shift</w:t>
            </w:r>
          </w:p>
        </w:tc>
        <w:tc>
          <w:tcPr>
            <w:tcW w:w="2098" w:type="dxa"/>
            <w:gridSpan w:val="2"/>
          </w:tcPr>
          <w:p w:rsidR="006D6FE4" w:rsidRPr="006D6FE4" w:rsidRDefault="006D6FE4" w:rsidP="00372F58">
            <w:pPr>
              <w:jc w:val="center"/>
              <w:rPr>
                <w:b/>
                <w:sz w:val="20"/>
                <w:szCs w:val="20"/>
              </w:rPr>
            </w:pPr>
            <w:r w:rsidRPr="006D6FE4">
              <w:rPr>
                <w:b/>
                <w:sz w:val="20"/>
                <w:szCs w:val="20"/>
              </w:rPr>
              <w:t>Place of Rest</w:t>
            </w:r>
          </w:p>
        </w:tc>
        <w:tc>
          <w:tcPr>
            <w:tcW w:w="774" w:type="dxa"/>
            <w:vMerge w:val="restart"/>
          </w:tcPr>
          <w:p w:rsidR="006D6FE4" w:rsidRPr="006D6FE4" w:rsidRDefault="006D6FE4" w:rsidP="00372F58">
            <w:pPr>
              <w:jc w:val="center"/>
              <w:rPr>
                <w:b/>
                <w:sz w:val="20"/>
                <w:szCs w:val="20"/>
              </w:rPr>
            </w:pPr>
            <w:r w:rsidRPr="006D6FE4">
              <w:rPr>
                <w:b/>
                <w:sz w:val="20"/>
                <w:szCs w:val="20"/>
              </w:rPr>
              <w:t>Print Name</w:t>
            </w:r>
          </w:p>
        </w:tc>
        <w:tc>
          <w:tcPr>
            <w:tcW w:w="728" w:type="dxa"/>
            <w:vMerge w:val="restart"/>
          </w:tcPr>
          <w:p w:rsidR="006D6FE4" w:rsidRPr="006D6FE4" w:rsidRDefault="006D6FE4" w:rsidP="00372F58">
            <w:pPr>
              <w:jc w:val="center"/>
              <w:rPr>
                <w:b/>
                <w:sz w:val="20"/>
                <w:szCs w:val="20"/>
              </w:rPr>
            </w:pPr>
            <w:r w:rsidRPr="006D6FE4">
              <w:rPr>
                <w:b/>
                <w:sz w:val="20"/>
                <w:szCs w:val="20"/>
              </w:rPr>
              <w:t>Total Time Door to Door</w:t>
            </w:r>
          </w:p>
        </w:tc>
      </w:tr>
      <w:tr w:rsidR="006D6FE4" w:rsidRPr="00801096" w:rsidTr="006D6FE4">
        <w:tc>
          <w:tcPr>
            <w:tcW w:w="774" w:type="dxa"/>
            <w:vMerge/>
          </w:tcPr>
          <w:p w:rsidR="006D6FE4" w:rsidRPr="00542080" w:rsidRDefault="006D6FE4" w:rsidP="00372F58">
            <w:pPr>
              <w:jc w:val="center"/>
              <w:rPr>
                <w:b/>
              </w:rPr>
            </w:pPr>
          </w:p>
        </w:tc>
        <w:tc>
          <w:tcPr>
            <w:tcW w:w="1075" w:type="dxa"/>
            <w:vMerge/>
          </w:tcPr>
          <w:p w:rsidR="006D6FE4" w:rsidRPr="00542080" w:rsidRDefault="006D6FE4" w:rsidP="00372F58">
            <w:pPr>
              <w:jc w:val="center"/>
              <w:rPr>
                <w:b/>
              </w:rPr>
            </w:pPr>
          </w:p>
        </w:tc>
        <w:tc>
          <w:tcPr>
            <w:tcW w:w="1005" w:type="dxa"/>
            <w:vMerge/>
          </w:tcPr>
          <w:p w:rsidR="006D6FE4" w:rsidRPr="00542080" w:rsidRDefault="006D6FE4" w:rsidP="00372F58">
            <w:pPr>
              <w:jc w:val="center"/>
              <w:rPr>
                <w:b/>
              </w:rPr>
            </w:pPr>
          </w:p>
        </w:tc>
        <w:tc>
          <w:tcPr>
            <w:tcW w:w="1183" w:type="dxa"/>
            <w:vMerge/>
          </w:tcPr>
          <w:p w:rsidR="006D6FE4" w:rsidRPr="00542080" w:rsidRDefault="006D6FE4" w:rsidP="00372F58">
            <w:pPr>
              <w:jc w:val="center"/>
              <w:rPr>
                <w:b/>
              </w:rPr>
            </w:pPr>
          </w:p>
        </w:tc>
        <w:tc>
          <w:tcPr>
            <w:tcW w:w="1151" w:type="dxa"/>
            <w:vMerge/>
          </w:tcPr>
          <w:p w:rsidR="006D6FE4" w:rsidRPr="00542080" w:rsidRDefault="006D6FE4" w:rsidP="00372F58">
            <w:pPr>
              <w:jc w:val="center"/>
              <w:rPr>
                <w:b/>
              </w:rPr>
            </w:pPr>
          </w:p>
        </w:tc>
        <w:tc>
          <w:tcPr>
            <w:tcW w:w="1084" w:type="dxa"/>
            <w:vMerge/>
          </w:tcPr>
          <w:p w:rsidR="006D6FE4" w:rsidRPr="00542080" w:rsidRDefault="006D6FE4" w:rsidP="00372F58">
            <w:pPr>
              <w:jc w:val="center"/>
              <w:rPr>
                <w:b/>
              </w:rPr>
            </w:pPr>
          </w:p>
        </w:tc>
        <w:tc>
          <w:tcPr>
            <w:tcW w:w="772" w:type="dxa"/>
            <w:vMerge/>
          </w:tcPr>
          <w:p w:rsidR="006D6FE4" w:rsidRPr="00542080" w:rsidRDefault="006D6FE4" w:rsidP="00372F58">
            <w:pPr>
              <w:jc w:val="center"/>
              <w:rPr>
                <w:b/>
              </w:rPr>
            </w:pPr>
          </w:p>
        </w:tc>
        <w:tc>
          <w:tcPr>
            <w:tcW w:w="1051" w:type="dxa"/>
          </w:tcPr>
          <w:p w:rsidR="006D6FE4" w:rsidRPr="006D6FE4" w:rsidRDefault="006D6FE4" w:rsidP="00372F58">
            <w:pPr>
              <w:jc w:val="center"/>
              <w:rPr>
                <w:b/>
                <w:sz w:val="20"/>
                <w:szCs w:val="20"/>
              </w:rPr>
            </w:pPr>
            <w:r w:rsidRPr="006D6FE4">
              <w:rPr>
                <w:b/>
                <w:sz w:val="20"/>
                <w:szCs w:val="20"/>
              </w:rPr>
              <w:t>Full Postcode</w:t>
            </w:r>
          </w:p>
        </w:tc>
        <w:tc>
          <w:tcPr>
            <w:tcW w:w="719" w:type="dxa"/>
          </w:tcPr>
          <w:p w:rsidR="006D6FE4" w:rsidRPr="006D6FE4" w:rsidRDefault="006D6FE4" w:rsidP="00372F58">
            <w:pPr>
              <w:jc w:val="center"/>
              <w:rPr>
                <w:b/>
                <w:sz w:val="20"/>
                <w:szCs w:val="20"/>
              </w:rPr>
            </w:pPr>
            <w:r w:rsidRPr="006D6FE4">
              <w:rPr>
                <w:b/>
                <w:sz w:val="20"/>
                <w:szCs w:val="20"/>
              </w:rPr>
              <w:t>Time Left Place of Rest</w:t>
            </w:r>
          </w:p>
        </w:tc>
        <w:tc>
          <w:tcPr>
            <w:tcW w:w="727" w:type="dxa"/>
            <w:vMerge/>
          </w:tcPr>
          <w:p w:rsidR="006D6FE4" w:rsidRPr="00801096" w:rsidRDefault="006D6FE4" w:rsidP="00372F58"/>
        </w:tc>
        <w:tc>
          <w:tcPr>
            <w:tcW w:w="1271" w:type="dxa"/>
            <w:vMerge/>
          </w:tcPr>
          <w:p w:rsidR="006D6FE4" w:rsidRPr="00801096" w:rsidRDefault="006D6FE4" w:rsidP="00372F58"/>
        </w:tc>
        <w:tc>
          <w:tcPr>
            <w:tcW w:w="1047" w:type="dxa"/>
          </w:tcPr>
          <w:p w:rsidR="006D6FE4" w:rsidRPr="006D6FE4" w:rsidRDefault="006D6FE4" w:rsidP="00372F58">
            <w:pPr>
              <w:rPr>
                <w:b/>
                <w:sz w:val="20"/>
                <w:szCs w:val="20"/>
              </w:rPr>
            </w:pPr>
            <w:r w:rsidRPr="006D6FE4">
              <w:rPr>
                <w:b/>
                <w:sz w:val="20"/>
                <w:szCs w:val="20"/>
              </w:rPr>
              <w:t>Expected Arrival Time</w:t>
            </w:r>
          </w:p>
        </w:tc>
        <w:tc>
          <w:tcPr>
            <w:tcW w:w="1051" w:type="dxa"/>
          </w:tcPr>
          <w:p w:rsidR="006D6FE4" w:rsidRPr="006D6FE4" w:rsidRDefault="006D6FE4" w:rsidP="00372F58">
            <w:pPr>
              <w:rPr>
                <w:b/>
                <w:sz w:val="20"/>
                <w:szCs w:val="20"/>
              </w:rPr>
            </w:pPr>
            <w:r w:rsidRPr="006D6FE4">
              <w:rPr>
                <w:b/>
                <w:sz w:val="20"/>
                <w:szCs w:val="20"/>
              </w:rPr>
              <w:t>Full Postcode</w:t>
            </w:r>
          </w:p>
        </w:tc>
        <w:tc>
          <w:tcPr>
            <w:tcW w:w="774" w:type="dxa"/>
            <w:vMerge/>
          </w:tcPr>
          <w:p w:rsidR="006D6FE4" w:rsidRPr="00801096" w:rsidRDefault="006D6FE4" w:rsidP="00372F58"/>
        </w:tc>
        <w:tc>
          <w:tcPr>
            <w:tcW w:w="728" w:type="dxa"/>
            <w:vMerge/>
          </w:tcPr>
          <w:p w:rsidR="006D6FE4" w:rsidRPr="00801096" w:rsidRDefault="006D6FE4" w:rsidP="00372F58"/>
        </w:tc>
      </w:tr>
      <w:tr w:rsidR="006D6FE4" w:rsidTr="006D6FE4">
        <w:tc>
          <w:tcPr>
            <w:tcW w:w="774" w:type="dxa"/>
          </w:tcPr>
          <w:p w:rsidR="006D6FE4" w:rsidRDefault="006D6FE4" w:rsidP="00372F58"/>
          <w:p w:rsidR="006D6FE4" w:rsidRDefault="006D6FE4" w:rsidP="00372F58"/>
        </w:tc>
        <w:tc>
          <w:tcPr>
            <w:tcW w:w="1075" w:type="dxa"/>
          </w:tcPr>
          <w:p w:rsidR="006D6FE4" w:rsidRDefault="006D6FE4" w:rsidP="00372F58"/>
        </w:tc>
        <w:tc>
          <w:tcPr>
            <w:tcW w:w="1005" w:type="dxa"/>
          </w:tcPr>
          <w:p w:rsidR="006D6FE4" w:rsidRDefault="006D6FE4" w:rsidP="00372F58"/>
        </w:tc>
        <w:tc>
          <w:tcPr>
            <w:tcW w:w="1183" w:type="dxa"/>
          </w:tcPr>
          <w:p w:rsidR="006D6FE4" w:rsidRDefault="006D6FE4" w:rsidP="00372F58"/>
        </w:tc>
        <w:tc>
          <w:tcPr>
            <w:tcW w:w="1151" w:type="dxa"/>
          </w:tcPr>
          <w:p w:rsidR="006D6FE4" w:rsidRDefault="006D6FE4" w:rsidP="00372F58"/>
        </w:tc>
        <w:tc>
          <w:tcPr>
            <w:tcW w:w="1084" w:type="dxa"/>
          </w:tcPr>
          <w:p w:rsidR="006D6FE4" w:rsidRDefault="006D6FE4" w:rsidP="00372F58">
            <w:r>
              <w:t>.</w:t>
            </w:r>
          </w:p>
        </w:tc>
        <w:tc>
          <w:tcPr>
            <w:tcW w:w="772" w:type="dxa"/>
          </w:tcPr>
          <w:p w:rsidR="006D6FE4" w:rsidRDefault="006D6FE4" w:rsidP="00372F58"/>
        </w:tc>
        <w:tc>
          <w:tcPr>
            <w:tcW w:w="1051" w:type="dxa"/>
          </w:tcPr>
          <w:p w:rsidR="006D6FE4" w:rsidRDefault="006D6FE4" w:rsidP="00372F58"/>
        </w:tc>
        <w:tc>
          <w:tcPr>
            <w:tcW w:w="719" w:type="dxa"/>
          </w:tcPr>
          <w:p w:rsidR="006D6FE4" w:rsidRDefault="006D6FE4" w:rsidP="00372F58"/>
        </w:tc>
        <w:tc>
          <w:tcPr>
            <w:tcW w:w="727" w:type="dxa"/>
          </w:tcPr>
          <w:p w:rsidR="006D6FE4" w:rsidRDefault="006D6FE4" w:rsidP="00372F58"/>
        </w:tc>
        <w:tc>
          <w:tcPr>
            <w:tcW w:w="1271" w:type="dxa"/>
          </w:tcPr>
          <w:p w:rsidR="006D6FE4" w:rsidRDefault="006D6FE4" w:rsidP="00372F58"/>
        </w:tc>
        <w:tc>
          <w:tcPr>
            <w:tcW w:w="1047" w:type="dxa"/>
          </w:tcPr>
          <w:p w:rsidR="006D6FE4" w:rsidRDefault="006D6FE4" w:rsidP="00372F58"/>
        </w:tc>
        <w:tc>
          <w:tcPr>
            <w:tcW w:w="1051" w:type="dxa"/>
          </w:tcPr>
          <w:p w:rsidR="006D6FE4" w:rsidRDefault="006D6FE4" w:rsidP="00372F58"/>
        </w:tc>
        <w:tc>
          <w:tcPr>
            <w:tcW w:w="774" w:type="dxa"/>
          </w:tcPr>
          <w:p w:rsidR="006D6FE4" w:rsidRDefault="006D6FE4" w:rsidP="00372F58"/>
        </w:tc>
        <w:tc>
          <w:tcPr>
            <w:tcW w:w="728" w:type="dxa"/>
          </w:tcPr>
          <w:p w:rsidR="006D6FE4" w:rsidRDefault="006D6FE4" w:rsidP="00372F58"/>
        </w:tc>
      </w:tr>
      <w:tr w:rsidR="006D6FE4" w:rsidTr="006D6FE4">
        <w:tc>
          <w:tcPr>
            <w:tcW w:w="774" w:type="dxa"/>
          </w:tcPr>
          <w:p w:rsidR="006D6FE4" w:rsidRDefault="006D6FE4" w:rsidP="00372F58"/>
          <w:p w:rsidR="006D6FE4" w:rsidRDefault="006D6FE4" w:rsidP="00372F58"/>
        </w:tc>
        <w:tc>
          <w:tcPr>
            <w:tcW w:w="1075" w:type="dxa"/>
          </w:tcPr>
          <w:p w:rsidR="006D6FE4" w:rsidRDefault="006D6FE4" w:rsidP="00372F58"/>
        </w:tc>
        <w:tc>
          <w:tcPr>
            <w:tcW w:w="1005" w:type="dxa"/>
          </w:tcPr>
          <w:p w:rsidR="006D6FE4" w:rsidRDefault="006D6FE4" w:rsidP="00372F58"/>
        </w:tc>
        <w:tc>
          <w:tcPr>
            <w:tcW w:w="1183" w:type="dxa"/>
          </w:tcPr>
          <w:p w:rsidR="006D6FE4" w:rsidRDefault="006D6FE4" w:rsidP="00372F58"/>
        </w:tc>
        <w:tc>
          <w:tcPr>
            <w:tcW w:w="1151" w:type="dxa"/>
          </w:tcPr>
          <w:p w:rsidR="006D6FE4" w:rsidRDefault="006D6FE4" w:rsidP="00372F58"/>
        </w:tc>
        <w:tc>
          <w:tcPr>
            <w:tcW w:w="1084" w:type="dxa"/>
          </w:tcPr>
          <w:p w:rsidR="006D6FE4" w:rsidRDefault="006D6FE4" w:rsidP="00372F58"/>
        </w:tc>
        <w:tc>
          <w:tcPr>
            <w:tcW w:w="772" w:type="dxa"/>
          </w:tcPr>
          <w:p w:rsidR="006D6FE4" w:rsidRDefault="006D6FE4" w:rsidP="00372F58"/>
        </w:tc>
        <w:tc>
          <w:tcPr>
            <w:tcW w:w="1051" w:type="dxa"/>
          </w:tcPr>
          <w:p w:rsidR="006D6FE4" w:rsidRDefault="006D6FE4" w:rsidP="00372F58"/>
        </w:tc>
        <w:tc>
          <w:tcPr>
            <w:tcW w:w="719" w:type="dxa"/>
          </w:tcPr>
          <w:p w:rsidR="006D6FE4" w:rsidRDefault="006D6FE4" w:rsidP="00372F58"/>
        </w:tc>
        <w:tc>
          <w:tcPr>
            <w:tcW w:w="727" w:type="dxa"/>
          </w:tcPr>
          <w:p w:rsidR="006D6FE4" w:rsidRDefault="006D6FE4" w:rsidP="00372F58"/>
        </w:tc>
        <w:tc>
          <w:tcPr>
            <w:tcW w:w="1271" w:type="dxa"/>
          </w:tcPr>
          <w:p w:rsidR="006D6FE4" w:rsidRDefault="006D6FE4" w:rsidP="00372F58"/>
        </w:tc>
        <w:tc>
          <w:tcPr>
            <w:tcW w:w="1047" w:type="dxa"/>
          </w:tcPr>
          <w:p w:rsidR="006D6FE4" w:rsidRDefault="006D6FE4" w:rsidP="00372F58"/>
        </w:tc>
        <w:tc>
          <w:tcPr>
            <w:tcW w:w="1051" w:type="dxa"/>
          </w:tcPr>
          <w:p w:rsidR="006D6FE4" w:rsidRDefault="006D6FE4" w:rsidP="00372F58"/>
        </w:tc>
        <w:tc>
          <w:tcPr>
            <w:tcW w:w="774" w:type="dxa"/>
          </w:tcPr>
          <w:p w:rsidR="006D6FE4" w:rsidRDefault="006D6FE4" w:rsidP="00372F58"/>
        </w:tc>
        <w:tc>
          <w:tcPr>
            <w:tcW w:w="728" w:type="dxa"/>
          </w:tcPr>
          <w:p w:rsidR="006D6FE4" w:rsidRDefault="006D6FE4" w:rsidP="00372F58"/>
        </w:tc>
      </w:tr>
      <w:tr w:rsidR="006D6FE4" w:rsidTr="006D6FE4">
        <w:tc>
          <w:tcPr>
            <w:tcW w:w="774" w:type="dxa"/>
          </w:tcPr>
          <w:p w:rsidR="006D6FE4" w:rsidRDefault="006D6FE4" w:rsidP="00372F58"/>
          <w:p w:rsidR="006D6FE4" w:rsidRDefault="006D6FE4" w:rsidP="00372F58"/>
        </w:tc>
        <w:tc>
          <w:tcPr>
            <w:tcW w:w="1075" w:type="dxa"/>
          </w:tcPr>
          <w:p w:rsidR="006D6FE4" w:rsidRDefault="006D6FE4" w:rsidP="00372F58"/>
        </w:tc>
        <w:tc>
          <w:tcPr>
            <w:tcW w:w="1005" w:type="dxa"/>
          </w:tcPr>
          <w:p w:rsidR="006D6FE4" w:rsidRDefault="006D6FE4" w:rsidP="00372F58"/>
        </w:tc>
        <w:tc>
          <w:tcPr>
            <w:tcW w:w="1183" w:type="dxa"/>
          </w:tcPr>
          <w:p w:rsidR="006D6FE4" w:rsidRDefault="006D6FE4" w:rsidP="00372F58"/>
        </w:tc>
        <w:tc>
          <w:tcPr>
            <w:tcW w:w="1151" w:type="dxa"/>
          </w:tcPr>
          <w:p w:rsidR="006D6FE4" w:rsidRDefault="006D6FE4" w:rsidP="00372F58"/>
        </w:tc>
        <w:tc>
          <w:tcPr>
            <w:tcW w:w="1084" w:type="dxa"/>
          </w:tcPr>
          <w:p w:rsidR="006D6FE4" w:rsidRDefault="006D6FE4" w:rsidP="00372F58"/>
        </w:tc>
        <w:tc>
          <w:tcPr>
            <w:tcW w:w="772" w:type="dxa"/>
          </w:tcPr>
          <w:p w:rsidR="006D6FE4" w:rsidRDefault="006D6FE4" w:rsidP="00372F58"/>
        </w:tc>
        <w:tc>
          <w:tcPr>
            <w:tcW w:w="1051" w:type="dxa"/>
          </w:tcPr>
          <w:p w:rsidR="006D6FE4" w:rsidRDefault="006D6FE4" w:rsidP="00372F58"/>
        </w:tc>
        <w:tc>
          <w:tcPr>
            <w:tcW w:w="719" w:type="dxa"/>
          </w:tcPr>
          <w:p w:rsidR="006D6FE4" w:rsidRDefault="006D6FE4" w:rsidP="00372F58"/>
        </w:tc>
        <w:tc>
          <w:tcPr>
            <w:tcW w:w="727" w:type="dxa"/>
          </w:tcPr>
          <w:p w:rsidR="006D6FE4" w:rsidRDefault="006D6FE4" w:rsidP="00372F58"/>
        </w:tc>
        <w:tc>
          <w:tcPr>
            <w:tcW w:w="1271" w:type="dxa"/>
          </w:tcPr>
          <w:p w:rsidR="006D6FE4" w:rsidRDefault="006D6FE4" w:rsidP="00372F58"/>
        </w:tc>
        <w:tc>
          <w:tcPr>
            <w:tcW w:w="1047" w:type="dxa"/>
          </w:tcPr>
          <w:p w:rsidR="006D6FE4" w:rsidRDefault="006D6FE4" w:rsidP="00372F58"/>
        </w:tc>
        <w:tc>
          <w:tcPr>
            <w:tcW w:w="1051" w:type="dxa"/>
          </w:tcPr>
          <w:p w:rsidR="006D6FE4" w:rsidRDefault="006D6FE4" w:rsidP="00372F58"/>
        </w:tc>
        <w:tc>
          <w:tcPr>
            <w:tcW w:w="774" w:type="dxa"/>
          </w:tcPr>
          <w:p w:rsidR="006D6FE4" w:rsidRDefault="006D6FE4" w:rsidP="00372F58"/>
        </w:tc>
        <w:tc>
          <w:tcPr>
            <w:tcW w:w="728" w:type="dxa"/>
          </w:tcPr>
          <w:p w:rsidR="006D6FE4" w:rsidRDefault="006D6FE4" w:rsidP="00372F58"/>
        </w:tc>
      </w:tr>
      <w:tr w:rsidR="006D6FE4" w:rsidTr="006D6FE4">
        <w:tc>
          <w:tcPr>
            <w:tcW w:w="774" w:type="dxa"/>
          </w:tcPr>
          <w:p w:rsidR="006D6FE4" w:rsidRDefault="006D6FE4" w:rsidP="00372F58"/>
          <w:p w:rsidR="006D6FE4" w:rsidRDefault="006D6FE4" w:rsidP="00372F58"/>
        </w:tc>
        <w:tc>
          <w:tcPr>
            <w:tcW w:w="1075" w:type="dxa"/>
          </w:tcPr>
          <w:p w:rsidR="006D6FE4" w:rsidRDefault="006D6FE4" w:rsidP="00372F58"/>
        </w:tc>
        <w:tc>
          <w:tcPr>
            <w:tcW w:w="1005" w:type="dxa"/>
          </w:tcPr>
          <w:p w:rsidR="006D6FE4" w:rsidRDefault="006D6FE4" w:rsidP="00372F58"/>
        </w:tc>
        <w:tc>
          <w:tcPr>
            <w:tcW w:w="1183" w:type="dxa"/>
          </w:tcPr>
          <w:p w:rsidR="006D6FE4" w:rsidRDefault="006D6FE4" w:rsidP="00372F58"/>
        </w:tc>
        <w:tc>
          <w:tcPr>
            <w:tcW w:w="1151" w:type="dxa"/>
          </w:tcPr>
          <w:p w:rsidR="006D6FE4" w:rsidRDefault="006D6FE4" w:rsidP="00372F58"/>
        </w:tc>
        <w:tc>
          <w:tcPr>
            <w:tcW w:w="1084" w:type="dxa"/>
          </w:tcPr>
          <w:p w:rsidR="006D6FE4" w:rsidRDefault="006D6FE4" w:rsidP="00372F58"/>
        </w:tc>
        <w:tc>
          <w:tcPr>
            <w:tcW w:w="772" w:type="dxa"/>
          </w:tcPr>
          <w:p w:rsidR="006D6FE4" w:rsidRDefault="006D6FE4" w:rsidP="00372F58"/>
        </w:tc>
        <w:tc>
          <w:tcPr>
            <w:tcW w:w="1051" w:type="dxa"/>
          </w:tcPr>
          <w:p w:rsidR="006D6FE4" w:rsidRDefault="006D6FE4" w:rsidP="00372F58"/>
        </w:tc>
        <w:tc>
          <w:tcPr>
            <w:tcW w:w="719" w:type="dxa"/>
          </w:tcPr>
          <w:p w:rsidR="006D6FE4" w:rsidRDefault="006D6FE4" w:rsidP="00372F58"/>
        </w:tc>
        <w:tc>
          <w:tcPr>
            <w:tcW w:w="727" w:type="dxa"/>
          </w:tcPr>
          <w:p w:rsidR="006D6FE4" w:rsidRDefault="006D6FE4" w:rsidP="00372F58"/>
        </w:tc>
        <w:tc>
          <w:tcPr>
            <w:tcW w:w="1271" w:type="dxa"/>
          </w:tcPr>
          <w:p w:rsidR="006D6FE4" w:rsidRDefault="006D6FE4" w:rsidP="00372F58"/>
        </w:tc>
        <w:tc>
          <w:tcPr>
            <w:tcW w:w="1047" w:type="dxa"/>
          </w:tcPr>
          <w:p w:rsidR="006D6FE4" w:rsidRDefault="006D6FE4" w:rsidP="00372F58"/>
        </w:tc>
        <w:tc>
          <w:tcPr>
            <w:tcW w:w="1051" w:type="dxa"/>
          </w:tcPr>
          <w:p w:rsidR="006D6FE4" w:rsidRDefault="006D6FE4" w:rsidP="00372F58"/>
        </w:tc>
        <w:tc>
          <w:tcPr>
            <w:tcW w:w="774" w:type="dxa"/>
          </w:tcPr>
          <w:p w:rsidR="006D6FE4" w:rsidRDefault="006D6FE4" w:rsidP="00372F58"/>
        </w:tc>
        <w:tc>
          <w:tcPr>
            <w:tcW w:w="728" w:type="dxa"/>
          </w:tcPr>
          <w:p w:rsidR="006D6FE4" w:rsidRDefault="006D6FE4" w:rsidP="00372F58"/>
        </w:tc>
      </w:tr>
      <w:tr w:rsidR="006D6FE4" w:rsidTr="006D6FE4">
        <w:tc>
          <w:tcPr>
            <w:tcW w:w="774" w:type="dxa"/>
          </w:tcPr>
          <w:p w:rsidR="006D6FE4" w:rsidRDefault="006D6FE4" w:rsidP="00372F58"/>
          <w:p w:rsidR="006D6FE4" w:rsidRDefault="006D6FE4" w:rsidP="00372F58"/>
        </w:tc>
        <w:tc>
          <w:tcPr>
            <w:tcW w:w="1075" w:type="dxa"/>
          </w:tcPr>
          <w:p w:rsidR="006D6FE4" w:rsidRDefault="006D6FE4" w:rsidP="00372F58"/>
        </w:tc>
        <w:tc>
          <w:tcPr>
            <w:tcW w:w="1005" w:type="dxa"/>
          </w:tcPr>
          <w:p w:rsidR="006D6FE4" w:rsidRDefault="006D6FE4" w:rsidP="00372F58"/>
        </w:tc>
        <w:tc>
          <w:tcPr>
            <w:tcW w:w="1183" w:type="dxa"/>
          </w:tcPr>
          <w:p w:rsidR="006D6FE4" w:rsidRDefault="006D6FE4" w:rsidP="00372F58"/>
        </w:tc>
        <w:tc>
          <w:tcPr>
            <w:tcW w:w="1151" w:type="dxa"/>
          </w:tcPr>
          <w:p w:rsidR="006D6FE4" w:rsidRDefault="006D6FE4" w:rsidP="00372F58"/>
        </w:tc>
        <w:tc>
          <w:tcPr>
            <w:tcW w:w="1084" w:type="dxa"/>
          </w:tcPr>
          <w:p w:rsidR="006D6FE4" w:rsidRDefault="006D6FE4" w:rsidP="00372F58"/>
        </w:tc>
        <w:tc>
          <w:tcPr>
            <w:tcW w:w="772" w:type="dxa"/>
          </w:tcPr>
          <w:p w:rsidR="006D6FE4" w:rsidRDefault="006D6FE4" w:rsidP="00372F58"/>
        </w:tc>
        <w:tc>
          <w:tcPr>
            <w:tcW w:w="1051" w:type="dxa"/>
          </w:tcPr>
          <w:p w:rsidR="006D6FE4" w:rsidRDefault="006D6FE4" w:rsidP="00372F58"/>
        </w:tc>
        <w:tc>
          <w:tcPr>
            <w:tcW w:w="719" w:type="dxa"/>
          </w:tcPr>
          <w:p w:rsidR="006D6FE4" w:rsidRDefault="006D6FE4" w:rsidP="00372F58"/>
        </w:tc>
        <w:tc>
          <w:tcPr>
            <w:tcW w:w="727" w:type="dxa"/>
          </w:tcPr>
          <w:p w:rsidR="006D6FE4" w:rsidRDefault="006D6FE4" w:rsidP="00372F58"/>
        </w:tc>
        <w:tc>
          <w:tcPr>
            <w:tcW w:w="1271" w:type="dxa"/>
          </w:tcPr>
          <w:p w:rsidR="006D6FE4" w:rsidRDefault="006D6FE4" w:rsidP="00372F58"/>
        </w:tc>
        <w:tc>
          <w:tcPr>
            <w:tcW w:w="1047" w:type="dxa"/>
          </w:tcPr>
          <w:p w:rsidR="006D6FE4" w:rsidRDefault="006D6FE4" w:rsidP="00372F58"/>
        </w:tc>
        <w:tc>
          <w:tcPr>
            <w:tcW w:w="1051" w:type="dxa"/>
          </w:tcPr>
          <w:p w:rsidR="006D6FE4" w:rsidRDefault="006D6FE4" w:rsidP="00372F58"/>
        </w:tc>
        <w:tc>
          <w:tcPr>
            <w:tcW w:w="774" w:type="dxa"/>
          </w:tcPr>
          <w:p w:rsidR="006D6FE4" w:rsidRDefault="006D6FE4" w:rsidP="00372F58"/>
        </w:tc>
        <w:tc>
          <w:tcPr>
            <w:tcW w:w="728" w:type="dxa"/>
          </w:tcPr>
          <w:p w:rsidR="006D6FE4" w:rsidRDefault="006D6FE4" w:rsidP="00372F58"/>
        </w:tc>
      </w:tr>
      <w:tr w:rsidR="006D6FE4" w:rsidTr="006D6FE4">
        <w:tc>
          <w:tcPr>
            <w:tcW w:w="774" w:type="dxa"/>
          </w:tcPr>
          <w:p w:rsidR="006D6FE4" w:rsidRDefault="006D6FE4" w:rsidP="00372F58"/>
          <w:p w:rsidR="006D6FE4" w:rsidRDefault="006D6FE4" w:rsidP="00372F58"/>
        </w:tc>
        <w:tc>
          <w:tcPr>
            <w:tcW w:w="1075" w:type="dxa"/>
          </w:tcPr>
          <w:p w:rsidR="006D6FE4" w:rsidRDefault="006D6FE4" w:rsidP="00372F58"/>
        </w:tc>
        <w:tc>
          <w:tcPr>
            <w:tcW w:w="1005" w:type="dxa"/>
          </w:tcPr>
          <w:p w:rsidR="006D6FE4" w:rsidRDefault="006D6FE4" w:rsidP="00372F58"/>
        </w:tc>
        <w:tc>
          <w:tcPr>
            <w:tcW w:w="1183" w:type="dxa"/>
          </w:tcPr>
          <w:p w:rsidR="006D6FE4" w:rsidRDefault="006D6FE4" w:rsidP="00372F58"/>
        </w:tc>
        <w:tc>
          <w:tcPr>
            <w:tcW w:w="1151" w:type="dxa"/>
          </w:tcPr>
          <w:p w:rsidR="006D6FE4" w:rsidRDefault="006D6FE4" w:rsidP="00372F58"/>
        </w:tc>
        <w:tc>
          <w:tcPr>
            <w:tcW w:w="1084" w:type="dxa"/>
          </w:tcPr>
          <w:p w:rsidR="006D6FE4" w:rsidRDefault="006D6FE4" w:rsidP="00372F58"/>
        </w:tc>
        <w:tc>
          <w:tcPr>
            <w:tcW w:w="772" w:type="dxa"/>
          </w:tcPr>
          <w:p w:rsidR="006D6FE4" w:rsidRDefault="006D6FE4" w:rsidP="00372F58"/>
        </w:tc>
        <w:tc>
          <w:tcPr>
            <w:tcW w:w="1051" w:type="dxa"/>
          </w:tcPr>
          <w:p w:rsidR="006D6FE4" w:rsidRDefault="006D6FE4" w:rsidP="00372F58"/>
        </w:tc>
        <w:tc>
          <w:tcPr>
            <w:tcW w:w="719" w:type="dxa"/>
          </w:tcPr>
          <w:p w:rsidR="006D6FE4" w:rsidRDefault="006D6FE4" w:rsidP="00372F58"/>
        </w:tc>
        <w:tc>
          <w:tcPr>
            <w:tcW w:w="727" w:type="dxa"/>
          </w:tcPr>
          <w:p w:rsidR="006D6FE4" w:rsidRDefault="006D6FE4" w:rsidP="00372F58"/>
        </w:tc>
        <w:tc>
          <w:tcPr>
            <w:tcW w:w="1271" w:type="dxa"/>
          </w:tcPr>
          <w:p w:rsidR="006D6FE4" w:rsidRDefault="006D6FE4" w:rsidP="00372F58"/>
        </w:tc>
        <w:tc>
          <w:tcPr>
            <w:tcW w:w="1047" w:type="dxa"/>
          </w:tcPr>
          <w:p w:rsidR="006D6FE4" w:rsidRDefault="006D6FE4" w:rsidP="00372F58"/>
        </w:tc>
        <w:tc>
          <w:tcPr>
            <w:tcW w:w="1051" w:type="dxa"/>
          </w:tcPr>
          <w:p w:rsidR="006D6FE4" w:rsidRDefault="006D6FE4" w:rsidP="00372F58"/>
        </w:tc>
        <w:tc>
          <w:tcPr>
            <w:tcW w:w="774" w:type="dxa"/>
          </w:tcPr>
          <w:p w:rsidR="006D6FE4" w:rsidRDefault="006D6FE4" w:rsidP="00372F58"/>
        </w:tc>
        <w:tc>
          <w:tcPr>
            <w:tcW w:w="728" w:type="dxa"/>
          </w:tcPr>
          <w:p w:rsidR="006D6FE4" w:rsidRDefault="006D6FE4" w:rsidP="00372F58"/>
        </w:tc>
      </w:tr>
      <w:tr w:rsidR="006D6FE4" w:rsidRPr="00542080" w:rsidTr="006D6FE4">
        <w:tc>
          <w:tcPr>
            <w:tcW w:w="14412" w:type="dxa"/>
            <w:gridSpan w:val="15"/>
          </w:tcPr>
          <w:p w:rsidR="006D6FE4" w:rsidRPr="00542080" w:rsidRDefault="006D6FE4" w:rsidP="00372F58">
            <w:pPr>
              <w:jc w:val="center"/>
              <w:rPr>
                <w:b/>
                <w:sz w:val="36"/>
                <w:szCs w:val="36"/>
              </w:rPr>
            </w:pPr>
            <w:r w:rsidRPr="00542080">
              <w:rPr>
                <w:b/>
                <w:color w:val="FF0000"/>
                <w:sz w:val="36"/>
                <w:szCs w:val="36"/>
              </w:rPr>
              <w:t>DECLARATION</w:t>
            </w:r>
          </w:p>
        </w:tc>
      </w:tr>
      <w:tr w:rsidR="006D6FE4" w:rsidRPr="00542080" w:rsidTr="006D6FE4">
        <w:tc>
          <w:tcPr>
            <w:tcW w:w="14412" w:type="dxa"/>
            <w:gridSpan w:val="15"/>
          </w:tcPr>
          <w:p w:rsidR="006D6FE4" w:rsidRPr="00542080" w:rsidRDefault="006D6FE4" w:rsidP="00372F58">
            <w:pPr>
              <w:jc w:val="center"/>
              <w:rPr>
                <w:b/>
                <w:color w:val="FF0000"/>
                <w:sz w:val="36"/>
                <w:szCs w:val="36"/>
              </w:rPr>
            </w:pPr>
            <w:r w:rsidRPr="00542080">
              <w:rPr>
                <w:b/>
                <w:color w:val="FF0000"/>
                <w:sz w:val="36"/>
                <w:szCs w:val="36"/>
              </w:rPr>
              <w:t>By Signing  This Form, You Are Declaring That You Are:</w:t>
            </w:r>
          </w:p>
        </w:tc>
      </w:tr>
      <w:tr w:rsidR="006D6FE4" w:rsidRPr="00542080" w:rsidTr="006D6FE4">
        <w:tc>
          <w:tcPr>
            <w:tcW w:w="14412" w:type="dxa"/>
            <w:gridSpan w:val="15"/>
          </w:tcPr>
          <w:p w:rsidR="006D6FE4" w:rsidRDefault="006D6FE4" w:rsidP="00372F58">
            <w:pPr>
              <w:jc w:val="center"/>
              <w:rPr>
                <w:b/>
                <w:color w:val="FF0000"/>
                <w:sz w:val="36"/>
                <w:szCs w:val="36"/>
              </w:rPr>
            </w:pPr>
            <w:r>
              <w:rPr>
                <w:b/>
                <w:color w:val="FF0000"/>
                <w:sz w:val="36"/>
                <w:szCs w:val="36"/>
              </w:rPr>
              <w:t xml:space="preserve">Fit For Work, </w:t>
            </w:r>
            <w:r w:rsidRPr="00542080">
              <w:rPr>
                <w:b/>
                <w:color w:val="FF0000"/>
                <w:sz w:val="36"/>
                <w:szCs w:val="36"/>
              </w:rPr>
              <w:t>Not Fatigued and Have Not Worked in The Last 12 Hour Period</w:t>
            </w:r>
          </w:p>
          <w:p w:rsidR="006D6FE4" w:rsidRPr="00542080" w:rsidRDefault="006D6FE4" w:rsidP="00372F58">
            <w:pPr>
              <w:jc w:val="center"/>
              <w:rPr>
                <w:b/>
                <w:color w:val="FF0000"/>
                <w:sz w:val="36"/>
                <w:szCs w:val="36"/>
              </w:rPr>
            </w:pPr>
            <w:r w:rsidRPr="00542080">
              <w:rPr>
                <w:b/>
                <w:color w:val="FF0000"/>
                <w:sz w:val="36"/>
                <w:szCs w:val="36"/>
              </w:rPr>
              <w:t>(Either on This Project or Anywhere Else</w:t>
            </w:r>
            <w:r>
              <w:rPr>
                <w:b/>
                <w:color w:val="FF0000"/>
                <w:sz w:val="36"/>
                <w:szCs w:val="36"/>
              </w:rPr>
              <w:t>)</w:t>
            </w:r>
          </w:p>
        </w:tc>
      </w:tr>
    </w:tbl>
    <w:p w:rsidR="006D6FE4" w:rsidRDefault="006D6FE4" w:rsidP="006D6FE4">
      <w:pPr>
        <w:jc w:val="center"/>
        <w:rPr>
          <w:b/>
          <w:sz w:val="36"/>
          <w:szCs w:val="36"/>
        </w:rPr>
        <w:sectPr w:rsidR="006D6FE4" w:rsidSect="00DA7B2D">
          <w:headerReference w:type="first" r:id="rId14"/>
          <w:footerReference w:type="first" r:id="rId15"/>
          <w:pgSz w:w="15840" w:h="12240" w:orient="landscape" w:code="1"/>
          <w:pgMar w:top="1043" w:right="1077" w:bottom="1440" w:left="567" w:header="720" w:footer="104" w:gutter="0"/>
          <w:cols w:space="720"/>
          <w:titlePg/>
          <w:docGrid w:linePitch="299"/>
        </w:sectPr>
      </w:pPr>
    </w:p>
    <w:p w:rsidR="00C539A4" w:rsidRDefault="00C539A4" w:rsidP="006D6FE4">
      <w:pPr>
        <w:jc w:val="center"/>
        <w:rPr>
          <w:b/>
          <w:sz w:val="36"/>
          <w:szCs w:val="36"/>
        </w:rPr>
      </w:pPr>
    </w:p>
    <w:p w:rsidR="006D6FE4" w:rsidRPr="006D6FE4" w:rsidRDefault="006D6FE4" w:rsidP="006D6FE4">
      <w:pPr>
        <w:jc w:val="center"/>
        <w:rPr>
          <w:b/>
          <w:sz w:val="36"/>
          <w:szCs w:val="36"/>
        </w:rPr>
      </w:pPr>
      <w:r w:rsidRPr="006D6FE4">
        <w:rPr>
          <w:b/>
          <w:sz w:val="36"/>
          <w:szCs w:val="36"/>
        </w:rPr>
        <w:t>Extension of Hours Risk Assessment</w:t>
      </w:r>
    </w:p>
    <w:tbl>
      <w:tblPr>
        <w:tblStyle w:val="TableGrid"/>
        <w:tblW w:w="10207" w:type="dxa"/>
        <w:tblInd w:w="-176" w:type="dxa"/>
        <w:tblLook w:val="04A0"/>
      </w:tblPr>
      <w:tblGrid>
        <w:gridCol w:w="851"/>
        <w:gridCol w:w="851"/>
        <w:gridCol w:w="3455"/>
        <w:gridCol w:w="5050"/>
      </w:tblGrid>
      <w:tr w:rsidR="006D6FE4" w:rsidRPr="006D6FE4" w:rsidTr="00DA7B2D">
        <w:tc>
          <w:tcPr>
            <w:tcW w:w="10207" w:type="dxa"/>
            <w:gridSpan w:val="4"/>
          </w:tcPr>
          <w:p w:rsidR="006D6FE4" w:rsidRPr="006D6FE4" w:rsidRDefault="006D6FE4" w:rsidP="006D6FE4">
            <w:pPr>
              <w:rPr>
                <w:b/>
              </w:rPr>
            </w:pPr>
            <w:r w:rsidRPr="006D6FE4">
              <w:rPr>
                <w:b/>
              </w:rPr>
              <w:t xml:space="preserve">Contract Name &amp; Number: </w:t>
            </w:r>
          </w:p>
        </w:tc>
      </w:tr>
      <w:tr w:rsidR="006D6FE4" w:rsidRPr="006D6FE4" w:rsidTr="00DA7B2D">
        <w:tc>
          <w:tcPr>
            <w:tcW w:w="10207" w:type="dxa"/>
            <w:gridSpan w:val="4"/>
          </w:tcPr>
          <w:p w:rsidR="006D6FE4" w:rsidRPr="006D6FE4" w:rsidRDefault="006D6FE4" w:rsidP="006D6FE4">
            <w:pPr>
              <w:rPr>
                <w:b/>
              </w:rPr>
            </w:pPr>
            <w:r w:rsidRPr="006D6FE4">
              <w:rPr>
                <w:b/>
              </w:rPr>
              <w:t xml:space="preserve">Please Note The Following: </w:t>
            </w:r>
          </w:p>
          <w:p w:rsidR="006D6FE4" w:rsidRPr="006D6FE4" w:rsidRDefault="006D6FE4" w:rsidP="006D6FE4">
            <w:pPr>
              <w:rPr>
                <w:b/>
              </w:rPr>
            </w:pPr>
          </w:p>
          <w:p w:rsidR="006D6FE4" w:rsidRPr="006D6FE4" w:rsidRDefault="006D6FE4" w:rsidP="006D6FE4">
            <w:pPr>
              <w:numPr>
                <w:ilvl w:val="0"/>
                <w:numId w:val="29"/>
              </w:numPr>
              <w:contextualSpacing/>
            </w:pPr>
            <w:r w:rsidRPr="006D6FE4">
              <w:t>This form is to be used to authorise the exceedance of planned hours resulting from an unplanned event. It should be noted that once an employee has signed this form it can still be revised at any time they believe that they are unable to continue work.</w:t>
            </w:r>
          </w:p>
          <w:p w:rsidR="006D6FE4" w:rsidRPr="006D6FE4" w:rsidRDefault="006D6FE4" w:rsidP="006D6FE4">
            <w:pPr>
              <w:numPr>
                <w:ilvl w:val="0"/>
                <w:numId w:val="29"/>
              </w:numPr>
              <w:contextualSpacing/>
            </w:pPr>
            <w:r w:rsidRPr="006D6FE4">
              <w:t>This assessment must only be made if there is an exceptional circumstance’s which:</w:t>
            </w:r>
          </w:p>
          <w:p w:rsidR="006D6FE4" w:rsidRPr="006D6FE4" w:rsidRDefault="006D6FE4" w:rsidP="006D6FE4">
            <w:pPr>
              <w:numPr>
                <w:ilvl w:val="0"/>
                <w:numId w:val="30"/>
              </w:numPr>
              <w:contextualSpacing/>
            </w:pPr>
            <w:r w:rsidRPr="006D6FE4">
              <w:t>Is likely to increase the risks to health and safety of colleagues or the public.</w:t>
            </w:r>
          </w:p>
          <w:p w:rsidR="006D6FE4" w:rsidRPr="006D6FE4" w:rsidRDefault="006D6FE4" w:rsidP="006D6FE4">
            <w:pPr>
              <w:numPr>
                <w:ilvl w:val="0"/>
                <w:numId w:val="30"/>
              </w:numPr>
              <w:contextualSpacing/>
            </w:pPr>
            <w:r w:rsidRPr="006D6FE4">
              <w:t>Is likely to cause significant disruption to the public and is not reasonably practicable to take alternative steps e.g. by providing relief staff.</w:t>
            </w:r>
          </w:p>
          <w:p w:rsidR="006D6FE4" w:rsidRPr="006D6FE4" w:rsidRDefault="006D6FE4" w:rsidP="006D6FE4">
            <w:pPr>
              <w:ind w:left="1549"/>
              <w:contextualSpacing/>
            </w:pPr>
          </w:p>
        </w:tc>
      </w:tr>
      <w:tr w:rsidR="006D6FE4" w:rsidRPr="006D6FE4" w:rsidTr="00DA7B2D">
        <w:tc>
          <w:tcPr>
            <w:tcW w:w="10207" w:type="dxa"/>
            <w:gridSpan w:val="4"/>
          </w:tcPr>
          <w:p w:rsidR="006D6FE4" w:rsidRPr="006D6FE4" w:rsidRDefault="006D6FE4" w:rsidP="006D6FE4">
            <w:pPr>
              <w:jc w:val="center"/>
              <w:rPr>
                <w:b/>
              </w:rPr>
            </w:pPr>
            <w:r w:rsidRPr="006D6FE4">
              <w:rPr>
                <w:b/>
              </w:rPr>
              <w:t>The circumstances that have led to this situation are (Tick As Required):</w:t>
            </w:r>
          </w:p>
        </w:tc>
      </w:tr>
      <w:tr w:rsidR="006D6FE4" w:rsidRPr="006D6FE4" w:rsidTr="00DA7B2D">
        <w:tc>
          <w:tcPr>
            <w:tcW w:w="10207" w:type="dxa"/>
            <w:gridSpan w:val="4"/>
          </w:tcPr>
          <w:p w:rsidR="006D6FE4" w:rsidRPr="006D6FE4" w:rsidRDefault="00683CD3" w:rsidP="006D6FE4">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r w:rsidR="006D6FE4" w:rsidRPr="006D6FE4">
              <w:t xml:space="preserve"> Extreme weather conditions </w:t>
            </w:r>
          </w:p>
        </w:tc>
      </w:tr>
      <w:tr w:rsidR="006D6FE4" w:rsidRPr="006D6FE4" w:rsidTr="00DA7B2D">
        <w:tc>
          <w:tcPr>
            <w:tcW w:w="10207" w:type="dxa"/>
            <w:gridSpan w:val="4"/>
          </w:tcPr>
          <w:p w:rsidR="006D6FE4" w:rsidRPr="006D6FE4" w:rsidRDefault="00683CD3" w:rsidP="006D6FE4">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r w:rsidR="006D6FE4" w:rsidRPr="006D6FE4">
              <w:rPr>
                <w:rFonts w:cstheme="minorHAnsi"/>
                <w:szCs w:val="18"/>
              </w:rPr>
              <w:t xml:space="preserve"> Equipment failure</w:t>
            </w:r>
          </w:p>
        </w:tc>
      </w:tr>
      <w:tr w:rsidR="006D6FE4" w:rsidRPr="006D6FE4" w:rsidTr="00DA7B2D">
        <w:tc>
          <w:tcPr>
            <w:tcW w:w="10207" w:type="dxa"/>
            <w:gridSpan w:val="4"/>
          </w:tcPr>
          <w:p w:rsidR="006D6FE4" w:rsidRPr="006D6FE4" w:rsidRDefault="00683CD3" w:rsidP="006D6FE4">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r w:rsidR="006D6FE4" w:rsidRPr="006D6FE4">
              <w:rPr>
                <w:rFonts w:cstheme="minorHAnsi"/>
                <w:szCs w:val="18"/>
              </w:rPr>
              <w:t xml:space="preserve"> Accident or serious Incident </w:t>
            </w:r>
          </w:p>
        </w:tc>
      </w:tr>
      <w:tr w:rsidR="006D6FE4" w:rsidRPr="006D6FE4" w:rsidTr="00DA7B2D">
        <w:tc>
          <w:tcPr>
            <w:tcW w:w="10207" w:type="dxa"/>
            <w:gridSpan w:val="4"/>
          </w:tcPr>
          <w:p w:rsidR="006D6FE4" w:rsidRPr="006D6FE4" w:rsidRDefault="00683CD3" w:rsidP="006D6FE4">
            <w:pPr>
              <w:rPr>
                <w:rFonts w:cstheme="minorHAnsi"/>
                <w:szCs w:val="18"/>
              </w:rP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r w:rsidR="006D6FE4" w:rsidRPr="006D6FE4">
              <w:rPr>
                <w:rFonts w:cstheme="minorHAnsi"/>
                <w:szCs w:val="18"/>
              </w:rPr>
              <w:t xml:space="preserve"> Shortage of staff which was not foreseeable e.g. sudden illness and which would cause significant operational </w:t>
            </w:r>
          </w:p>
          <w:p w:rsidR="006D6FE4" w:rsidRPr="006D6FE4" w:rsidRDefault="006D6FE4" w:rsidP="006D6FE4">
            <w:pPr>
              <w:rPr>
                <w:rFonts w:cstheme="minorHAnsi"/>
                <w:szCs w:val="18"/>
              </w:rPr>
            </w:pPr>
            <w:r w:rsidRPr="006D6FE4">
              <w:rPr>
                <w:rFonts w:cstheme="minorHAnsi"/>
                <w:szCs w:val="18"/>
              </w:rPr>
              <w:t xml:space="preserve">      disruption</w:t>
            </w:r>
          </w:p>
        </w:tc>
      </w:tr>
      <w:tr w:rsidR="006D6FE4" w:rsidRPr="006D6FE4" w:rsidTr="00DA7B2D">
        <w:tc>
          <w:tcPr>
            <w:tcW w:w="10207" w:type="dxa"/>
            <w:gridSpan w:val="4"/>
          </w:tcPr>
          <w:p w:rsidR="006D6FE4" w:rsidRPr="006D6FE4" w:rsidRDefault="00683CD3" w:rsidP="006D6FE4">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r w:rsidR="006D6FE4" w:rsidRPr="006D6FE4">
              <w:rPr>
                <w:rFonts w:cstheme="minorHAnsi"/>
                <w:szCs w:val="18"/>
              </w:rPr>
              <w:t xml:space="preserve"> Other (provide details)</w:t>
            </w:r>
          </w:p>
        </w:tc>
      </w:tr>
      <w:tr w:rsidR="006D6FE4" w:rsidRPr="006D6FE4" w:rsidTr="00DA7B2D">
        <w:tc>
          <w:tcPr>
            <w:tcW w:w="851" w:type="dxa"/>
          </w:tcPr>
          <w:p w:rsidR="006D6FE4" w:rsidRPr="006D6FE4" w:rsidRDefault="006D6FE4" w:rsidP="006D6FE4">
            <w:pPr>
              <w:jc w:val="center"/>
              <w:rPr>
                <w:b/>
              </w:rPr>
            </w:pPr>
            <w:r w:rsidRPr="006D6FE4">
              <w:rPr>
                <w:b/>
              </w:rPr>
              <w:t>Yes</w:t>
            </w:r>
          </w:p>
        </w:tc>
        <w:tc>
          <w:tcPr>
            <w:tcW w:w="851" w:type="dxa"/>
          </w:tcPr>
          <w:p w:rsidR="006D6FE4" w:rsidRPr="006D6FE4" w:rsidRDefault="006D6FE4" w:rsidP="006D6FE4">
            <w:pPr>
              <w:jc w:val="center"/>
              <w:rPr>
                <w:b/>
              </w:rPr>
            </w:pPr>
            <w:r w:rsidRPr="006D6FE4">
              <w:rPr>
                <w:b/>
              </w:rPr>
              <w:t>No</w:t>
            </w:r>
          </w:p>
        </w:tc>
        <w:tc>
          <w:tcPr>
            <w:tcW w:w="8505" w:type="dxa"/>
            <w:gridSpan w:val="2"/>
          </w:tcPr>
          <w:p w:rsidR="006D6FE4" w:rsidRPr="006D6FE4" w:rsidRDefault="006D6FE4" w:rsidP="006D6FE4"/>
        </w:tc>
      </w:tr>
      <w:tr w:rsidR="006D6FE4" w:rsidRPr="006D6FE4" w:rsidTr="00DA7B2D">
        <w:tc>
          <w:tcPr>
            <w:tcW w:w="851"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1"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05" w:type="dxa"/>
            <w:gridSpan w:val="2"/>
          </w:tcPr>
          <w:p w:rsidR="006D6FE4" w:rsidRPr="006D6FE4" w:rsidRDefault="006D6FE4" w:rsidP="006D6FE4">
            <w:r w:rsidRPr="006D6FE4">
              <w:t>Has member of staff worked more than 72 hours in previous 7 days?</w:t>
            </w:r>
          </w:p>
        </w:tc>
      </w:tr>
      <w:tr w:rsidR="006D6FE4" w:rsidRPr="006D6FE4" w:rsidTr="00DA7B2D">
        <w:tc>
          <w:tcPr>
            <w:tcW w:w="851"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1"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05" w:type="dxa"/>
            <w:gridSpan w:val="2"/>
          </w:tcPr>
          <w:p w:rsidR="006D6FE4" w:rsidRPr="006D6FE4" w:rsidRDefault="006D6FE4" w:rsidP="006D6FE4">
            <w:r w:rsidRPr="006D6FE4">
              <w:t>Has member of staff worked more than 12 hours in previous shift?</w:t>
            </w:r>
          </w:p>
        </w:tc>
      </w:tr>
      <w:tr w:rsidR="006D6FE4" w:rsidRPr="006D6FE4" w:rsidTr="00DA7B2D">
        <w:tc>
          <w:tcPr>
            <w:tcW w:w="851"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1"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05" w:type="dxa"/>
            <w:gridSpan w:val="2"/>
          </w:tcPr>
          <w:p w:rsidR="006D6FE4" w:rsidRPr="006D6FE4" w:rsidRDefault="006D6FE4" w:rsidP="006D6FE4">
            <w:r w:rsidRPr="006D6FE4">
              <w:t>Has member of staff had less than 12 hours rest between last turn of duty and this shift?</w:t>
            </w:r>
          </w:p>
        </w:tc>
      </w:tr>
      <w:tr w:rsidR="006D6FE4" w:rsidRPr="006D6FE4" w:rsidTr="00DA7B2D">
        <w:tc>
          <w:tcPr>
            <w:tcW w:w="851"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1"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05" w:type="dxa"/>
            <w:gridSpan w:val="2"/>
          </w:tcPr>
          <w:p w:rsidR="006D6FE4" w:rsidRPr="006D6FE4" w:rsidRDefault="006D6FE4" w:rsidP="006D6FE4">
            <w:r w:rsidRPr="006D6FE4">
              <w:t>Has member of staff worked 13 consecutive shifts prior to this turn of duty?</w:t>
            </w:r>
          </w:p>
        </w:tc>
      </w:tr>
      <w:tr w:rsidR="006D6FE4" w:rsidRPr="006D6FE4" w:rsidTr="00DA7B2D">
        <w:tc>
          <w:tcPr>
            <w:tcW w:w="851"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1"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05" w:type="dxa"/>
            <w:gridSpan w:val="2"/>
          </w:tcPr>
          <w:p w:rsidR="006D6FE4" w:rsidRPr="006D6FE4" w:rsidRDefault="006D6FE4" w:rsidP="006D6FE4">
            <w:r w:rsidRPr="006D6FE4">
              <w:t>Does the employee have to drive home?  If so, how far?</w:t>
            </w:r>
          </w:p>
        </w:tc>
      </w:tr>
      <w:tr w:rsidR="006D6FE4" w:rsidRPr="006D6FE4" w:rsidTr="00DA7B2D">
        <w:tc>
          <w:tcPr>
            <w:tcW w:w="851" w:type="dxa"/>
          </w:tcPr>
          <w:p w:rsidR="006D6FE4" w:rsidRPr="006D6FE4" w:rsidRDefault="00683CD3" w:rsidP="006D6FE4">
            <w:pPr>
              <w:jc w:val="center"/>
              <w:rPr>
                <w:rFonts w:cstheme="minorHAnsi"/>
                <w:szCs w:val="18"/>
              </w:rP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1" w:type="dxa"/>
          </w:tcPr>
          <w:p w:rsidR="006D6FE4" w:rsidRPr="006D6FE4" w:rsidRDefault="00683CD3" w:rsidP="006D6FE4">
            <w:pPr>
              <w:jc w:val="center"/>
              <w:rPr>
                <w:rFonts w:cstheme="minorHAnsi"/>
                <w:szCs w:val="18"/>
              </w:rP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05" w:type="dxa"/>
            <w:gridSpan w:val="2"/>
          </w:tcPr>
          <w:p w:rsidR="006D6FE4" w:rsidRPr="006D6FE4" w:rsidRDefault="006D6FE4" w:rsidP="006D6FE4">
            <w:r w:rsidRPr="006D6FE4">
              <w:t>Can anyone else drive the employee home?</w:t>
            </w:r>
          </w:p>
        </w:tc>
      </w:tr>
      <w:tr w:rsidR="006D6FE4" w:rsidRPr="006D6FE4" w:rsidTr="00DA7B2D">
        <w:tc>
          <w:tcPr>
            <w:tcW w:w="851" w:type="dxa"/>
          </w:tcPr>
          <w:p w:rsidR="006D6FE4" w:rsidRPr="006D6FE4" w:rsidRDefault="00683CD3" w:rsidP="006D6FE4">
            <w:pPr>
              <w:jc w:val="center"/>
              <w:rPr>
                <w:rFonts w:cstheme="minorHAnsi"/>
                <w:szCs w:val="18"/>
              </w:rP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1" w:type="dxa"/>
          </w:tcPr>
          <w:p w:rsidR="006D6FE4" w:rsidRPr="006D6FE4" w:rsidRDefault="00683CD3" w:rsidP="006D6FE4">
            <w:pPr>
              <w:jc w:val="center"/>
              <w:rPr>
                <w:rFonts w:cstheme="minorHAnsi"/>
                <w:szCs w:val="18"/>
              </w:rP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05" w:type="dxa"/>
            <w:gridSpan w:val="2"/>
          </w:tcPr>
          <w:p w:rsidR="006D6FE4" w:rsidRPr="006D6FE4" w:rsidRDefault="006D6FE4" w:rsidP="006D6FE4">
            <w:r w:rsidRPr="006D6FE4">
              <w:t>Can the employee be booked into a hotel / B&amp;B after the shift rather than drive home?</w:t>
            </w:r>
          </w:p>
        </w:tc>
      </w:tr>
      <w:tr w:rsidR="006D6FE4" w:rsidRPr="006D6FE4" w:rsidTr="00DA7B2D">
        <w:tc>
          <w:tcPr>
            <w:tcW w:w="851" w:type="dxa"/>
          </w:tcPr>
          <w:p w:rsidR="006D6FE4" w:rsidRPr="006D6FE4" w:rsidRDefault="00683CD3" w:rsidP="006D6FE4">
            <w:pPr>
              <w:jc w:val="center"/>
              <w:rPr>
                <w:rFonts w:cstheme="minorHAnsi"/>
                <w:szCs w:val="18"/>
              </w:rP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1" w:type="dxa"/>
          </w:tcPr>
          <w:p w:rsidR="006D6FE4" w:rsidRPr="006D6FE4" w:rsidRDefault="00683CD3" w:rsidP="006D6FE4">
            <w:pPr>
              <w:jc w:val="center"/>
              <w:rPr>
                <w:rFonts w:cstheme="minorHAnsi"/>
                <w:szCs w:val="18"/>
              </w:rP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05" w:type="dxa"/>
            <w:gridSpan w:val="2"/>
          </w:tcPr>
          <w:p w:rsidR="006D6FE4" w:rsidRPr="006D6FE4" w:rsidRDefault="006D6FE4" w:rsidP="006D6FE4">
            <w:r w:rsidRPr="006D6FE4">
              <w:t>Can the employee be put onto non safety critical duties if exceedance cannot be avoided?</w:t>
            </w:r>
          </w:p>
        </w:tc>
      </w:tr>
      <w:tr w:rsidR="006D6FE4" w:rsidRPr="006D6FE4" w:rsidTr="00DA7B2D">
        <w:tc>
          <w:tcPr>
            <w:tcW w:w="851" w:type="dxa"/>
          </w:tcPr>
          <w:p w:rsidR="006D6FE4" w:rsidRPr="006D6FE4" w:rsidRDefault="00683CD3" w:rsidP="006D6FE4">
            <w:pPr>
              <w:jc w:val="center"/>
              <w:rPr>
                <w:rFonts w:cstheme="minorHAnsi"/>
                <w:szCs w:val="18"/>
              </w:rP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1" w:type="dxa"/>
          </w:tcPr>
          <w:p w:rsidR="006D6FE4" w:rsidRPr="006D6FE4" w:rsidRDefault="00683CD3" w:rsidP="006D6FE4">
            <w:pPr>
              <w:jc w:val="center"/>
              <w:rPr>
                <w:rFonts w:cstheme="minorHAnsi"/>
                <w:szCs w:val="18"/>
              </w:rP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8505" w:type="dxa"/>
            <w:gridSpan w:val="2"/>
          </w:tcPr>
          <w:p w:rsidR="006D6FE4" w:rsidRPr="006D6FE4" w:rsidRDefault="006D6FE4" w:rsidP="006D6FE4">
            <w:r w:rsidRPr="006D6FE4">
              <w:t>Is the employee rostered back on duty less than 9 hours after this shift will end?  If so, need to ensure a minimum 9 hours rest.</w:t>
            </w:r>
          </w:p>
        </w:tc>
      </w:tr>
      <w:tr w:rsidR="006D6FE4" w:rsidRPr="006D6FE4" w:rsidTr="00DA7B2D">
        <w:tc>
          <w:tcPr>
            <w:tcW w:w="10207" w:type="dxa"/>
            <w:gridSpan w:val="4"/>
          </w:tcPr>
          <w:p w:rsidR="006D6FE4" w:rsidRPr="006D6FE4" w:rsidRDefault="006D6FE4" w:rsidP="006D6FE4">
            <w:pPr>
              <w:rPr>
                <w:rFonts w:cstheme="minorHAnsi"/>
                <w:b/>
                <w:szCs w:val="18"/>
              </w:rPr>
            </w:pPr>
            <w:r w:rsidRPr="006D6FE4">
              <w:rPr>
                <w:rFonts w:cstheme="minorHAnsi"/>
                <w:szCs w:val="18"/>
              </w:rPr>
              <w:t xml:space="preserve">     </w:t>
            </w:r>
            <w:r w:rsidRPr="006D6FE4">
              <w:rPr>
                <w:rFonts w:cstheme="minorHAnsi"/>
                <w:b/>
                <w:szCs w:val="18"/>
              </w:rPr>
              <w:t>What alternatives have been considered and why have they not been implemented?</w:t>
            </w:r>
          </w:p>
          <w:p w:rsidR="006D6FE4" w:rsidRPr="006D6FE4" w:rsidRDefault="006D6FE4" w:rsidP="006D6FE4">
            <w:pPr>
              <w:rPr>
                <w:b/>
              </w:rPr>
            </w:pPr>
          </w:p>
        </w:tc>
      </w:tr>
      <w:tr w:rsidR="006D6FE4" w:rsidRPr="006D6FE4" w:rsidTr="00DA7B2D">
        <w:tc>
          <w:tcPr>
            <w:tcW w:w="10207" w:type="dxa"/>
            <w:gridSpan w:val="4"/>
          </w:tcPr>
          <w:p w:rsidR="006D6FE4" w:rsidRPr="006D6FE4" w:rsidRDefault="006D6FE4" w:rsidP="006D6FE4">
            <w:pPr>
              <w:jc w:val="center"/>
              <w:rPr>
                <w:rFonts w:cstheme="minorHAnsi"/>
                <w:b/>
                <w:szCs w:val="18"/>
              </w:rPr>
            </w:pPr>
            <w:r w:rsidRPr="006D6FE4">
              <w:rPr>
                <w:rFonts w:cstheme="minorHAnsi"/>
                <w:b/>
                <w:szCs w:val="18"/>
              </w:rPr>
              <w:t>Details Of Exceedance</w:t>
            </w:r>
          </w:p>
          <w:p w:rsidR="006D6FE4" w:rsidRPr="006D6FE4" w:rsidRDefault="006D6FE4" w:rsidP="006D6FE4">
            <w:pPr>
              <w:jc w:val="center"/>
              <w:rPr>
                <w:rFonts w:cstheme="minorHAnsi"/>
                <w:b/>
                <w:szCs w:val="18"/>
              </w:rPr>
            </w:pPr>
          </w:p>
        </w:tc>
      </w:tr>
      <w:tr w:rsidR="006D6FE4" w:rsidRPr="006D6FE4" w:rsidTr="00DA7B2D">
        <w:tc>
          <w:tcPr>
            <w:tcW w:w="5157" w:type="dxa"/>
            <w:gridSpan w:val="3"/>
          </w:tcPr>
          <w:p w:rsidR="006D6FE4" w:rsidRPr="006D6FE4" w:rsidRDefault="006D6FE4" w:rsidP="006D6FE4">
            <w:pPr>
              <w:rPr>
                <w:b/>
              </w:rPr>
            </w:pPr>
            <w:r w:rsidRPr="006D6FE4">
              <w:rPr>
                <w:b/>
              </w:rPr>
              <w:t>Estimated Exceedance Time:</w:t>
            </w:r>
          </w:p>
        </w:tc>
        <w:tc>
          <w:tcPr>
            <w:tcW w:w="5050" w:type="dxa"/>
          </w:tcPr>
          <w:p w:rsidR="006D6FE4" w:rsidRPr="006D6FE4" w:rsidRDefault="006D6FE4" w:rsidP="006D6FE4">
            <w:pPr>
              <w:rPr>
                <w:b/>
              </w:rPr>
            </w:pPr>
            <w:r w:rsidRPr="006D6FE4">
              <w:rPr>
                <w:b/>
              </w:rPr>
              <w:t>Additional Hours Or Additional Shifts:</w:t>
            </w:r>
          </w:p>
        </w:tc>
      </w:tr>
      <w:tr w:rsidR="006D6FE4" w:rsidRPr="006D6FE4" w:rsidTr="00DA7B2D">
        <w:tc>
          <w:tcPr>
            <w:tcW w:w="5157" w:type="dxa"/>
            <w:gridSpan w:val="3"/>
            <w:vMerge w:val="restart"/>
          </w:tcPr>
          <w:p w:rsidR="006D6FE4" w:rsidRPr="006D6FE4" w:rsidRDefault="006D6FE4" w:rsidP="006D6FE4">
            <w:pPr>
              <w:rPr>
                <w:b/>
              </w:rPr>
            </w:pPr>
            <w:r w:rsidRPr="006D6FE4">
              <w:rPr>
                <w:b/>
              </w:rPr>
              <w:t>Risk Assessment Number:</w:t>
            </w:r>
          </w:p>
        </w:tc>
        <w:tc>
          <w:tcPr>
            <w:tcW w:w="5050" w:type="dxa"/>
          </w:tcPr>
          <w:p w:rsidR="006D6FE4" w:rsidRPr="006D6FE4" w:rsidRDefault="006D6FE4" w:rsidP="006D6FE4">
            <w:pPr>
              <w:rPr>
                <w:b/>
              </w:rPr>
            </w:pPr>
            <w:r w:rsidRPr="006D6FE4">
              <w:rPr>
                <w:b/>
              </w:rPr>
              <w:t>Location:</w:t>
            </w:r>
          </w:p>
        </w:tc>
      </w:tr>
      <w:tr w:rsidR="006D6FE4" w:rsidRPr="006D6FE4" w:rsidTr="00DA7B2D">
        <w:tc>
          <w:tcPr>
            <w:tcW w:w="5157" w:type="dxa"/>
            <w:gridSpan w:val="3"/>
            <w:vMerge/>
          </w:tcPr>
          <w:p w:rsidR="006D6FE4" w:rsidRPr="006D6FE4" w:rsidRDefault="006D6FE4" w:rsidP="006D6FE4"/>
        </w:tc>
        <w:tc>
          <w:tcPr>
            <w:tcW w:w="5050" w:type="dxa"/>
          </w:tcPr>
          <w:p w:rsidR="006D6FE4" w:rsidRPr="006D6FE4" w:rsidRDefault="006D6FE4" w:rsidP="006D6FE4">
            <w:pPr>
              <w:rPr>
                <w:b/>
              </w:rPr>
            </w:pPr>
            <w:r w:rsidRPr="006D6FE4">
              <w:rPr>
                <w:b/>
              </w:rPr>
              <w:t>Date:</w:t>
            </w:r>
          </w:p>
        </w:tc>
      </w:tr>
      <w:tr w:rsidR="006D6FE4" w:rsidRPr="006D6FE4" w:rsidTr="00DA7B2D">
        <w:tc>
          <w:tcPr>
            <w:tcW w:w="5157" w:type="dxa"/>
            <w:gridSpan w:val="3"/>
            <w:vMerge/>
          </w:tcPr>
          <w:p w:rsidR="006D6FE4" w:rsidRPr="006D6FE4" w:rsidRDefault="006D6FE4" w:rsidP="006D6FE4"/>
        </w:tc>
        <w:tc>
          <w:tcPr>
            <w:tcW w:w="5050" w:type="dxa"/>
          </w:tcPr>
          <w:p w:rsidR="006D6FE4" w:rsidRPr="006D6FE4" w:rsidRDefault="006D6FE4" w:rsidP="006D6FE4">
            <w:pPr>
              <w:rPr>
                <w:b/>
              </w:rPr>
            </w:pPr>
            <w:r w:rsidRPr="006D6FE4">
              <w:rPr>
                <w:b/>
              </w:rPr>
              <w:t>Shift:</w:t>
            </w:r>
          </w:p>
        </w:tc>
      </w:tr>
      <w:tr w:rsidR="006D6FE4" w:rsidRPr="006D6FE4" w:rsidTr="00DA7B2D">
        <w:tc>
          <w:tcPr>
            <w:tcW w:w="5157" w:type="dxa"/>
            <w:gridSpan w:val="3"/>
            <w:vMerge w:val="restart"/>
          </w:tcPr>
          <w:p w:rsidR="006D6FE4" w:rsidRPr="006D6FE4" w:rsidRDefault="006D6FE4" w:rsidP="006D6FE4">
            <w:r w:rsidRPr="006D6FE4">
              <w:rPr>
                <w:b/>
              </w:rPr>
              <w:t>Method Statement No</w:t>
            </w:r>
            <w:r w:rsidRPr="006D6FE4">
              <w:t>:</w:t>
            </w:r>
          </w:p>
        </w:tc>
        <w:tc>
          <w:tcPr>
            <w:tcW w:w="5050" w:type="dxa"/>
          </w:tcPr>
          <w:p w:rsidR="006D6FE4" w:rsidRPr="006D6FE4" w:rsidRDefault="006D6FE4" w:rsidP="006D6FE4">
            <w:pPr>
              <w:rPr>
                <w:b/>
              </w:rPr>
            </w:pPr>
            <w:r w:rsidRPr="006D6FE4">
              <w:rPr>
                <w:b/>
              </w:rPr>
              <w:t>Operation:</w:t>
            </w:r>
          </w:p>
        </w:tc>
      </w:tr>
      <w:tr w:rsidR="006D6FE4" w:rsidRPr="006D6FE4" w:rsidTr="00DA7B2D">
        <w:tc>
          <w:tcPr>
            <w:tcW w:w="5157" w:type="dxa"/>
            <w:gridSpan w:val="3"/>
            <w:vMerge/>
          </w:tcPr>
          <w:p w:rsidR="006D6FE4" w:rsidRPr="006D6FE4" w:rsidRDefault="006D6FE4" w:rsidP="006D6FE4"/>
        </w:tc>
        <w:tc>
          <w:tcPr>
            <w:tcW w:w="5050" w:type="dxa"/>
          </w:tcPr>
          <w:p w:rsidR="006D6FE4" w:rsidRPr="006D6FE4" w:rsidRDefault="006D6FE4" w:rsidP="006D6FE4">
            <w:pPr>
              <w:rPr>
                <w:b/>
              </w:rPr>
            </w:pPr>
            <w:r w:rsidRPr="006D6FE4">
              <w:rPr>
                <w:b/>
              </w:rPr>
              <w:t>Start Time:</w:t>
            </w:r>
          </w:p>
        </w:tc>
      </w:tr>
      <w:tr w:rsidR="006D6FE4" w:rsidRPr="006D6FE4" w:rsidTr="00DA7B2D">
        <w:tc>
          <w:tcPr>
            <w:tcW w:w="10207" w:type="dxa"/>
            <w:gridSpan w:val="4"/>
          </w:tcPr>
          <w:p w:rsidR="006D6FE4" w:rsidRPr="006D6FE4" w:rsidRDefault="006D6FE4" w:rsidP="006D6FE4">
            <w:pPr>
              <w:jc w:val="center"/>
              <w:rPr>
                <w:b/>
              </w:rPr>
            </w:pPr>
            <w:r w:rsidRPr="006D6FE4">
              <w:rPr>
                <w:b/>
              </w:rPr>
              <w:t>Details Of The Person Who Is Required To Work Extended Hours</w:t>
            </w:r>
          </w:p>
        </w:tc>
      </w:tr>
      <w:tr w:rsidR="006D6FE4" w:rsidRPr="006D6FE4" w:rsidTr="00DA7B2D">
        <w:tc>
          <w:tcPr>
            <w:tcW w:w="5157" w:type="dxa"/>
            <w:gridSpan w:val="3"/>
          </w:tcPr>
          <w:p w:rsidR="006D6FE4" w:rsidRPr="006D6FE4" w:rsidRDefault="006D6FE4" w:rsidP="006D6FE4">
            <w:pPr>
              <w:rPr>
                <w:b/>
              </w:rPr>
            </w:pPr>
            <w:r w:rsidRPr="006D6FE4">
              <w:rPr>
                <w:b/>
              </w:rPr>
              <w:t xml:space="preserve">Print Name: </w:t>
            </w:r>
          </w:p>
        </w:tc>
        <w:tc>
          <w:tcPr>
            <w:tcW w:w="5050" w:type="dxa"/>
          </w:tcPr>
          <w:p w:rsidR="006D6FE4" w:rsidRPr="006D6FE4" w:rsidRDefault="006D6FE4" w:rsidP="006D6FE4">
            <w:pPr>
              <w:rPr>
                <w:b/>
              </w:rPr>
            </w:pPr>
            <w:r w:rsidRPr="006D6FE4">
              <w:rPr>
                <w:b/>
              </w:rPr>
              <w:t>Position:</w:t>
            </w:r>
          </w:p>
        </w:tc>
      </w:tr>
      <w:tr w:rsidR="006D6FE4" w:rsidRPr="006D6FE4" w:rsidTr="00DA7B2D">
        <w:tc>
          <w:tcPr>
            <w:tcW w:w="5157" w:type="dxa"/>
            <w:gridSpan w:val="3"/>
          </w:tcPr>
          <w:p w:rsidR="006D6FE4" w:rsidRPr="006D6FE4" w:rsidRDefault="006D6FE4" w:rsidP="006D6FE4">
            <w:pPr>
              <w:rPr>
                <w:b/>
              </w:rPr>
            </w:pPr>
            <w:r w:rsidRPr="006D6FE4">
              <w:rPr>
                <w:b/>
              </w:rPr>
              <w:t>Company:</w:t>
            </w:r>
          </w:p>
        </w:tc>
        <w:tc>
          <w:tcPr>
            <w:tcW w:w="5050" w:type="dxa"/>
          </w:tcPr>
          <w:p w:rsidR="006D6FE4" w:rsidRPr="006D6FE4" w:rsidRDefault="006D6FE4" w:rsidP="006D6FE4">
            <w:pPr>
              <w:rPr>
                <w:b/>
              </w:rPr>
            </w:pPr>
            <w:r w:rsidRPr="006D6FE4">
              <w:rPr>
                <w:b/>
              </w:rPr>
              <w:t>Type of Work:</w:t>
            </w:r>
          </w:p>
        </w:tc>
      </w:tr>
      <w:tr w:rsidR="006D6FE4" w:rsidRPr="006D6FE4" w:rsidTr="00DA7B2D">
        <w:tc>
          <w:tcPr>
            <w:tcW w:w="10207" w:type="dxa"/>
            <w:gridSpan w:val="4"/>
          </w:tcPr>
          <w:p w:rsidR="006D6FE4" w:rsidRPr="006D6FE4" w:rsidRDefault="006D6FE4" w:rsidP="006D6FE4">
            <w:r w:rsidRPr="006D6FE4">
              <w:rPr>
                <w:b/>
              </w:rPr>
              <w:t>Induction Number:</w:t>
            </w:r>
          </w:p>
        </w:tc>
      </w:tr>
    </w:tbl>
    <w:p w:rsidR="006D6FE4" w:rsidRPr="006D6FE4" w:rsidRDefault="006D6FE4" w:rsidP="006D6FE4"/>
    <w:tbl>
      <w:tblPr>
        <w:tblStyle w:val="TableGrid"/>
        <w:tblW w:w="10207" w:type="dxa"/>
        <w:tblInd w:w="-176" w:type="dxa"/>
        <w:tblLook w:val="04A0"/>
      </w:tblPr>
      <w:tblGrid>
        <w:gridCol w:w="3496"/>
        <w:gridCol w:w="3320"/>
        <w:gridCol w:w="981"/>
        <w:gridCol w:w="1134"/>
        <w:gridCol w:w="1276"/>
      </w:tblGrid>
      <w:tr w:rsidR="006D6FE4" w:rsidRPr="006D6FE4" w:rsidTr="00372F58">
        <w:tc>
          <w:tcPr>
            <w:tcW w:w="7797" w:type="dxa"/>
            <w:gridSpan w:val="3"/>
          </w:tcPr>
          <w:p w:rsidR="006D6FE4" w:rsidRPr="006D6FE4" w:rsidRDefault="006D6FE4" w:rsidP="006D6FE4">
            <w:r w:rsidRPr="006D6FE4">
              <w:t>Employees Considerations</w:t>
            </w:r>
          </w:p>
        </w:tc>
        <w:tc>
          <w:tcPr>
            <w:tcW w:w="1134" w:type="dxa"/>
          </w:tcPr>
          <w:p w:rsidR="006D6FE4" w:rsidRPr="006D6FE4" w:rsidRDefault="006D6FE4" w:rsidP="006D6FE4">
            <w:pPr>
              <w:jc w:val="center"/>
              <w:rPr>
                <w:b/>
              </w:rPr>
            </w:pPr>
            <w:r w:rsidRPr="006D6FE4">
              <w:rPr>
                <w:b/>
              </w:rPr>
              <w:t>Yes</w:t>
            </w:r>
          </w:p>
        </w:tc>
        <w:tc>
          <w:tcPr>
            <w:tcW w:w="1276" w:type="dxa"/>
          </w:tcPr>
          <w:p w:rsidR="006D6FE4" w:rsidRPr="006D6FE4" w:rsidRDefault="006D6FE4" w:rsidP="006D6FE4">
            <w:pPr>
              <w:jc w:val="center"/>
              <w:rPr>
                <w:b/>
              </w:rPr>
            </w:pPr>
            <w:r w:rsidRPr="006D6FE4">
              <w:rPr>
                <w:b/>
              </w:rPr>
              <w:t>No</w:t>
            </w:r>
          </w:p>
        </w:tc>
      </w:tr>
      <w:tr w:rsidR="006D6FE4" w:rsidRPr="006D6FE4" w:rsidTr="00372F58">
        <w:tc>
          <w:tcPr>
            <w:tcW w:w="7797" w:type="dxa"/>
            <w:gridSpan w:val="3"/>
          </w:tcPr>
          <w:p w:rsidR="006D6FE4" w:rsidRPr="006D6FE4" w:rsidRDefault="006D6FE4" w:rsidP="006D6FE4">
            <w:r w:rsidRPr="006D6FE4">
              <w:t>Has the employee had their recommended 12 hour (11 hour legal) rest break prior to the start of this shift?</w:t>
            </w:r>
          </w:p>
        </w:tc>
        <w:tc>
          <w:tcPr>
            <w:tcW w:w="1134"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1276"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r>
      <w:tr w:rsidR="006D6FE4" w:rsidRPr="006D6FE4" w:rsidTr="00372F58">
        <w:tc>
          <w:tcPr>
            <w:tcW w:w="7797" w:type="dxa"/>
            <w:gridSpan w:val="3"/>
          </w:tcPr>
          <w:p w:rsidR="006D6FE4" w:rsidRPr="006D6FE4" w:rsidRDefault="006D6FE4" w:rsidP="006D6FE4">
            <w:r w:rsidRPr="006D6FE4">
              <w:t>Does the employee show signs of fatigue?</w:t>
            </w:r>
          </w:p>
        </w:tc>
        <w:tc>
          <w:tcPr>
            <w:tcW w:w="1134"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c>
          <w:tcPr>
            <w:tcW w:w="1276" w:type="dxa"/>
          </w:tcPr>
          <w:p w:rsidR="006D6FE4" w:rsidRPr="006D6FE4" w:rsidRDefault="00683CD3" w:rsidP="006D6FE4">
            <w:pPr>
              <w:jc w:val="center"/>
            </w:pPr>
            <w:r w:rsidRPr="006D6FE4">
              <w:rPr>
                <w:rFonts w:cstheme="minorHAnsi"/>
                <w:szCs w:val="18"/>
              </w:rPr>
              <w:fldChar w:fldCharType="begin">
                <w:ffData>
                  <w:name w:val=""/>
                  <w:enabled/>
                  <w:calcOnExit w:val="0"/>
                  <w:checkBox>
                    <w:sizeAuto/>
                    <w:default w:val="0"/>
                  </w:checkBox>
                </w:ffData>
              </w:fldChar>
            </w:r>
            <w:r w:rsidR="006D6FE4" w:rsidRPr="006D6FE4">
              <w:rPr>
                <w:rFonts w:cstheme="minorHAnsi"/>
                <w:szCs w:val="18"/>
              </w:rPr>
              <w:instrText xml:space="preserve"> FORMCHECKBOX </w:instrText>
            </w:r>
            <w:r>
              <w:rPr>
                <w:rFonts w:cstheme="minorHAnsi"/>
                <w:szCs w:val="18"/>
              </w:rPr>
            </w:r>
            <w:r>
              <w:rPr>
                <w:rFonts w:cstheme="minorHAnsi"/>
                <w:szCs w:val="18"/>
              </w:rPr>
              <w:fldChar w:fldCharType="separate"/>
            </w:r>
            <w:r w:rsidRPr="006D6FE4">
              <w:rPr>
                <w:rFonts w:cstheme="minorHAnsi"/>
                <w:szCs w:val="18"/>
              </w:rPr>
              <w:fldChar w:fldCharType="end"/>
            </w:r>
          </w:p>
        </w:tc>
      </w:tr>
      <w:tr w:rsidR="006D6FE4" w:rsidRPr="006D6FE4" w:rsidTr="00372F58">
        <w:tc>
          <w:tcPr>
            <w:tcW w:w="10207" w:type="dxa"/>
            <w:gridSpan w:val="5"/>
          </w:tcPr>
          <w:p w:rsidR="006D6FE4" w:rsidRPr="006D6FE4" w:rsidRDefault="006D6FE4" w:rsidP="006D6FE4">
            <w:r w:rsidRPr="006D6FE4">
              <w:rPr>
                <w:b/>
              </w:rPr>
              <w:t>As the person who is required to work extended hours, I confirm that I am not fatigued and am willing to extend my working hours *</w:t>
            </w:r>
          </w:p>
        </w:tc>
      </w:tr>
      <w:tr w:rsidR="006D6FE4" w:rsidRPr="006D6FE4" w:rsidTr="00372F58">
        <w:tc>
          <w:tcPr>
            <w:tcW w:w="3496" w:type="dxa"/>
          </w:tcPr>
          <w:p w:rsidR="006D6FE4" w:rsidRPr="006D6FE4" w:rsidRDefault="006D6FE4" w:rsidP="006D6FE4">
            <w:pPr>
              <w:rPr>
                <w:b/>
              </w:rPr>
            </w:pPr>
            <w:r w:rsidRPr="006D6FE4">
              <w:rPr>
                <w:b/>
              </w:rPr>
              <w:t>Name:</w:t>
            </w:r>
          </w:p>
          <w:p w:rsidR="006D6FE4" w:rsidRPr="006D6FE4" w:rsidRDefault="006D6FE4" w:rsidP="006D6FE4">
            <w:pPr>
              <w:rPr>
                <w:b/>
              </w:rPr>
            </w:pPr>
          </w:p>
        </w:tc>
        <w:tc>
          <w:tcPr>
            <w:tcW w:w="3320" w:type="dxa"/>
          </w:tcPr>
          <w:p w:rsidR="006D6FE4" w:rsidRPr="006D6FE4" w:rsidRDefault="006D6FE4" w:rsidP="006D6FE4">
            <w:pPr>
              <w:rPr>
                <w:b/>
              </w:rPr>
            </w:pPr>
            <w:r w:rsidRPr="006D6FE4">
              <w:rPr>
                <w:b/>
              </w:rPr>
              <w:t>Signature:</w:t>
            </w:r>
          </w:p>
        </w:tc>
        <w:tc>
          <w:tcPr>
            <w:tcW w:w="3391" w:type="dxa"/>
            <w:gridSpan w:val="3"/>
          </w:tcPr>
          <w:p w:rsidR="006D6FE4" w:rsidRPr="006D6FE4" w:rsidRDefault="006D6FE4" w:rsidP="006D6FE4">
            <w:pPr>
              <w:rPr>
                <w:b/>
              </w:rPr>
            </w:pPr>
            <w:r w:rsidRPr="006D6FE4">
              <w:rPr>
                <w:b/>
              </w:rPr>
              <w:t>Date:</w:t>
            </w:r>
          </w:p>
        </w:tc>
      </w:tr>
    </w:tbl>
    <w:p w:rsidR="006D6FE4" w:rsidRPr="006D6FE4" w:rsidRDefault="006D6FE4" w:rsidP="006D6FE4">
      <w:pPr>
        <w:spacing w:after="0" w:line="240" w:lineRule="auto"/>
        <w:rPr>
          <w:b/>
          <w:i/>
        </w:rPr>
      </w:pPr>
      <w:r w:rsidRPr="006D6FE4">
        <w:rPr>
          <w:b/>
          <w:i/>
        </w:rPr>
        <w:t>* This can be reviewed at any period of time during or after the extended period if the person feels that they have become fatigued</w:t>
      </w: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6D6FE4" w:rsidRDefault="006D6FE4" w:rsidP="0034287F">
      <w:pPr>
        <w:spacing w:before="120" w:after="120" w:line="240" w:lineRule="auto"/>
        <w:jc w:val="both"/>
        <w:rPr>
          <w:rFonts w:ascii="Arial" w:eastAsia="Times New Roman" w:hAnsi="Arial" w:cs="Arial"/>
          <w:b/>
          <w:sz w:val="24"/>
          <w:szCs w:val="24"/>
        </w:rPr>
        <w:sectPr w:rsidR="006D6FE4" w:rsidSect="00DA7B2D">
          <w:headerReference w:type="default" r:id="rId16"/>
          <w:headerReference w:type="first" r:id="rId17"/>
          <w:pgSz w:w="12240" w:h="15840" w:code="1"/>
          <w:pgMar w:top="567" w:right="1043" w:bottom="1077" w:left="1440" w:header="720" w:footer="104" w:gutter="0"/>
          <w:cols w:space="720"/>
          <w:titlePg/>
          <w:docGrid w:linePitch="299"/>
        </w:sectPr>
      </w:pPr>
    </w:p>
    <w:p w:rsidR="00D5227A" w:rsidRDefault="00D5227A" w:rsidP="00D5227A">
      <w:pPr>
        <w:jc w:val="center"/>
        <w:rPr>
          <w:b/>
          <w:sz w:val="36"/>
          <w:szCs w:val="36"/>
        </w:rPr>
      </w:pPr>
      <w:r w:rsidRPr="00EF531D">
        <w:rPr>
          <w:b/>
          <w:sz w:val="36"/>
          <w:szCs w:val="36"/>
        </w:rPr>
        <w:lastRenderedPageBreak/>
        <w:t>Authorisation to Work Excessive Hours</w:t>
      </w:r>
    </w:p>
    <w:tbl>
      <w:tblPr>
        <w:tblStyle w:val="TableGrid"/>
        <w:tblW w:w="0" w:type="auto"/>
        <w:tblLook w:val="04A0"/>
      </w:tblPr>
      <w:tblGrid>
        <w:gridCol w:w="5886"/>
        <w:gridCol w:w="8526"/>
      </w:tblGrid>
      <w:tr w:rsidR="00D5227A" w:rsidTr="00372F58">
        <w:tc>
          <w:tcPr>
            <w:tcW w:w="15241" w:type="dxa"/>
            <w:gridSpan w:val="2"/>
          </w:tcPr>
          <w:p w:rsidR="00D5227A" w:rsidRPr="00EF531D" w:rsidRDefault="00D5227A" w:rsidP="00372F58">
            <w:pPr>
              <w:rPr>
                <w:b/>
                <w:sz w:val="24"/>
                <w:szCs w:val="24"/>
              </w:rPr>
            </w:pPr>
            <w:r w:rsidRPr="00EF531D">
              <w:rPr>
                <w:b/>
                <w:sz w:val="24"/>
                <w:szCs w:val="24"/>
              </w:rPr>
              <w:t>Contract Name &amp; Number:</w:t>
            </w:r>
          </w:p>
        </w:tc>
      </w:tr>
      <w:tr w:rsidR="00D5227A" w:rsidTr="00372F58">
        <w:tc>
          <w:tcPr>
            <w:tcW w:w="15241" w:type="dxa"/>
            <w:gridSpan w:val="2"/>
          </w:tcPr>
          <w:p w:rsidR="00D5227A" w:rsidRPr="00EF531D" w:rsidRDefault="00D5227A" w:rsidP="00372F58">
            <w:pPr>
              <w:rPr>
                <w:b/>
                <w:sz w:val="24"/>
                <w:szCs w:val="24"/>
              </w:rPr>
            </w:pPr>
            <w:r w:rsidRPr="00EF531D">
              <w:rPr>
                <w:b/>
                <w:sz w:val="24"/>
                <w:szCs w:val="24"/>
              </w:rPr>
              <w:t xml:space="preserve">Please Note The Following: </w:t>
            </w:r>
          </w:p>
          <w:p w:rsidR="00D5227A" w:rsidRPr="00EF531D" w:rsidRDefault="00D5227A" w:rsidP="00D5227A">
            <w:pPr>
              <w:pStyle w:val="ListParagraph"/>
              <w:numPr>
                <w:ilvl w:val="0"/>
                <w:numId w:val="31"/>
              </w:numPr>
              <w:rPr>
                <w:b/>
                <w:i/>
              </w:rPr>
            </w:pPr>
            <w:r w:rsidRPr="00EF531D">
              <w:rPr>
                <w:b/>
                <w:i/>
              </w:rPr>
              <w:t>ONLY ONE EXCEEDANCE FOR A SINGLE INDIVIDUAL MAY BE AUTHORISED ON THIS FORM</w:t>
            </w:r>
          </w:p>
          <w:p w:rsidR="00D5227A" w:rsidRPr="00EF531D" w:rsidRDefault="00D5227A" w:rsidP="00D5227A">
            <w:pPr>
              <w:pStyle w:val="ListParagraph"/>
              <w:numPr>
                <w:ilvl w:val="0"/>
                <w:numId w:val="31"/>
              </w:numPr>
            </w:pPr>
            <w:r w:rsidRPr="00EF531D">
              <w:t>This form is to be used to authorise the exceedance of planned hours during the planning of Rosters after all control measures have been exhausted</w:t>
            </w:r>
          </w:p>
          <w:p w:rsidR="00D5227A" w:rsidRPr="00760E52" w:rsidRDefault="00D5227A" w:rsidP="00760E52">
            <w:pPr>
              <w:pStyle w:val="ListParagraph"/>
              <w:numPr>
                <w:ilvl w:val="0"/>
                <w:numId w:val="31"/>
              </w:numPr>
            </w:pPr>
            <w:r w:rsidRPr="00EF531D">
              <w:t>Please ensure that all the control measures considered are recorded before completing and authorising.</w:t>
            </w:r>
          </w:p>
        </w:tc>
      </w:tr>
      <w:tr w:rsidR="00D5227A" w:rsidTr="00372F58">
        <w:tc>
          <w:tcPr>
            <w:tcW w:w="6204" w:type="dxa"/>
            <w:vMerge w:val="restart"/>
          </w:tcPr>
          <w:p w:rsidR="00D5227A" w:rsidRDefault="00D5227A" w:rsidP="00372F58">
            <w:pPr>
              <w:rPr>
                <w:b/>
                <w:sz w:val="24"/>
                <w:szCs w:val="24"/>
              </w:rPr>
            </w:pPr>
            <w:r w:rsidRPr="005C49B6">
              <w:rPr>
                <w:b/>
                <w:sz w:val="24"/>
                <w:szCs w:val="24"/>
              </w:rPr>
              <w:t>Exceeding Safe W</w:t>
            </w:r>
            <w:r>
              <w:rPr>
                <w:b/>
                <w:sz w:val="24"/>
                <w:szCs w:val="24"/>
              </w:rPr>
              <w:t>orking Hours Risk Assessment Number:</w:t>
            </w:r>
          </w:p>
          <w:p w:rsidR="00D5227A" w:rsidRPr="002A45A8" w:rsidRDefault="00D5227A" w:rsidP="00372F58">
            <w:pPr>
              <w:rPr>
                <w:b/>
                <w:sz w:val="24"/>
                <w:szCs w:val="24"/>
              </w:rPr>
            </w:pPr>
          </w:p>
        </w:tc>
        <w:tc>
          <w:tcPr>
            <w:tcW w:w="9037" w:type="dxa"/>
          </w:tcPr>
          <w:p w:rsidR="00D5227A" w:rsidRDefault="00D5227A" w:rsidP="00372F58">
            <w:r w:rsidRPr="002A45A8">
              <w:rPr>
                <w:b/>
                <w:sz w:val="24"/>
                <w:szCs w:val="24"/>
              </w:rPr>
              <w:t>Location:</w:t>
            </w:r>
          </w:p>
        </w:tc>
      </w:tr>
      <w:tr w:rsidR="00D5227A" w:rsidTr="00372F58">
        <w:tc>
          <w:tcPr>
            <w:tcW w:w="6204" w:type="dxa"/>
            <w:vMerge/>
          </w:tcPr>
          <w:p w:rsidR="00D5227A" w:rsidRPr="002A45A8" w:rsidRDefault="00D5227A" w:rsidP="00372F58">
            <w:pPr>
              <w:rPr>
                <w:b/>
                <w:sz w:val="24"/>
                <w:szCs w:val="24"/>
              </w:rPr>
            </w:pPr>
          </w:p>
        </w:tc>
        <w:tc>
          <w:tcPr>
            <w:tcW w:w="9037" w:type="dxa"/>
          </w:tcPr>
          <w:p w:rsidR="00D5227A" w:rsidRDefault="00D5227A" w:rsidP="00372F58">
            <w:r w:rsidRPr="002A45A8">
              <w:rPr>
                <w:b/>
                <w:sz w:val="24"/>
                <w:szCs w:val="24"/>
              </w:rPr>
              <w:t>Date:</w:t>
            </w:r>
          </w:p>
        </w:tc>
      </w:tr>
      <w:tr w:rsidR="00D5227A" w:rsidTr="00372F58">
        <w:tc>
          <w:tcPr>
            <w:tcW w:w="6204" w:type="dxa"/>
            <w:vMerge/>
          </w:tcPr>
          <w:p w:rsidR="00D5227A" w:rsidRPr="002A45A8" w:rsidRDefault="00D5227A" w:rsidP="00372F58">
            <w:pPr>
              <w:rPr>
                <w:b/>
                <w:sz w:val="24"/>
                <w:szCs w:val="24"/>
              </w:rPr>
            </w:pPr>
          </w:p>
        </w:tc>
        <w:tc>
          <w:tcPr>
            <w:tcW w:w="9037" w:type="dxa"/>
          </w:tcPr>
          <w:p w:rsidR="00D5227A" w:rsidRDefault="00D5227A" w:rsidP="00372F58">
            <w:r w:rsidRPr="002A45A8">
              <w:rPr>
                <w:b/>
                <w:sz w:val="24"/>
                <w:szCs w:val="24"/>
              </w:rPr>
              <w:t>Shift:</w:t>
            </w:r>
          </w:p>
        </w:tc>
      </w:tr>
      <w:tr w:rsidR="00D5227A" w:rsidTr="00372F58">
        <w:tc>
          <w:tcPr>
            <w:tcW w:w="6204" w:type="dxa"/>
            <w:vMerge w:val="restart"/>
          </w:tcPr>
          <w:p w:rsidR="00D5227A" w:rsidRPr="002A45A8" w:rsidRDefault="00D5227A" w:rsidP="00372F58">
            <w:pPr>
              <w:rPr>
                <w:b/>
                <w:sz w:val="24"/>
                <w:szCs w:val="24"/>
              </w:rPr>
            </w:pPr>
            <w:r w:rsidRPr="005C49B6">
              <w:rPr>
                <w:b/>
                <w:sz w:val="24"/>
                <w:szCs w:val="24"/>
              </w:rPr>
              <w:t>Method Statement No:</w:t>
            </w:r>
          </w:p>
        </w:tc>
        <w:tc>
          <w:tcPr>
            <w:tcW w:w="9037" w:type="dxa"/>
          </w:tcPr>
          <w:p w:rsidR="00D5227A" w:rsidRDefault="00D5227A" w:rsidP="00372F58">
            <w:r>
              <w:rPr>
                <w:b/>
                <w:sz w:val="24"/>
                <w:szCs w:val="24"/>
              </w:rPr>
              <w:t>Operation</w:t>
            </w:r>
            <w:r w:rsidRPr="002A45A8">
              <w:rPr>
                <w:b/>
                <w:sz w:val="24"/>
                <w:szCs w:val="24"/>
              </w:rPr>
              <w:t>:</w:t>
            </w:r>
          </w:p>
        </w:tc>
      </w:tr>
      <w:tr w:rsidR="00D5227A" w:rsidTr="00372F58">
        <w:tc>
          <w:tcPr>
            <w:tcW w:w="6204" w:type="dxa"/>
            <w:vMerge/>
          </w:tcPr>
          <w:p w:rsidR="00D5227A" w:rsidRPr="002A45A8" w:rsidRDefault="00D5227A" w:rsidP="00372F58">
            <w:pPr>
              <w:rPr>
                <w:b/>
                <w:sz w:val="24"/>
                <w:szCs w:val="24"/>
              </w:rPr>
            </w:pPr>
          </w:p>
        </w:tc>
        <w:tc>
          <w:tcPr>
            <w:tcW w:w="9037" w:type="dxa"/>
          </w:tcPr>
          <w:p w:rsidR="00D5227A" w:rsidRPr="002A45A8" w:rsidRDefault="00D5227A" w:rsidP="00372F58">
            <w:pPr>
              <w:rPr>
                <w:b/>
              </w:rPr>
            </w:pPr>
            <w:r>
              <w:rPr>
                <w:b/>
                <w:sz w:val="24"/>
                <w:szCs w:val="24"/>
              </w:rPr>
              <w:t>Start Time:</w:t>
            </w:r>
          </w:p>
        </w:tc>
      </w:tr>
    </w:tbl>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1701"/>
        <w:gridCol w:w="1984"/>
        <w:gridCol w:w="6237"/>
      </w:tblGrid>
      <w:tr w:rsidR="00D5227A" w:rsidRPr="00DE7B0A" w:rsidTr="00D5227A">
        <w:trPr>
          <w:trHeight w:val="454"/>
        </w:trPr>
        <w:tc>
          <w:tcPr>
            <w:tcW w:w="4537" w:type="dxa"/>
            <w:vAlign w:val="center"/>
          </w:tcPr>
          <w:p w:rsidR="00D5227A" w:rsidRPr="00DE7B0A" w:rsidRDefault="00D5227A" w:rsidP="00372F58">
            <w:pPr>
              <w:spacing w:before="40" w:after="4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Name of Person Exceeding Working H</w:t>
            </w:r>
            <w:r w:rsidRPr="00DE7B0A">
              <w:rPr>
                <w:rFonts w:ascii="Arial" w:eastAsia="Times New Roman" w:hAnsi="Arial" w:cs="Times New Roman"/>
                <w:b/>
                <w:sz w:val="20"/>
                <w:szCs w:val="20"/>
                <w:lang w:eastAsia="en-GB"/>
              </w:rPr>
              <w:t>ours</w:t>
            </w:r>
          </w:p>
        </w:tc>
        <w:tc>
          <w:tcPr>
            <w:tcW w:w="1701" w:type="dxa"/>
            <w:vAlign w:val="center"/>
          </w:tcPr>
          <w:p w:rsidR="00D5227A" w:rsidRPr="00DE7B0A" w:rsidRDefault="00D5227A" w:rsidP="00372F58">
            <w:pPr>
              <w:spacing w:before="40" w:after="4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Induction No</w:t>
            </w:r>
          </w:p>
        </w:tc>
        <w:tc>
          <w:tcPr>
            <w:tcW w:w="1984" w:type="dxa"/>
            <w:vAlign w:val="center"/>
          </w:tcPr>
          <w:p w:rsidR="00D5227A" w:rsidRPr="00DE7B0A" w:rsidRDefault="00D5227A" w:rsidP="00372F58">
            <w:pPr>
              <w:spacing w:before="40" w:after="40" w:line="240" w:lineRule="auto"/>
              <w:rPr>
                <w:rFonts w:ascii="Arial" w:eastAsia="Times New Roman" w:hAnsi="Arial" w:cs="Times New Roman"/>
                <w:b/>
                <w:sz w:val="20"/>
                <w:szCs w:val="20"/>
                <w:lang w:eastAsia="en-GB"/>
              </w:rPr>
            </w:pPr>
            <w:r w:rsidRPr="00DE7B0A">
              <w:rPr>
                <w:rFonts w:ascii="Arial" w:eastAsia="Times New Roman" w:hAnsi="Arial" w:cs="Times New Roman"/>
                <w:b/>
                <w:sz w:val="20"/>
                <w:szCs w:val="20"/>
                <w:lang w:eastAsia="en-GB"/>
              </w:rPr>
              <w:t>Code No</w:t>
            </w:r>
          </w:p>
        </w:tc>
        <w:tc>
          <w:tcPr>
            <w:tcW w:w="6237" w:type="dxa"/>
            <w:vAlign w:val="center"/>
          </w:tcPr>
          <w:p w:rsidR="00D5227A" w:rsidRPr="00DE7B0A" w:rsidRDefault="00D5227A" w:rsidP="00372F58">
            <w:pPr>
              <w:spacing w:before="40" w:after="40" w:line="240" w:lineRule="auto"/>
              <w:rPr>
                <w:rFonts w:ascii="Arial" w:eastAsia="Times New Roman" w:hAnsi="Arial" w:cs="Times New Roman"/>
                <w:b/>
                <w:sz w:val="20"/>
                <w:szCs w:val="20"/>
                <w:lang w:eastAsia="en-GB"/>
              </w:rPr>
            </w:pPr>
            <w:r w:rsidRPr="00DE7B0A">
              <w:rPr>
                <w:rFonts w:ascii="Arial" w:eastAsia="Times New Roman" w:hAnsi="Arial" w:cs="Times New Roman"/>
                <w:b/>
                <w:sz w:val="20"/>
                <w:szCs w:val="20"/>
                <w:lang w:eastAsia="en-GB"/>
              </w:rPr>
              <w:t>Reason for Exceedance</w:t>
            </w:r>
          </w:p>
        </w:tc>
      </w:tr>
      <w:tr w:rsidR="00D5227A" w:rsidRPr="00DE7B0A" w:rsidTr="00D5227A">
        <w:trPr>
          <w:trHeight w:val="454"/>
        </w:trPr>
        <w:tc>
          <w:tcPr>
            <w:tcW w:w="4537" w:type="dxa"/>
            <w:vAlign w:val="center"/>
          </w:tcPr>
          <w:p w:rsidR="00D5227A" w:rsidRDefault="00D5227A" w:rsidP="00372F58">
            <w:pPr>
              <w:spacing w:before="40" w:after="40" w:line="240" w:lineRule="auto"/>
              <w:rPr>
                <w:rFonts w:ascii="Arial" w:eastAsia="Times New Roman" w:hAnsi="Arial" w:cs="Times New Roman"/>
                <w:b/>
                <w:sz w:val="20"/>
                <w:szCs w:val="20"/>
                <w:lang w:eastAsia="en-GB"/>
              </w:rPr>
            </w:pPr>
          </w:p>
        </w:tc>
        <w:tc>
          <w:tcPr>
            <w:tcW w:w="1701" w:type="dxa"/>
            <w:vAlign w:val="center"/>
          </w:tcPr>
          <w:p w:rsidR="00D5227A" w:rsidRDefault="00D5227A" w:rsidP="00372F58">
            <w:pPr>
              <w:spacing w:before="40" w:after="40" w:line="240" w:lineRule="auto"/>
              <w:rPr>
                <w:rFonts w:ascii="Arial" w:eastAsia="Times New Roman" w:hAnsi="Arial" w:cs="Times New Roman"/>
                <w:b/>
                <w:sz w:val="20"/>
                <w:szCs w:val="20"/>
                <w:lang w:eastAsia="en-GB"/>
              </w:rPr>
            </w:pPr>
          </w:p>
        </w:tc>
        <w:tc>
          <w:tcPr>
            <w:tcW w:w="1984" w:type="dxa"/>
            <w:vAlign w:val="center"/>
          </w:tcPr>
          <w:p w:rsidR="00D5227A" w:rsidRPr="00DE7B0A" w:rsidRDefault="00D5227A" w:rsidP="00372F58">
            <w:pPr>
              <w:spacing w:before="40" w:after="40" w:line="240" w:lineRule="auto"/>
              <w:rPr>
                <w:rFonts w:ascii="Arial" w:eastAsia="Times New Roman" w:hAnsi="Arial" w:cs="Times New Roman"/>
                <w:b/>
                <w:sz w:val="20"/>
                <w:szCs w:val="20"/>
                <w:lang w:eastAsia="en-GB"/>
              </w:rPr>
            </w:pPr>
          </w:p>
        </w:tc>
        <w:tc>
          <w:tcPr>
            <w:tcW w:w="6237" w:type="dxa"/>
            <w:vAlign w:val="center"/>
          </w:tcPr>
          <w:p w:rsidR="00D5227A" w:rsidRPr="00DE7B0A" w:rsidRDefault="00D5227A" w:rsidP="00372F58">
            <w:pPr>
              <w:spacing w:before="40" w:after="40" w:line="240" w:lineRule="auto"/>
              <w:rPr>
                <w:rFonts w:ascii="Arial" w:eastAsia="Times New Roman" w:hAnsi="Arial" w:cs="Times New Roman"/>
                <w:b/>
                <w:sz w:val="20"/>
                <w:szCs w:val="20"/>
                <w:lang w:eastAsia="en-GB"/>
              </w:rPr>
            </w:pPr>
          </w:p>
        </w:tc>
      </w:tr>
    </w:tbl>
    <w:tbl>
      <w:tblPr>
        <w:tblStyle w:val="TableGrid"/>
        <w:tblW w:w="0" w:type="auto"/>
        <w:tblLook w:val="04A0"/>
      </w:tblPr>
      <w:tblGrid>
        <w:gridCol w:w="2423"/>
        <w:gridCol w:w="1595"/>
        <w:gridCol w:w="791"/>
        <w:gridCol w:w="12"/>
        <w:gridCol w:w="2397"/>
        <w:gridCol w:w="2381"/>
        <w:gridCol w:w="18"/>
        <w:gridCol w:w="2397"/>
        <w:gridCol w:w="2398"/>
      </w:tblGrid>
      <w:tr w:rsidR="00D5227A" w:rsidTr="00760E52">
        <w:tc>
          <w:tcPr>
            <w:tcW w:w="2423" w:type="dxa"/>
          </w:tcPr>
          <w:p w:rsidR="00D5227A" w:rsidRPr="009006D7" w:rsidRDefault="00D5227A" w:rsidP="00372F58">
            <w:pPr>
              <w:rPr>
                <w:b/>
              </w:rPr>
            </w:pPr>
            <w:r w:rsidRPr="009006D7">
              <w:rPr>
                <w:b/>
              </w:rPr>
              <w:t>Code Numbers and Description</w:t>
            </w:r>
          </w:p>
        </w:tc>
        <w:tc>
          <w:tcPr>
            <w:tcW w:w="2398" w:type="dxa"/>
            <w:gridSpan w:val="3"/>
          </w:tcPr>
          <w:p w:rsidR="00D5227A" w:rsidRPr="009006D7" w:rsidRDefault="00D5227A" w:rsidP="00372F58">
            <w:pPr>
              <w:rPr>
                <w:b/>
              </w:rPr>
            </w:pPr>
            <w:r w:rsidRPr="009006D7">
              <w:rPr>
                <w:b/>
              </w:rPr>
              <w:t xml:space="preserve">01. </w:t>
            </w:r>
          </w:p>
          <w:p w:rsidR="00D5227A" w:rsidRPr="00036C7E" w:rsidRDefault="00D5227A" w:rsidP="00372F58">
            <w:r w:rsidRPr="009006D7">
              <w:t>Member of staff turn will exceed 12 hours</w:t>
            </w:r>
          </w:p>
        </w:tc>
        <w:tc>
          <w:tcPr>
            <w:tcW w:w="2397" w:type="dxa"/>
          </w:tcPr>
          <w:p w:rsidR="00D5227A" w:rsidRDefault="00D5227A" w:rsidP="00372F58">
            <w:r w:rsidRPr="009006D7">
              <w:rPr>
                <w:b/>
              </w:rPr>
              <w:t>02.</w:t>
            </w:r>
            <w:r w:rsidRPr="009006D7">
              <w:t xml:space="preserve"> </w:t>
            </w:r>
          </w:p>
          <w:p w:rsidR="00D5227A" w:rsidRDefault="00D5227A" w:rsidP="00372F58">
            <w:r w:rsidRPr="009006D7">
              <w:t>Member of staff will exceed 72 hours in 7 days</w:t>
            </w:r>
          </w:p>
        </w:tc>
        <w:tc>
          <w:tcPr>
            <w:tcW w:w="2399" w:type="dxa"/>
            <w:gridSpan w:val="2"/>
          </w:tcPr>
          <w:p w:rsidR="00D5227A" w:rsidRDefault="00D5227A" w:rsidP="00372F58">
            <w:r w:rsidRPr="009006D7">
              <w:rPr>
                <w:b/>
              </w:rPr>
              <w:t>03.</w:t>
            </w:r>
            <w:r w:rsidRPr="009006D7">
              <w:t xml:space="preserve"> </w:t>
            </w:r>
          </w:p>
          <w:p w:rsidR="00D5227A" w:rsidRDefault="00D5227A" w:rsidP="00372F58">
            <w:r w:rsidRPr="009006D7">
              <w:t>Member of staff will have a rest period of less than 12 hours between shifts</w:t>
            </w:r>
          </w:p>
        </w:tc>
        <w:tc>
          <w:tcPr>
            <w:tcW w:w="2397" w:type="dxa"/>
          </w:tcPr>
          <w:p w:rsidR="00D5227A" w:rsidRDefault="00D5227A" w:rsidP="00372F58">
            <w:r w:rsidRPr="009006D7">
              <w:rPr>
                <w:b/>
              </w:rPr>
              <w:t>04</w:t>
            </w:r>
            <w:r w:rsidRPr="009006D7">
              <w:t>.</w:t>
            </w:r>
          </w:p>
          <w:p w:rsidR="00D5227A" w:rsidRDefault="00D5227A" w:rsidP="00372F58">
            <w:r w:rsidRPr="009006D7">
              <w:t xml:space="preserve"> Member of staff will exceed 13 turns in 14 days</w:t>
            </w:r>
          </w:p>
        </w:tc>
        <w:tc>
          <w:tcPr>
            <w:tcW w:w="2398" w:type="dxa"/>
          </w:tcPr>
          <w:p w:rsidR="00D5227A" w:rsidRDefault="00D5227A" w:rsidP="00372F58">
            <w:r w:rsidRPr="009006D7">
              <w:rPr>
                <w:b/>
              </w:rPr>
              <w:t>05.</w:t>
            </w:r>
            <w:r w:rsidRPr="009006D7">
              <w:t xml:space="preserve"> </w:t>
            </w:r>
          </w:p>
          <w:p w:rsidR="00D5227A" w:rsidRDefault="00D5227A" w:rsidP="00372F58">
            <w:r w:rsidRPr="009006D7">
              <w:t>Member of staff will exceed ‘Door to Door’ time of 14 hours</w:t>
            </w:r>
          </w:p>
        </w:tc>
      </w:tr>
      <w:tr w:rsidR="00D5227A" w:rsidRPr="009F4C0E" w:rsidTr="00760E52">
        <w:tc>
          <w:tcPr>
            <w:tcW w:w="4821" w:type="dxa"/>
            <w:gridSpan w:val="4"/>
          </w:tcPr>
          <w:p w:rsidR="00D5227A" w:rsidRPr="009F4C0E" w:rsidRDefault="00D5227A" w:rsidP="00372F58">
            <w:pPr>
              <w:rPr>
                <w:b/>
              </w:rPr>
            </w:pPr>
            <w:r w:rsidRPr="009F4C0E">
              <w:rPr>
                <w:b/>
              </w:rPr>
              <w:t>Circumstance (s) Justifying Threshold Breach (tick as required)</w:t>
            </w:r>
          </w:p>
        </w:tc>
        <w:tc>
          <w:tcPr>
            <w:tcW w:w="4796" w:type="dxa"/>
            <w:gridSpan w:val="3"/>
          </w:tcPr>
          <w:p w:rsidR="00D5227A" w:rsidRPr="009F4C0E" w:rsidRDefault="00683CD3" w:rsidP="00372F58">
            <w:pPr>
              <w:rPr>
                <w:rFonts w:cstheme="minorHAnsi"/>
                <w:b/>
                <w:szCs w:val="18"/>
              </w:rPr>
            </w:pPr>
            <w:r w:rsidRPr="009F4C0E">
              <w:rPr>
                <w:rFonts w:cstheme="minorHAnsi"/>
                <w:szCs w:val="18"/>
              </w:rPr>
              <w:fldChar w:fldCharType="begin">
                <w:ffData>
                  <w:name w:val=""/>
                  <w:enabled/>
                  <w:calcOnExit w:val="0"/>
                  <w:checkBox>
                    <w:sizeAuto/>
                    <w:default w:val="0"/>
                  </w:checkBox>
                </w:ffData>
              </w:fldChar>
            </w:r>
            <w:r w:rsidR="00D5227A" w:rsidRPr="009F4C0E">
              <w:rPr>
                <w:rFonts w:cstheme="minorHAnsi"/>
                <w:szCs w:val="18"/>
              </w:rPr>
              <w:instrText xml:space="preserve"> FORMCHECKBOX </w:instrText>
            </w:r>
            <w:r>
              <w:rPr>
                <w:rFonts w:cstheme="minorHAnsi"/>
                <w:szCs w:val="18"/>
              </w:rPr>
            </w:r>
            <w:r>
              <w:rPr>
                <w:rFonts w:cstheme="minorHAnsi"/>
                <w:szCs w:val="18"/>
              </w:rPr>
              <w:fldChar w:fldCharType="separate"/>
            </w:r>
            <w:r w:rsidRPr="009F4C0E">
              <w:rPr>
                <w:rFonts w:cstheme="minorHAnsi"/>
                <w:szCs w:val="18"/>
              </w:rPr>
              <w:fldChar w:fldCharType="end"/>
            </w:r>
            <w:r w:rsidR="00D5227A" w:rsidRPr="009F4C0E">
              <w:rPr>
                <w:rFonts w:cstheme="minorHAnsi"/>
                <w:szCs w:val="18"/>
              </w:rPr>
              <w:t xml:space="preserve"> </w:t>
            </w:r>
            <w:r w:rsidR="00D5227A" w:rsidRPr="009F4C0E">
              <w:rPr>
                <w:rFonts w:cstheme="minorHAnsi"/>
                <w:b/>
                <w:szCs w:val="18"/>
              </w:rPr>
              <w:t xml:space="preserve">No Alternative Resource </w:t>
            </w:r>
          </w:p>
          <w:p w:rsidR="00D5227A" w:rsidRPr="009F4C0E" w:rsidRDefault="00683CD3" w:rsidP="00372F58">
            <w:r w:rsidRPr="009F4C0E">
              <w:rPr>
                <w:rFonts w:cstheme="minorHAnsi"/>
                <w:b/>
                <w:szCs w:val="18"/>
              </w:rPr>
              <w:fldChar w:fldCharType="begin">
                <w:ffData>
                  <w:name w:val=""/>
                  <w:enabled/>
                  <w:calcOnExit w:val="0"/>
                  <w:checkBox>
                    <w:sizeAuto/>
                    <w:default w:val="0"/>
                  </w:checkBox>
                </w:ffData>
              </w:fldChar>
            </w:r>
            <w:r w:rsidR="00D5227A" w:rsidRPr="009F4C0E">
              <w:rPr>
                <w:rFonts w:cstheme="minorHAnsi"/>
                <w:b/>
                <w:szCs w:val="18"/>
              </w:rPr>
              <w:instrText xml:space="preserve"> FORMCHECKBOX </w:instrText>
            </w:r>
            <w:r>
              <w:rPr>
                <w:rFonts w:cstheme="minorHAnsi"/>
                <w:b/>
                <w:szCs w:val="18"/>
              </w:rPr>
            </w:r>
            <w:r>
              <w:rPr>
                <w:rFonts w:cstheme="minorHAnsi"/>
                <w:b/>
                <w:szCs w:val="18"/>
              </w:rPr>
              <w:fldChar w:fldCharType="separate"/>
            </w:r>
            <w:r w:rsidRPr="009F4C0E">
              <w:rPr>
                <w:rFonts w:cstheme="minorHAnsi"/>
                <w:b/>
                <w:szCs w:val="18"/>
              </w:rPr>
              <w:fldChar w:fldCharType="end"/>
            </w:r>
            <w:r w:rsidR="00D5227A" w:rsidRPr="009F4C0E">
              <w:rPr>
                <w:rFonts w:cstheme="minorHAnsi"/>
                <w:b/>
                <w:szCs w:val="18"/>
              </w:rPr>
              <w:t xml:space="preserve"> Safety Critical Task</w:t>
            </w:r>
          </w:p>
        </w:tc>
        <w:tc>
          <w:tcPr>
            <w:tcW w:w="4795" w:type="dxa"/>
            <w:gridSpan w:val="2"/>
          </w:tcPr>
          <w:p w:rsidR="00D5227A" w:rsidRPr="009F4C0E" w:rsidRDefault="00683CD3" w:rsidP="00372F58">
            <w:pPr>
              <w:rPr>
                <w:rFonts w:cstheme="minorHAnsi"/>
                <w:b/>
                <w:szCs w:val="18"/>
              </w:rPr>
            </w:pPr>
            <w:r w:rsidRPr="009F4C0E">
              <w:rPr>
                <w:rFonts w:cstheme="minorHAnsi"/>
                <w:szCs w:val="18"/>
              </w:rPr>
              <w:fldChar w:fldCharType="begin">
                <w:ffData>
                  <w:name w:val=""/>
                  <w:enabled/>
                  <w:calcOnExit w:val="0"/>
                  <w:checkBox>
                    <w:sizeAuto/>
                    <w:default w:val="0"/>
                  </w:checkBox>
                </w:ffData>
              </w:fldChar>
            </w:r>
            <w:r w:rsidR="00D5227A" w:rsidRPr="009F4C0E">
              <w:rPr>
                <w:rFonts w:cstheme="minorHAnsi"/>
                <w:szCs w:val="18"/>
              </w:rPr>
              <w:instrText xml:space="preserve"> FORMCHECKBOX </w:instrText>
            </w:r>
            <w:r>
              <w:rPr>
                <w:rFonts w:cstheme="minorHAnsi"/>
                <w:szCs w:val="18"/>
              </w:rPr>
            </w:r>
            <w:r>
              <w:rPr>
                <w:rFonts w:cstheme="minorHAnsi"/>
                <w:szCs w:val="18"/>
              </w:rPr>
              <w:fldChar w:fldCharType="separate"/>
            </w:r>
            <w:r w:rsidRPr="009F4C0E">
              <w:rPr>
                <w:rFonts w:cstheme="minorHAnsi"/>
                <w:szCs w:val="18"/>
              </w:rPr>
              <w:fldChar w:fldCharType="end"/>
            </w:r>
            <w:r w:rsidR="00D5227A" w:rsidRPr="009F4C0E">
              <w:rPr>
                <w:rFonts w:cstheme="minorHAnsi"/>
                <w:szCs w:val="18"/>
              </w:rPr>
              <w:t xml:space="preserve"> </w:t>
            </w:r>
            <w:r w:rsidR="00D5227A" w:rsidRPr="009F4C0E">
              <w:rPr>
                <w:rFonts w:cstheme="minorHAnsi"/>
                <w:b/>
                <w:szCs w:val="18"/>
              </w:rPr>
              <w:t>Emergency Works</w:t>
            </w:r>
          </w:p>
          <w:p w:rsidR="00D5227A" w:rsidRPr="00760E52" w:rsidRDefault="00683CD3" w:rsidP="00372F58">
            <w:pPr>
              <w:rPr>
                <w:rFonts w:cstheme="minorHAnsi"/>
                <w:b/>
                <w:szCs w:val="18"/>
              </w:rPr>
            </w:pPr>
            <w:r w:rsidRPr="009F4C0E">
              <w:rPr>
                <w:rFonts w:cstheme="minorHAnsi"/>
                <w:b/>
                <w:szCs w:val="18"/>
              </w:rPr>
              <w:fldChar w:fldCharType="begin">
                <w:ffData>
                  <w:name w:val=""/>
                  <w:enabled/>
                  <w:calcOnExit w:val="0"/>
                  <w:checkBox>
                    <w:sizeAuto/>
                    <w:default w:val="0"/>
                  </w:checkBox>
                </w:ffData>
              </w:fldChar>
            </w:r>
            <w:r w:rsidR="00D5227A" w:rsidRPr="009F4C0E">
              <w:rPr>
                <w:rFonts w:cstheme="minorHAnsi"/>
                <w:b/>
                <w:szCs w:val="18"/>
              </w:rPr>
              <w:instrText xml:space="preserve"> FORMCHECKBOX </w:instrText>
            </w:r>
            <w:r>
              <w:rPr>
                <w:rFonts w:cstheme="minorHAnsi"/>
                <w:b/>
                <w:szCs w:val="18"/>
              </w:rPr>
            </w:r>
            <w:r>
              <w:rPr>
                <w:rFonts w:cstheme="minorHAnsi"/>
                <w:b/>
                <w:szCs w:val="18"/>
              </w:rPr>
              <w:fldChar w:fldCharType="separate"/>
            </w:r>
            <w:r w:rsidRPr="009F4C0E">
              <w:rPr>
                <w:rFonts w:cstheme="minorHAnsi"/>
                <w:b/>
                <w:szCs w:val="18"/>
              </w:rPr>
              <w:fldChar w:fldCharType="end"/>
            </w:r>
            <w:r w:rsidR="00760E52">
              <w:rPr>
                <w:rFonts w:cstheme="minorHAnsi"/>
                <w:b/>
                <w:szCs w:val="18"/>
              </w:rPr>
              <w:t xml:space="preserve"> Other (Provide Details)</w:t>
            </w:r>
          </w:p>
        </w:tc>
      </w:tr>
      <w:tr w:rsidR="00D5227A" w:rsidTr="00760E52">
        <w:tc>
          <w:tcPr>
            <w:tcW w:w="4018" w:type="dxa"/>
            <w:gridSpan w:val="2"/>
          </w:tcPr>
          <w:p w:rsidR="00D5227A" w:rsidRPr="009F4C0E" w:rsidRDefault="00D5227A" w:rsidP="00372F58">
            <w:pPr>
              <w:rPr>
                <w:b/>
              </w:rPr>
            </w:pPr>
            <w:r w:rsidRPr="009F4C0E">
              <w:rPr>
                <w:b/>
              </w:rPr>
              <w:t>Mitigation Measure (s) Identified To Reduce The Additional Risk As Far As Reasonably Practicable:</w:t>
            </w:r>
          </w:p>
          <w:p w:rsidR="00D5227A" w:rsidRDefault="00D5227A" w:rsidP="00372F58">
            <w:r w:rsidRPr="009F4C0E">
              <w:rPr>
                <w:b/>
              </w:rPr>
              <w:t>(Tick As Appropriate)</w:t>
            </w:r>
          </w:p>
        </w:tc>
        <w:tc>
          <w:tcPr>
            <w:tcW w:w="5599" w:type="dxa"/>
            <w:gridSpan w:val="5"/>
          </w:tcPr>
          <w:p w:rsidR="00D5227A" w:rsidRDefault="00683CD3" w:rsidP="00372F58">
            <w:pPr>
              <w:rPr>
                <w:rFonts w:cstheme="minorHAnsi"/>
                <w:szCs w:val="18"/>
              </w:rPr>
            </w:pPr>
            <w:r w:rsidRPr="009F4C0E">
              <w:rPr>
                <w:rFonts w:cstheme="minorHAnsi"/>
                <w:szCs w:val="18"/>
              </w:rPr>
              <w:fldChar w:fldCharType="begin">
                <w:ffData>
                  <w:name w:val=""/>
                  <w:enabled/>
                  <w:calcOnExit w:val="0"/>
                  <w:checkBox>
                    <w:sizeAuto/>
                    <w:default w:val="0"/>
                  </w:checkBox>
                </w:ffData>
              </w:fldChar>
            </w:r>
            <w:r w:rsidR="00D5227A" w:rsidRPr="009F4C0E">
              <w:rPr>
                <w:rFonts w:cstheme="minorHAnsi"/>
                <w:szCs w:val="18"/>
              </w:rPr>
              <w:instrText xml:space="preserve"> FORMCHECKBOX </w:instrText>
            </w:r>
            <w:r>
              <w:rPr>
                <w:rFonts w:cstheme="minorHAnsi"/>
                <w:szCs w:val="18"/>
              </w:rPr>
            </w:r>
            <w:r>
              <w:rPr>
                <w:rFonts w:cstheme="minorHAnsi"/>
                <w:szCs w:val="18"/>
              </w:rPr>
              <w:fldChar w:fldCharType="separate"/>
            </w:r>
            <w:r w:rsidRPr="009F4C0E">
              <w:rPr>
                <w:rFonts w:cstheme="minorHAnsi"/>
                <w:szCs w:val="18"/>
              </w:rPr>
              <w:fldChar w:fldCharType="end"/>
            </w:r>
            <w:r w:rsidR="00D5227A">
              <w:rPr>
                <w:rFonts w:cstheme="minorHAnsi"/>
                <w:szCs w:val="18"/>
              </w:rPr>
              <w:t xml:space="preserve"> Staying In Local Accommodation</w:t>
            </w:r>
          </w:p>
          <w:p w:rsidR="00D5227A" w:rsidRDefault="00683CD3" w:rsidP="00372F58">
            <w:pPr>
              <w:rPr>
                <w:rFonts w:cstheme="minorHAnsi"/>
                <w:szCs w:val="18"/>
              </w:rPr>
            </w:pPr>
            <w:r w:rsidRPr="009F4C0E">
              <w:rPr>
                <w:rFonts w:cstheme="minorHAnsi"/>
                <w:szCs w:val="18"/>
              </w:rPr>
              <w:fldChar w:fldCharType="begin">
                <w:ffData>
                  <w:name w:val=""/>
                  <w:enabled/>
                  <w:calcOnExit w:val="0"/>
                  <w:checkBox>
                    <w:sizeAuto/>
                    <w:default w:val="0"/>
                  </w:checkBox>
                </w:ffData>
              </w:fldChar>
            </w:r>
            <w:r w:rsidR="00D5227A" w:rsidRPr="009F4C0E">
              <w:rPr>
                <w:rFonts w:cstheme="minorHAnsi"/>
                <w:szCs w:val="18"/>
              </w:rPr>
              <w:instrText xml:space="preserve"> FORMCHECKBOX </w:instrText>
            </w:r>
            <w:r>
              <w:rPr>
                <w:rFonts w:cstheme="minorHAnsi"/>
                <w:szCs w:val="18"/>
              </w:rPr>
            </w:r>
            <w:r>
              <w:rPr>
                <w:rFonts w:cstheme="minorHAnsi"/>
                <w:szCs w:val="18"/>
              </w:rPr>
              <w:fldChar w:fldCharType="separate"/>
            </w:r>
            <w:r w:rsidRPr="009F4C0E">
              <w:rPr>
                <w:rFonts w:cstheme="minorHAnsi"/>
                <w:szCs w:val="18"/>
              </w:rPr>
              <w:fldChar w:fldCharType="end"/>
            </w:r>
            <w:r w:rsidR="00D5227A">
              <w:rPr>
                <w:rFonts w:cstheme="minorHAnsi"/>
                <w:szCs w:val="18"/>
              </w:rPr>
              <w:t xml:space="preserve"> Reduction In Shift(s) Length</w:t>
            </w:r>
          </w:p>
          <w:p w:rsidR="00D5227A" w:rsidRDefault="00683CD3" w:rsidP="00372F58">
            <w:pPr>
              <w:rPr>
                <w:rFonts w:cstheme="minorHAnsi"/>
                <w:szCs w:val="18"/>
              </w:rPr>
            </w:pPr>
            <w:r w:rsidRPr="009F4C0E">
              <w:rPr>
                <w:rFonts w:cstheme="minorHAnsi"/>
                <w:szCs w:val="18"/>
              </w:rPr>
              <w:fldChar w:fldCharType="begin">
                <w:ffData>
                  <w:name w:val=""/>
                  <w:enabled/>
                  <w:calcOnExit w:val="0"/>
                  <w:checkBox>
                    <w:sizeAuto/>
                    <w:default w:val="0"/>
                  </w:checkBox>
                </w:ffData>
              </w:fldChar>
            </w:r>
            <w:r w:rsidR="00D5227A" w:rsidRPr="009F4C0E">
              <w:rPr>
                <w:rFonts w:cstheme="minorHAnsi"/>
                <w:szCs w:val="18"/>
              </w:rPr>
              <w:instrText xml:space="preserve"> FORMCHECKBOX </w:instrText>
            </w:r>
            <w:r>
              <w:rPr>
                <w:rFonts w:cstheme="minorHAnsi"/>
                <w:szCs w:val="18"/>
              </w:rPr>
            </w:r>
            <w:r>
              <w:rPr>
                <w:rFonts w:cstheme="minorHAnsi"/>
                <w:szCs w:val="18"/>
              </w:rPr>
              <w:fldChar w:fldCharType="separate"/>
            </w:r>
            <w:r w:rsidRPr="009F4C0E">
              <w:rPr>
                <w:rFonts w:cstheme="minorHAnsi"/>
                <w:szCs w:val="18"/>
              </w:rPr>
              <w:fldChar w:fldCharType="end"/>
            </w:r>
            <w:r w:rsidR="00D5227A">
              <w:rPr>
                <w:rFonts w:cstheme="minorHAnsi"/>
                <w:szCs w:val="18"/>
              </w:rPr>
              <w:t xml:space="preserve"> Increased Frequency Of Breaks</w:t>
            </w:r>
          </w:p>
          <w:p w:rsidR="00D5227A" w:rsidRDefault="00683CD3" w:rsidP="00372F58">
            <w:r w:rsidRPr="009F4C0E">
              <w:rPr>
                <w:rFonts w:cstheme="minorHAnsi"/>
                <w:szCs w:val="18"/>
              </w:rPr>
              <w:fldChar w:fldCharType="begin">
                <w:ffData>
                  <w:name w:val=""/>
                  <w:enabled/>
                  <w:calcOnExit w:val="0"/>
                  <w:checkBox>
                    <w:sizeAuto/>
                    <w:default w:val="0"/>
                  </w:checkBox>
                </w:ffData>
              </w:fldChar>
            </w:r>
            <w:r w:rsidR="00D5227A" w:rsidRPr="009F4C0E">
              <w:rPr>
                <w:rFonts w:cstheme="minorHAnsi"/>
                <w:szCs w:val="18"/>
              </w:rPr>
              <w:instrText xml:space="preserve"> FORMCHECKBOX </w:instrText>
            </w:r>
            <w:r>
              <w:rPr>
                <w:rFonts w:cstheme="minorHAnsi"/>
                <w:szCs w:val="18"/>
              </w:rPr>
            </w:r>
            <w:r>
              <w:rPr>
                <w:rFonts w:cstheme="minorHAnsi"/>
                <w:szCs w:val="18"/>
              </w:rPr>
              <w:fldChar w:fldCharType="separate"/>
            </w:r>
            <w:r w:rsidRPr="009F4C0E">
              <w:rPr>
                <w:rFonts w:cstheme="minorHAnsi"/>
                <w:szCs w:val="18"/>
              </w:rPr>
              <w:fldChar w:fldCharType="end"/>
            </w:r>
            <w:r w:rsidR="00D5227A">
              <w:rPr>
                <w:rFonts w:cstheme="minorHAnsi"/>
                <w:szCs w:val="18"/>
              </w:rPr>
              <w:t xml:space="preserve"> Reduced Commuting Time</w:t>
            </w:r>
          </w:p>
        </w:tc>
        <w:tc>
          <w:tcPr>
            <w:tcW w:w="4795" w:type="dxa"/>
            <w:gridSpan w:val="2"/>
          </w:tcPr>
          <w:p w:rsidR="00D5227A" w:rsidRDefault="00683CD3" w:rsidP="00372F58">
            <w:pPr>
              <w:rPr>
                <w:rFonts w:cstheme="minorHAnsi"/>
                <w:szCs w:val="18"/>
              </w:rPr>
            </w:pPr>
            <w:r w:rsidRPr="009F4C0E">
              <w:rPr>
                <w:rFonts w:cstheme="minorHAnsi"/>
                <w:szCs w:val="18"/>
              </w:rPr>
              <w:fldChar w:fldCharType="begin">
                <w:ffData>
                  <w:name w:val=""/>
                  <w:enabled/>
                  <w:calcOnExit w:val="0"/>
                  <w:checkBox>
                    <w:sizeAuto/>
                    <w:default w:val="0"/>
                  </w:checkBox>
                </w:ffData>
              </w:fldChar>
            </w:r>
            <w:r w:rsidR="00D5227A" w:rsidRPr="009F4C0E">
              <w:rPr>
                <w:rFonts w:cstheme="minorHAnsi"/>
                <w:szCs w:val="18"/>
              </w:rPr>
              <w:instrText xml:space="preserve"> FORMCHECKBOX </w:instrText>
            </w:r>
            <w:r>
              <w:rPr>
                <w:rFonts w:cstheme="minorHAnsi"/>
                <w:szCs w:val="18"/>
              </w:rPr>
            </w:r>
            <w:r>
              <w:rPr>
                <w:rFonts w:cstheme="minorHAnsi"/>
                <w:szCs w:val="18"/>
              </w:rPr>
              <w:fldChar w:fldCharType="separate"/>
            </w:r>
            <w:r w:rsidRPr="009F4C0E">
              <w:rPr>
                <w:rFonts w:cstheme="minorHAnsi"/>
                <w:szCs w:val="18"/>
              </w:rPr>
              <w:fldChar w:fldCharType="end"/>
            </w:r>
            <w:r w:rsidR="00D5227A">
              <w:rPr>
                <w:rFonts w:cstheme="minorHAnsi"/>
                <w:szCs w:val="18"/>
              </w:rPr>
              <w:t xml:space="preserve"> Use Of Public Transport</w:t>
            </w:r>
          </w:p>
          <w:p w:rsidR="00D5227A" w:rsidRDefault="00683CD3" w:rsidP="00372F58">
            <w:pPr>
              <w:rPr>
                <w:rFonts w:cstheme="minorHAnsi"/>
                <w:szCs w:val="18"/>
              </w:rPr>
            </w:pPr>
            <w:r w:rsidRPr="009F4C0E">
              <w:rPr>
                <w:rFonts w:cstheme="minorHAnsi"/>
                <w:szCs w:val="18"/>
              </w:rPr>
              <w:fldChar w:fldCharType="begin">
                <w:ffData>
                  <w:name w:val=""/>
                  <w:enabled/>
                  <w:calcOnExit w:val="0"/>
                  <w:checkBox>
                    <w:sizeAuto/>
                    <w:default w:val="0"/>
                  </w:checkBox>
                </w:ffData>
              </w:fldChar>
            </w:r>
            <w:r w:rsidR="00D5227A" w:rsidRPr="009F4C0E">
              <w:rPr>
                <w:rFonts w:cstheme="minorHAnsi"/>
                <w:szCs w:val="18"/>
              </w:rPr>
              <w:instrText xml:space="preserve"> FORMCHECKBOX </w:instrText>
            </w:r>
            <w:r>
              <w:rPr>
                <w:rFonts w:cstheme="minorHAnsi"/>
                <w:szCs w:val="18"/>
              </w:rPr>
            </w:r>
            <w:r>
              <w:rPr>
                <w:rFonts w:cstheme="minorHAnsi"/>
                <w:szCs w:val="18"/>
              </w:rPr>
              <w:fldChar w:fldCharType="separate"/>
            </w:r>
            <w:r w:rsidRPr="009F4C0E">
              <w:rPr>
                <w:rFonts w:cstheme="minorHAnsi"/>
                <w:szCs w:val="18"/>
              </w:rPr>
              <w:fldChar w:fldCharType="end"/>
            </w:r>
            <w:r w:rsidR="00D5227A">
              <w:rPr>
                <w:rFonts w:cstheme="minorHAnsi"/>
                <w:szCs w:val="18"/>
              </w:rPr>
              <w:t xml:space="preserve"> Occupational Health Assessment</w:t>
            </w:r>
          </w:p>
          <w:p w:rsidR="00D5227A" w:rsidRDefault="00683CD3" w:rsidP="00372F58">
            <w:pPr>
              <w:rPr>
                <w:rFonts w:cstheme="minorHAnsi"/>
                <w:szCs w:val="18"/>
              </w:rPr>
            </w:pPr>
            <w:r w:rsidRPr="009F4C0E">
              <w:rPr>
                <w:rFonts w:cstheme="minorHAnsi"/>
                <w:szCs w:val="18"/>
              </w:rPr>
              <w:fldChar w:fldCharType="begin">
                <w:ffData>
                  <w:name w:val=""/>
                  <w:enabled/>
                  <w:calcOnExit w:val="0"/>
                  <w:checkBox>
                    <w:sizeAuto/>
                    <w:default w:val="0"/>
                  </w:checkBox>
                </w:ffData>
              </w:fldChar>
            </w:r>
            <w:r w:rsidR="00D5227A" w:rsidRPr="009F4C0E">
              <w:rPr>
                <w:rFonts w:cstheme="minorHAnsi"/>
                <w:szCs w:val="18"/>
              </w:rPr>
              <w:instrText xml:space="preserve"> FORMCHECKBOX </w:instrText>
            </w:r>
            <w:r>
              <w:rPr>
                <w:rFonts w:cstheme="minorHAnsi"/>
                <w:szCs w:val="18"/>
              </w:rPr>
            </w:r>
            <w:r>
              <w:rPr>
                <w:rFonts w:cstheme="minorHAnsi"/>
                <w:szCs w:val="18"/>
              </w:rPr>
              <w:fldChar w:fldCharType="separate"/>
            </w:r>
            <w:r w:rsidRPr="009F4C0E">
              <w:rPr>
                <w:rFonts w:cstheme="minorHAnsi"/>
                <w:szCs w:val="18"/>
              </w:rPr>
              <w:fldChar w:fldCharType="end"/>
            </w:r>
            <w:r w:rsidR="00D5227A">
              <w:rPr>
                <w:rFonts w:cstheme="minorHAnsi"/>
                <w:szCs w:val="18"/>
              </w:rPr>
              <w:t xml:space="preserve"> Other (Provide Details)</w:t>
            </w:r>
          </w:p>
          <w:p w:rsidR="00D5227A" w:rsidRDefault="00D5227A" w:rsidP="00372F58"/>
        </w:tc>
      </w:tr>
      <w:tr w:rsidR="00D5227A" w:rsidRPr="003D301C" w:rsidTr="00760E52">
        <w:tc>
          <w:tcPr>
            <w:tcW w:w="4809" w:type="dxa"/>
            <w:gridSpan w:val="3"/>
          </w:tcPr>
          <w:p w:rsidR="00D5227A" w:rsidRDefault="00D5227A" w:rsidP="00372F58">
            <w:pPr>
              <w:rPr>
                <w:b/>
              </w:rPr>
            </w:pPr>
            <w:r w:rsidRPr="003D301C">
              <w:rPr>
                <w:b/>
              </w:rPr>
              <w:t>Assessed By Line Manager:</w:t>
            </w:r>
          </w:p>
          <w:p w:rsidR="00D5227A" w:rsidRPr="003D301C" w:rsidRDefault="00D5227A" w:rsidP="00372F58">
            <w:pPr>
              <w:rPr>
                <w:b/>
              </w:rPr>
            </w:pPr>
          </w:p>
        </w:tc>
        <w:tc>
          <w:tcPr>
            <w:tcW w:w="4790" w:type="dxa"/>
            <w:gridSpan w:val="3"/>
          </w:tcPr>
          <w:p w:rsidR="00D5227A" w:rsidRPr="003D301C" w:rsidRDefault="00D5227A" w:rsidP="00372F58">
            <w:pPr>
              <w:rPr>
                <w:b/>
              </w:rPr>
            </w:pPr>
            <w:r w:rsidRPr="003D301C">
              <w:rPr>
                <w:b/>
              </w:rPr>
              <w:t>Print Name:</w:t>
            </w:r>
          </w:p>
        </w:tc>
        <w:tc>
          <w:tcPr>
            <w:tcW w:w="4813" w:type="dxa"/>
            <w:gridSpan w:val="3"/>
          </w:tcPr>
          <w:p w:rsidR="00D5227A" w:rsidRPr="003D301C" w:rsidRDefault="00D5227A" w:rsidP="00372F58">
            <w:pPr>
              <w:rPr>
                <w:b/>
              </w:rPr>
            </w:pPr>
            <w:r w:rsidRPr="003D301C">
              <w:rPr>
                <w:b/>
              </w:rPr>
              <w:t>Signature:</w:t>
            </w:r>
          </w:p>
        </w:tc>
      </w:tr>
      <w:tr w:rsidR="00D5227A" w:rsidRPr="003D301C" w:rsidTr="00760E52">
        <w:tc>
          <w:tcPr>
            <w:tcW w:w="4809" w:type="dxa"/>
            <w:gridSpan w:val="3"/>
          </w:tcPr>
          <w:p w:rsidR="00D5227A" w:rsidRDefault="00D5227A" w:rsidP="00372F58">
            <w:pPr>
              <w:rPr>
                <w:b/>
              </w:rPr>
            </w:pPr>
            <w:r w:rsidRPr="003D301C">
              <w:rPr>
                <w:b/>
              </w:rPr>
              <w:t>Assessed By Senior Line Manager:</w:t>
            </w:r>
          </w:p>
          <w:p w:rsidR="00D5227A" w:rsidRPr="003D301C" w:rsidRDefault="00D5227A" w:rsidP="00372F58">
            <w:pPr>
              <w:rPr>
                <w:b/>
              </w:rPr>
            </w:pPr>
          </w:p>
        </w:tc>
        <w:tc>
          <w:tcPr>
            <w:tcW w:w="4790" w:type="dxa"/>
            <w:gridSpan w:val="3"/>
          </w:tcPr>
          <w:p w:rsidR="00D5227A" w:rsidRPr="003D301C" w:rsidRDefault="00D5227A" w:rsidP="00372F58">
            <w:pPr>
              <w:rPr>
                <w:b/>
              </w:rPr>
            </w:pPr>
            <w:r w:rsidRPr="003D301C">
              <w:rPr>
                <w:b/>
              </w:rPr>
              <w:t>Print Name:</w:t>
            </w:r>
          </w:p>
        </w:tc>
        <w:tc>
          <w:tcPr>
            <w:tcW w:w="4813" w:type="dxa"/>
            <w:gridSpan w:val="3"/>
          </w:tcPr>
          <w:p w:rsidR="00D5227A" w:rsidRPr="003D301C" w:rsidRDefault="00D5227A" w:rsidP="00372F58">
            <w:pPr>
              <w:rPr>
                <w:b/>
              </w:rPr>
            </w:pPr>
            <w:r w:rsidRPr="003D301C">
              <w:rPr>
                <w:b/>
              </w:rPr>
              <w:t>Signature:</w:t>
            </w:r>
          </w:p>
        </w:tc>
      </w:tr>
    </w:tbl>
    <w:tbl>
      <w:tblPr>
        <w:tblW w:w="14459" w:type="dxa"/>
        <w:tblInd w:w="-34" w:type="dxa"/>
        <w:tblLook w:val="01E0"/>
      </w:tblPr>
      <w:tblGrid>
        <w:gridCol w:w="3686"/>
        <w:gridCol w:w="3969"/>
        <w:gridCol w:w="3544"/>
        <w:gridCol w:w="3260"/>
      </w:tblGrid>
      <w:tr w:rsidR="00D5227A" w:rsidRPr="003D301C" w:rsidTr="00D5227A">
        <w:trPr>
          <w:trHeight w:val="45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5227A" w:rsidRPr="003D301C" w:rsidRDefault="00D5227A" w:rsidP="00372F58">
            <w:pPr>
              <w:spacing w:before="40" w:after="40" w:line="240" w:lineRule="auto"/>
              <w:rPr>
                <w:rFonts w:eastAsia="Times New Roman" w:cs="Times New Roman"/>
                <w:b/>
                <w:lang w:eastAsia="en-GB"/>
              </w:rPr>
            </w:pPr>
            <w:r w:rsidRPr="003D301C">
              <w:rPr>
                <w:rFonts w:eastAsia="Times New Roman" w:cs="Times New Roman"/>
                <w:b/>
                <w:lang w:eastAsia="en-GB"/>
              </w:rPr>
              <w:t xml:space="preserve">Assessed And Agreed By Employee: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5227A" w:rsidRPr="003D301C" w:rsidRDefault="00D5227A" w:rsidP="00372F58">
            <w:pPr>
              <w:spacing w:before="40" w:after="40" w:line="240" w:lineRule="auto"/>
              <w:jc w:val="both"/>
              <w:rPr>
                <w:rFonts w:eastAsia="Times New Roman" w:cs="Times New Roman"/>
                <w:b/>
                <w:lang w:eastAsia="en-GB"/>
              </w:rPr>
            </w:pPr>
            <w:r w:rsidRPr="003D301C">
              <w:rPr>
                <w:rFonts w:eastAsia="Times New Roman" w:cs="Times New Roman"/>
                <w:b/>
                <w:lang w:eastAsia="en-GB"/>
              </w:rPr>
              <w:t>Print Name: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5227A" w:rsidRPr="003D301C" w:rsidRDefault="00D5227A" w:rsidP="00372F58">
            <w:pPr>
              <w:spacing w:before="40" w:after="40" w:line="240" w:lineRule="auto"/>
              <w:jc w:val="both"/>
              <w:rPr>
                <w:rFonts w:eastAsia="Times New Roman" w:cs="Times New Roman"/>
                <w:b/>
                <w:lang w:eastAsia="en-GB"/>
              </w:rPr>
            </w:pPr>
            <w:r w:rsidRPr="003D301C">
              <w:rPr>
                <w:rFonts w:eastAsia="Times New Roman" w:cs="Times New Roman"/>
                <w:b/>
                <w:lang w:eastAsia="en-GB"/>
              </w:rPr>
              <w:t>Signature: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5227A" w:rsidRPr="003D301C" w:rsidRDefault="00D5227A" w:rsidP="00372F58">
            <w:pPr>
              <w:spacing w:before="40" w:after="40" w:line="240" w:lineRule="auto"/>
              <w:jc w:val="both"/>
              <w:rPr>
                <w:rFonts w:eastAsia="Times New Roman" w:cs="Times New Roman"/>
                <w:b/>
                <w:lang w:eastAsia="en-GB"/>
              </w:rPr>
            </w:pPr>
            <w:r w:rsidRPr="003D301C">
              <w:rPr>
                <w:rFonts w:eastAsia="Times New Roman" w:cs="Times New Roman"/>
                <w:b/>
                <w:lang w:eastAsia="en-GB"/>
              </w:rPr>
              <w:t>Time and Date:</w:t>
            </w:r>
          </w:p>
        </w:tc>
      </w:tr>
    </w:tbl>
    <w:p w:rsidR="00D5227A" w:rsidRDefault="00D5227A" w:rsidP="0034287F">
      <w:pPr>
        <w:spacing w:before="120" w:after="120" w:line="240" w:lineRule="auto"/>
        <w:jc w:val="both"/>
        <w:rPr>
          <w:rFonts w:ascii="Arial" w:eastAsia="Times New Roman" w:hAnsi="Arial" w:cs="Arial"/>
          <w:b/>
          <w:sz w:val="24"/>
          <w:szCs w:val="24"/>
        </w:rPr>
        <w:sectPr w:rsidR="00D5227A" w:rsidSect="00DA7B2D">
          <w:headerReference w:type="default" r:id="rId18"/>
          <w:footerReference w:type="default" r:id="rId19"/>
          <w:headerReference w:type="first" r:id="rId20"/>
          <w:pgSz w:w="15840" w:h="12240" w:orient="landscape" w:code="1"/>
          <w:pgMar w:top="1043" w:right="1077" w:bottom="1440" w:left="567" w:header="720" w:footer="93" w:gutter="0"/>
          <w:cols w:space="720"/>
          <w:titlePg/>
          <w:docGrid w:linePitch="299"/>
        </w:sectPr>
      </w:pPr>
    </w:p>
    <w:p w:rsidR="00D5227A" w:rsidRDefault="00D5227A" w:rsidP="0034287F">
      <w:pPr>
        <w:spacing w:before="120" w:after="120" w:line="240" w:lineRule="auto"/>
        <w:jc w:val="both"/>
        <w:rPr>
          <w:rFonts w:ascii="Arial" w:eastAsia="Times New Roman" w:hAnsi="Arial" w:cs="Arial"/>
          <w:b/>
          <w:sz w:val="24"/>
          <w:szCs w:val="24"/>
        </w:rPr>
      </w:pPr>
    </w:p>
    <w:p w:rsidR="00E077EC" w:rsidRDefault="0065671A" w:rsidP="00E077EC">
      <w:pPr>
        <w:spacing w:before="120" w:after="120" w:line="240" w:lineRule="auto"/>
        <w:jc w:val="center"/>
        <w:rPr>
          <w:rFonts w:ascii="Arial" w:eastAsia="Times New Roman" w:hAnsi="Arial" w:cs="Arial"/>
          <w:b/>
          <w:sz w:val="24"/>
          <w:szCs w:val="24"/>
        </w:rPr>
      </w:pPr>
      <w:r>
        <w:rPr>
          <w:rFonts w:ascii="Arial" w:eastAsia="Times New Roman" w:hAnsi="Arial" w:cs="Arial"/>
          <w:b/>
          <w:sz w:val="24"/>
          <w:szCs w:val="24"/>
        </w:rPr>
        <w:t>Appendix 4</w:t>
      </w:r>
      <w:r w:rsidR="00E077EC">
        <w:rPr>
          <w:rFonts w:ascii="Arial" w:eastAsia="Times New Roman" w:hAnsi="Arial" w:cs="Arial"/>
          <w:b/>
          <w:sz w:val="24"/>
          <w:szCs w:val="24"/>
        </w:rPr>
        <w:t xml:space="preserve"> – The Nine Stage Approach</w:t>
      </w:r>
    </w:p>
    <w:p w:rsidR="00D5227A" w:rsidRDefault="00D5227A" w:rsidP="0034287F">
      <w:pPr>
        <w:spacing w:before="120" w:after="120" w:line="240" w:lineRule="auto"/>
        <w:jc w:val="both"/>
        <w:rPr>
          <w:rFonts w:ascii="Arial" w:eastAsia="Times New Roman" w:hAnsi="Arial" w:cs="Arial"/>
          <w:b/>
          <w:sz w:val="24"/>
          <w:szCs w:val="24"/>
        </w:rPr>
      </w:pPr>
    </w:p>
    <w:p w:rsidR="00D5227A" w:rsidRDefault="00DF63CE" w:rsidP="00372F58">
      <w:pPr>
        <w:spacing w:before="120" w:after="120" w:line="240" w:lineRule="auto"/>
        <w:jc w:val="center"/>
        <w:rPr>
          <w:rFonts w:ascii="Arial" w:eastAsia="Times New Roman" w:hAnsi="Arial" w:cs="Arial"/>
          <w:b/>
          <w:sz w:val="24"/>
          <w:szCs w:val="24"/>
        </w:rPr>
        <w:sectPr w:rsidR="00D5227A" w:rsidSect="00716A66">
          <w:headerReference w:type="first" r:id="rId21"/>
          <w:footerReference w:type="first" r:id="rId22"/>
          <w:pgSz w:w="12240" w:h="15840" w:code="1"/>
          <w:pgMar w:top="567" w:right="1750" w:bottom="1077" w:left="1440" w:header="720" w:footer="104" w:gutter="0"/>
          <w:cols w:space="720"/>
          <w:titlePg/>
          <w:docGrid w:linePitch="299"/>
        </w:sectPr>
      </w:pPr>
      <w:r>
        <w:rPr>
          <w:rFonts w:ascii="Arial" w:eastAsia="Times New Roman" w:hAnsi="Arial" w:cs="Arial"/>
          <w:b/>
          <w:noProof/>
          <w:sz w:val="24"/>
          <w:szCs w:val="24"/>
          <w:lang w:eastAsia="en-GB"/>
        </w:rPr>
        <w:drawing>
          <wp:inline distT="0" distB="0" distL="0" distR="0">
            <wp:extent cx="5423538" cy="7671459"/>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ine Stage Approach.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26360" cy="7675451"/>
                    </a:xfrm>
                    <a:prstGeom prst="rect">
                      <a:avLst/>
                    </a:prstGeom>
                  </pic:spPr>
                </pic:pic>
              </a:graphicData>
            </a:graphic>
          </wp:inline>
        </w:drawing>
      </w:r>
    </w:p>
    <w:p w:rsidR="0065671A" w:rsidRDefault="0065671A" w:rsidP="0065671A">
      <w:pPr>
        <w:spacing w:before="120" w:after="120" w:line="240" w:lineRule="auto"/>
        <w:jc w:val="center"/>
        <w:rPr>
          <w:rFonts w:ascii="Arial" w:eastAsia="Times New Roman" w:hAnsi="Arial" w:cs="Arial"/>
          <w:b/>
          <w:sz w:val="24"/>
          <w:szCs w:val="24"/>
        </w:rPr>
      </w:pPr>
    </w:p>
    <w:p w:rsidR="00D774ED" w:rsidRDefault="0065671A" w:rsidP="0065671A">
      <w:pPr>
        <w:spacing w:before="120" w:after="120" w:line="240" w:lineRule="auto"/>
        <w:jc w:val="center"/>
        <w:rPr>
          <w:rFonts w:ascii="Arial" w:eastAsia="Times New Roman" w:hAnsi="Arial" w:cs="Arial"/>
          <w:b/>
          <w:sz w:val="24"/>
          <w:szCs w:val="24"/>
        </w:rPr>
      </w:pPr>
      <w:r>
        <w:rPr>
          <w:rFonts w:ascii="Arial" w:eastAsia="Times New Roman" w:hAnsi="Arial" w:cs="Arial"/>
          <w:b/>
          <w:sz w:val="24"/>
          <w:szCs w:val="24"/>
        </w:rPr>
        <w:t>Appendix 5 – Activity Risk Table</w:t>
      </w:r>
    </w:p>
    <w:p w:rsidR="0065671A" w:rsidRDefault="0065671A" w:rsidP="00E077EC">
      <w:pPr>
        <w:spacing w:before="120" w:after="120" w:line="240" w:lineRule="auto"/>
        <w:jc w:val="center"/>
        <w:rPr>
          <w:rFonts w:ascii="Arial" w:eastAsia="Times New Roman" w:hAnsi="Arial" w:cs="Arial"/>
          <w:b/>
          <w:sz w:val="24"/>
          <w:szCs w:val="24"/>
        </w:rPr>
      </w:pPr>
    </w:p>
    <w:tbl>
      <w:tblPr>
        <w:tblStyle w:val="ListTable3-Accent11"/>
        <w:tblW w:w="8923" w:type="dxa"/>
        <w:tblLayout w:type="fixed"/>
        <w:tblLook w:val="04A0"/>
      </w:tblPr>
      <w:tblGrid>
        <w:gridCol w:w="3256"/>
        <w:gridCol w:w="2551"/>
        <w:gridCol w:w="1276"/>
        <w:gridCol w:w="613"/>
        <w:gridCol w:w="613"/>
        <w:gridCol w:w="614"/>
      </w:tblGrid>
      <w:tr w:rsidR="007C7047" w:rsidRPr="00EB6FDB" w:rsidTr="00D56296">
        <w:trPr>
          <w:cnfStyle w:val="100000000000"/>
          <w:trHeight w:val="2826"/>
        </w:trPr>
        <w:tc>
          <w:tcPr>
            <w:cnfStyle w:val="001000000100"/>
            <w:tcW w:w="3256" w:type="dxa"/>
            <w:vAlign w:val="bottom"/>
            <w:hideMark/>
          </w:tcPr>
          <w:p w:rsidR="007C7047" w:rsidRPr="00EB6FDB" w:rsidRDefault="007C7047" w:rsidP="00D56296">
            <w:pPr>
              <w:jc w:val="cente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Activity</w:t>
            </w:r>
          </w:p>
        </w:tc>
        <w:tc>
          <w:tcPr>
            <w:tcW w:w="2551" w:type="dxa"/>
            <w:noWrap/>
            <w:vAlign w:val="bottom"/>
            <w:hideMark/>
          </w:tcPr>
          <w:p w:rsidR="007C7047" w:rsidRPr="00EB6FDB" w:rsidRDefault="007C7047" w:rsidP="00D56296">
            <w:pPr>
              <w:jc w:val="center"/>
              <w:cnfStyle w:val="100000000000"/>
              <w:rPr>
                <w:rFonts w:ascii="Calibri" w:eastAsia="Times New Roman" w:hAnsi="Calibri" w:cs="Times New Roman"/>
                <w:color w:val="000000"/>
                <w:lang w:eastAsia="en-GB"/>
              </w:rPr>
            </w:pPr>
            <w:r>
              <w:rPr>
                <w:rFonts w:ascii="Calibri" w:eastAsia="Times New Roman" w:hAnsi="Calibri" w:cs="Times New Roman"/>
                <w:color w:val="000000"/>
                <w:lang w:eastAsia="en-GB"/>
              </w:rPr>
              <w:t>Site Environment</w:t>
            </w:r>
          </w:p>
        </w:tc>
        <w:tc>
          <w:tcPr>
            <w:tcW w:w="1276" w:type="dxa"/>
            <w:noWrap/>
            <w:textDirection w:val="tbRl"/>
            <w:hideMark/>
          </w:tcPr>
          <w:p w:rsidR="007C7047" w:rsidRPr="00EB6FDB" w:rsidRDefault="007C7047" w:rsidP="00D56296">
            <w:pPr>
              <w:ind w:left="113" w:right="113"/>
              <w:jc w:val="center"/>
              <w:cnfStyle w:val="10000000000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activity is considered to be of a </w:t>
            </w:r>
            <w:r w:rsidRPr="00EB6FDB">
              <w:rPr>
                <w:rFonts w:ascii="Calibri" w:eastAsia="Times New Roman" w:hAnsi="Calibri" w:cs="Times New Roman"/>
                <w:color w:val="000000"/>
                <w:lang w:eastAsia="en-GB"/>
              </w:rPr>
              <w:t>S</w:t>
            </w:r>
            <w:r>
              <w:rPr>
                <w:rFonts w:ascii="Calibri" w:eastAsia="Times New Roman" w:hAnsi="Calibri" w:cs="Times New Roman"/>
                <w:color w:val="000000"/>
                <w:lang w:eastAsia="en-GB"/>
              </w:rPr>
              <w:t xml:space="preserve">pecial </w:t>
            </w:r>
            <w:r w:rsidRPr="00EB6FDB">
              <w:rPr>
                <w:rFonts w:ascii="Calibri" w:eastAsia="Times New Roman" w:hAnsi="Calibri" w:cs="Times New Roman"/>
                <w:color w:val="000000"/>
                <w:lang w:eastAsia="en-GB"/>
              </w:rPr>
              <w:t>H</w:t>
            </w:r>
            <w:r>
              <w:rPr>
                <w:rFonts w:ascii="Calibri" w:eastAsia="Times New Roman" w:hAnsi="Calibri" w:cs="Times New Roman"/>
                <w:color w:val="000000"/>
                <w:lang w:eastAsia="en-GB"/>
              </w:rPr>
              <w:t>azard (SH)</w:t>
            </w:r>
            <w:r w:rsidRPr="00EB6FDB">
              <w:rPr>
                <w:rFonts w:ascii="Calibri" w:eastAsia="Times New Roman" w:hAnsi="Calibri" w:cs="Times New Roman"/>
                <w:color w:val="000000"/>
                <w:lang w:eastAsia="en-GB"/>
              </w:rPr>
              <w:t xml:space="preserve"> / H</w:t>
            </w:r>
            <w:r>
              <w:rPr>
                <w:rFonts w:ascii="Calibri" w:eastAsia="Times New Roman" w:hAnsi="Calibri" w:cs="Times New Roman"/>
                <w:color w:val="000000"/>
                <w:lang w:eastAsia="en-GB"/>
              </w:rPr>
              <w:t xml:space="preserve">eavy </w:t>
            </w:r>
            <w:r w:rsidRPr="00EB6FDB">
              <w:rPr>
                <w:rFonts w:ascii="Calibri" w:eastAsia="Times New Roman" w:hAnsi="Calibri" w:cs="Times New Roman"/>
                <w:color w:val="000000"/>
                <w:lang w:eastAsia="en-GB"/>
              </w:rPr>
              <w:t>P</w:t>
            </w:r>
            <w:r>
              <w:rPr>
                <w:rFonts w:ascii="Calibri" w:eastAsia="Times New Roman" w:hAnsi="Calibri" w:cs="Times New Roman"/>
                <w:color w:val="000000"/>
                <w:lang w:eastAsia="en-GB"/>
              </w:rPr>
              <w:t xml:space="preserve">hysical (HP) </w:t>
            </w:r>
            <w:r w:rsidRPr="00EB6FDB">
              <w:rPr>
                <w:rFonts w:ascii="Calibri" w:eastAsia="Times New Roman" w:hAnsi="Calibri" w:cs="Times New Roman"/>
                <w:color w:val="000000"/>
                <w:lang w:eastAsia="en-GB"/>
              </w:rPr>
              <w:t>/ M</w:t>
            </w:r>
            <w:r>
              <w:rPr>
                <w:rFonts w:ascii="Calibri" w:eastAsia="Times New Roman" w:hAnsi="Calibri" w:cs="Times New Roman"/>
                <w:color w:val="000000"/>
                <w:lang w:eastAsia="en-GB"/>
              </w:rPr>
              <w:t xml:space="preserve">ental </w:t>
            </w:r>
            <w:r w:rsidRPr="00EB6FDB">
              <w:rPr>
                <w:rFonts w:ascii="Calibri" w:eastAsia="Times New Roman" w:hAnsi="Calibri" w:cs="Times New Roman"/>
                <w:color w:val="000000"/>
                <w:lang w:eastAsia="en-GB"/>
              </w:rPr>
              <w:t>S</w:t>
            </w:r>
            <w:r>
              <w:rPr>
                <w:rFonts w:ascii="Calibri" w:eastAsia="Times New Roman" w:hAnsi="Calibri" w:cs="Times New Roman"/>
                <w:color w:val="000000"/>
                <w:lang w:eastAsia="en-GB"/>
              </w:rPr>
              <w:t>train</w:t>
            </w:r>
          </w:p>
        </w:tc>
        <w:tc>
          <w:tcPr>
            <w:tcW w:w="613" w:type="dxa"/>
            <w:noWrap/>
            <w:textDirection w:val="tbRl"/>
            <w:hideMark/>
          </w:tcPr>
          <w:p w:rsidR="007C7047" w:rsidRPr="00EB6FDB" w:rsidRDefault="007C7047" w:rsidP="00D56296">
            <w:pPr>
              <w:ind w:left="113" w:right="113"/>
              <w:jc w:val="right"/>
              <w:cnfStyle w:val="1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H</w:t>
            </w:r>
            <w:r>
              <w:rPr>
                <w:rFonts w:ascii="Calibri" w:eastAsia="Times New Roman" w:hAnsi="Calibri" w:cs="Times New Roman"/>
                <w:color w:val="000000"/>
                <w:lang w:eastAsia="en-GB"/>
              </w:rPr>
              <w:t>igh Risk Activity</w:t>
            </w:r>
          </w:p>
        </w:tc>
        <w:tc>
          <w:tcPr>
            <w:tcW w:w="613" w:type="dxa"/>
            <w:noWrap/>
            <w:textDirection w:val="tbRl"/>
            <w:hideMark/>
          </w:tcPr>
          <w:p w:rsidR="007C7047" w:rsidRPr="00EB6FDB" w:rsidRDefault="007C7047" w:rsidP="00D56296">
            <w:pPr>
              <w:ind w:left="113" w:right="113"/>
              <w:jc w:val="right"/>
              <w:cnfStyle w:val="1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M</w:t>
            </w:r>
            <w:r>
              <w:rPr>
                <w:rFonts w:ascii="Calibri" w:eastAsia="Times New Roman" w:hAnsi="Calibri" w:cs="Times New Roman"/>
                <w:color w:val="000000"/>
                <w:lang w:eastAsia="en-GB"/>
              </w:rPr>
              <w:t>edium Risk Activity</w:t>
            </w:r>
          </w:p>
        </w:tc>
        <w:tc>
          <w:tcPr>
            <w:tcW w:w="614" w:type="dxa"/>
            <w:noWrap/>
            <w:textDirection w:val="tbRl"/>
            <w:hideMark/>
          </w:tcPr>
          <w:p w:rsidR="007C7047" w:rsidRPr="00EB6FDB" w:rsidRDefault="007C7047" w:rsidP="00D56296">
            <w:pPr>
              <w:ind w:left="113" w:right="113"/>
              <w:jc w:val="right"/>
              <w:cnfStyle w:val="1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L</w:t>
            </w:r>
            <w:r>
              <w:rPr>
                <w:rFonts w:ascii="Calibri" w:eastAsia="Times New Roman" w:hAnsi="Calibri" w:cs="Times New Roman"/>
                <w:color w:val="000000"/>
                <w:lang w:eastAsia="en-GB"/>
              </w:rPr>
              <w:t>ow Risk Activity</w:t>
            </w: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Drain Laying</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Lifting / Cranage</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Surfacing</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Electrical Work / </w:t>
            </w:r>
            <w:r w:rsidRPr="00EB6FDB">
              <w:rPr>
                <w:rFonts w:ascii="Calibri" w:eastAsia="Times New Roman" w:hAnsi="Calibri" w:cs="Times New Roman"/>
                <w:color w:val="000000"/>
                <w:lang w:eastAsia="en-GB"/>
              </w:rPr>
              <w:t>Comms</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Excavations (Machine)</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Pr>
                <w:rFonts w:ascii="Calibri" w:eastAsia="Times New Roman" w:hAnsi="Calibri" w:cs="Times New Roman"/>
                <w:color w:val="000000"/>
                <w:lang w:eastAsia="en-GB"/>
              </w:rPr>
              <w:t>Manual Excavation (</w:t>
            </w:r>
            <w:r w:rsidRPr="00EB6FDB">
              <w:rPr>
                <w:rFonts w:ascii="Calibri" w:eastAsia="Times New Roman" w:hAnsi="Calibri" w:cs="Times New Roman"/>
                <w:color w:val="000000"/>
                <w:lang w:eastAsia="en-GB"/>
              </w:rPr>
              <w:t>Trial Holes</w:t>
            </w:r>
            <w:r>
              <w:rPr>
                <w:rFonts w:ascii="Calibri" w:eastAsia="Times New Roman" w:hAnsi="Calibri" w:cs="Times New Roman"/>
                <w:color w:val="000000"/>
                <w:lang w:eastAsia="en-GB"/>
              </w:rPr>
              <w:t>)</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HP</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HP</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Formwork / FRC / Rebar / Gabion basket</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HP</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HP</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noWrap/>
            <w:vAlign w:val="center"/>
            <w:hideMark/>
          </w:tcPr>
          <w:p w:rsidR="007C7047" w:rsidRPr="00EB6FDB" w:rsidRDefault="007C7047" w:rsidP="00D56296">
            <w:pPr>
              <w:rPr>
                <w:rFonts w:ascii="Calibri" w:eastAsia="Times New Roman" w:hAnsi="Calibri" w:cs="Times New Roman"/>
                <w:color w:val="000000"/>
                <w:lang w:eastAsia="en-GB"/>
              </w:rPr>
            </w:pPr>
            <w:r>
              <w:rPr>
                <w:rFonts w:ascii="Calibri" w:eastAsia="Times New Roman" w:hAnsi="Calibri" w:cs="Times New Roman"/>
                <w:color w:val="000000"/>
                <w:lang w:eastAsia="en-GB"/>
              </w:rPr>
              <w:t>Tm Installation / R</w:t>
            </w:r>
            <w:r w:rsidRPr="00EB6FDB">
              <w:rPr>
                <w:rFonts w:ascii="Calibri" w:eastAsia="Times New Roman" w:hAnsi="Calibri" w:cs="Times New Roman"/>
                <w:color w:val="000000"/>
                <w:lang w:eastAsia="en-GB"/>
              </w:rPr>
              <w:t>emoval</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HP</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TM Maintenance</w:t>
            </w: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r>
      <w:tr w:rsidR="007C7047" w:rsidRPr="00EB6FDB" w:rsidTr="00D56296">
        <w:trPr>
          <w:cnfStyle w:val="000000100000"/>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Tree Felling / Forestry / Strimming</w:t>
            </w: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HP</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Litter Picking</w:t>
            </w: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MS</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Commissioning</w:t>
            </w: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r>
      <w:tr w:rsidR="007C7047" w:rsidRPr="00EB6FDB" w:rsidTr="00D56296">
        <w:trPr>
          <w:cnfStyle w:val="000000100000"/>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Without cones</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MS</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Surveying</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Without cones</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MS</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r>
      <w:tr w:rsidR="007C7047" w:rsidRPr="00EB6FDB" w:rsidTr="00D56296">
        <w:trPr>
          <w:cnfStyle w:val="000000100000"/>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Scaffold</w:t>
            </w: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HP</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HP</w:t>
            </w: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lastRenderedPageBreak/>
              <w:t>Security / Gateman</w:t>
            </w: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N/A</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r>
      <w:tr w:rsidR="007C7047" w:rsidRPr="00EB6FDB" w:rsidTr="00D56296">
        <w:trPr>
          <w:cnfStyle w:val="000000100000"/>
          <w:trHeight w:val="300"/>
        </w:trPr>
        <w:tc>
          <w:tcPr>
            <w:cnfStyle w:val="001000000000"/>
            <w:tcW w:w="3256" w:type="dxa"/>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CCTV Operations</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N/A</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r>
      <w:tr w:rsidR="007C7047" w:rsidRPr="00EB6FDB" w:rsidTr="00D56296">
        <w:trPr>
          <w:trHeight w:val="300"/>
        </w:trPr>
        <w:tc>
          <w:tcPr>
            <w:cnfStyle w:val="001000000000"/>
            <w:tcW w:w="3256" w:type="dxa"/>
            <w:vAlign w:val="center"/>
          </w:tcPr>
          <w:p w:rsidR="007C7047" w:rsidRPr="00EB6FDB" w:rsidRDefault="007C7047" w:rsidP="00D56296">
            <w:pPr>
              <w:rPr>
                <w:rFonts w:ascii="Calibri" w:eastAsia="Times New Roman" w:hAnsi="Calibri" w:cs="Times New Roman"/>
                <w:color w:val="000000"/>
                <w:lang w:eastAsia="en-GB"/>
              </w:rPr>
            </w:pPr>
            <w:r>
              <w:rPr>
                <w:rFonts w:ascii="Calibri" w:eastAsia="Times New Roman" w:hAnsi="Calibri" w:cs="Times New Roman"/>
                <w:color w:val="000000"/>
                <w:lang w:eastAsia="en-GB"/>
              </w:rPr>
              <w:t>Office Based Staff</w:t>
            </w:r>
          </w:p>
        </w:tc>
        <w:tc>
          <w:tcPr>
            <w:tcW w:w="2551" w:type="dxa"/>
            <w:noWrap/>
          </w:tcPr>
          <w:p w:rsidR="007C7047" w:rsidRPr="00EB6FDB" w:rsidRDefault="007C7047" w:rsidP="00D56296">
            <w:pPr>
              <w:cnfStyle w:val="000000000000"/>
              <w:rPr>
                <w:rFonts w:ascii="Calibri" w:eastAsia="Times New Roman" w:hAnsi="Calibri" w:cs="Times New Roman"/>
                <w:color w:val="000000"/>
                <w:lang w:eastAsia="en-GB"/>
              </w:rPr>
            </w:pPr>
            <w:r>
              <w:rPr>
                <w:rFonts w:ascii="Calibri" w:eastAsia="Times New Roman" w:hAnsi="Calibri" w:cs="Times New Roman"/>
                <w:color w:val="000000"/>
                <w:lang w:eastAsia="en-GB"/>
              </w:rPr>
              <w:t>N/A</w:t>
            </w:r>
          </w:p>
        </w:tc>
        <w:tc>
          <w:tcPr>
            <w:tcW w:w="1276" w:type="dxa"/>
            <w:noWrap/>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c>
          <w:tcPr>
            <w:tcW w:w="613" w:type="dxa"/>
            <w:noWrap/>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c>
          <w:tcPr>
            <w:tcW w:w="614" w:type="dxa"/>
            <w:noWrap/>
          </w:tcPr>
          <w:p w:rsidR="007C7047" w:rsidRPr="00EB6FDB" w:rsidRDefault="007C7047" w:rsidP="00D56296">
            <w:pPr>
              <w:jc w:val="center"/>
              <w:cnfStyle w:val="000000000000"/>
              <w:rPr>
                <w:rFonts w:ascii="Calibri" w:eastAsia="Times New Roman" w:hAnsi="Calibri" w:cs="Times New Roman"/>
                <w:color w:val="000000"/>
                <w:lang w:eastAsia="en-GB"/>
              </w:rPr>
            </w:pPr>
            <w:r>
              <w:rPr>
                <w:rFonts w:ascii="Calibri" w:eastAsia="Times New Roman" w:hAnsi="Calibri" w:cs="Times New Roman"/>
                <w:color w:val="000000"/>
                <w:lang w:eastAsia="en-GB"/>
              </w:rPr>
              <w:t>X</w:t>
            </w: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White Lining / </w:t>
            </w:r>
            <w:r w:rsidRPr="00EB6FDB">
              <w:rPr>
                <w:rFonts w:ascii="Calibri" w:eastAsia="Times New Roman" w:hAnsi="Calibri" w:cs="Times New Roman"/>
                <w:color w:val="000000"/>
                <w:lang w:eastAsia="en-GB"/>
              </w:rPr>
              <w:t>Stud</w:t>
            </w:r>
            <w:r w:rsidR="00DF63CE">
              <w:rPr>
                <w:rFonts w:ascii="Calibri" w:eastAsia="Times New Roman" w:hAnsi="Calibri" w:cs="Times New Roman"/>
                <w:color w:val="000000"/>
                <w:lang w:eastAsia="en-GB"/>
              </w:rPr>
              <w:t xml:space="preserve"> application</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TVRS Installers</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1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jc w:val="center"/>
              <w:cnfStyle w:val="000000100000"/>
              <w:rPr>
                <w:rFonts w:ascii="Calibri" w:eastAsia="Times New Roman" w:hAnsi="Calibri" w:cs="Times New Roman"/>
                <w:color w:val="00000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jc w:val="cente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jc w:val="cente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Demolition</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MS</w:t>
            </w:r>
          </w:p>
        </w:tc>
        <w:tc>
          <w:tcPr>
            <w:tcW w:w="613"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1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cnfStyle w:val="000000100000"/>
              <w:rPr>
                <w:rFonts w:ascii="Times New Roman" w:eastAsia="Times New Roman" w:hAnsi="Times New Roman" w:cs="Times New Roman"/>
                <w:sz w:val="20"/>
                <w:szCs w:val="2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MS</w:t>
            </w:r>
          </w:p>
        </w:tc>
        <w:tc>
          <w:tcPr>
            <w:tcW w:w="613" w:type="dxa"/>
            <w:noWrap/>
            <w:hideMark/>
          </w:tcPr>
          <w:p w:rsidR="007C7047" w:rsidRPr="00EB6FDB" w:rsidRDefault="007C7047" w:rsidP="00D56296">
            <w:pP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000000"/>
              <w:rPr>
                <w:rFonts w:ascii="Times New Roman" w:eastAsia="Times New Roman" w:hAnsi="Times New Roman" w:cs="Times New Roman"/>
                <w:sz w:val="20"/>
                <w:szCs w:val="20"/>
                <w:lang w:eastAsia="en-GB"/>
              </w:rPr>
            </w:pPr>
          </w:p>
        </w:tc>
        <w:tc>
          <w:tcPr>
            <w:tcW w:w="614" w:type="dxa"/>
            <w:noWrap/>
            <w:hideMark/>
          </w:tcPr>
          <w:p w:rsidR="007C7047" w:rsidRPr="00EB6FDB" w:rsidRDefault="007C7047" w:rsidP="00D56296">
            <w:pP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Perm</w:t>
            </w:r>
            <w:r>
              <w:rPr>
                <w:rFonts w:ascii="Calibri" w:eastAsia="Times New Roman" w:hAnsi="Calibri" w:cs="Times New Roman"/>
                <w:color w:val="000000"/>
                <w:lang w:eastAsia="en-GB"/>
              </w:rPr>
              <w:t>anent</w:t>
            </w:r>
            <w:r w:rsidRPr="00EB6FDB">
              <w:rPr>
                <w:rFonts w:ascii="Calibri" w:eastAsia="Times New Roman" w:hAnsi="Calibri" w:cs="Times New Roman"/>
                <w:color w:val="000000"/>
                <w:lang w:eastAsia="en-GB"/>
              </w:rPr>
              <w:t xml:space="preserve"> VRS</w:t>
            </w:r>
            <w:r>
              <w:rPr>
                <w:rFonts w:ascii="Calibri" w:eastAsia="Times New Roman" w:hAnsi="Calibri" w:cs="Times New Roman"/>
                <w:color w:val="000000"/>
                <w:lang w:eastAsia="en-GB"/>
              </w:rPr>
              <w:t xml:space="preserve"> installation</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1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r>
      <w:tr w:rsidR="007C7047" w:rsidRPr="00EB6FDB" w:rsidTr="00D56296">
        <w:trPr>
          <w:trHeight w:val="300"/>
        </w:trPr>
        <w:tc>
          <w:tcPr>
            <w:cnfStyle w:val="001000000000"/>
            <w:tcW w:w="3256" w:type="dxa"/>
            <w:vMerge/>
            <w:vAlign w:val="center"/>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Site Based </w:t>
            </w:r>
            <w:r w:rsidRPr="00EB6FDB">
              <w:rPr>
                <w:rFonts w:ascii="Calibri" w:eastAsia="Times New Roman" w:hAnsi="Calibri" w:cs="Times New Roman"/>
                <w:color w:val="000000"/>
                <w:lang w:eastAsia="en-GB"/>
              </w:rPr>
              <w:t>Engineering / Staff</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1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r>
      <w:tr w:rsidR="007C7047" w:rsidRPr="00EB6FDB" w:rsidTr="00D56296">
        <w:trPr>
          <w:trHeight w:val="300"/>
        </w:trPr>
        <w:tc>
          <w:tcPr>
            <w:cnfStyle w:val="001000000000"/>
            <w:tcW w:w="3256" w:type="dxa"/>
            <w:vMerge/>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vAlign w:val="center"/>
            <w:hideMark/>
          </w:tcPr>
          <w:p w:rsidR="007C7047" w:rsidRPr="00EB6FDB" w:rsidRDefault="007C7047" w:rsidP="00D56296">
            <w:pPr>
              <w:rPr>
                <w:rFonts w:ascii="Calibri" w:eastAsia="Times New Roman" w:hAnsi="Calibri" w:cs="Times New Roman"/>
                <w:color w:val="000000"/>
                <w:lang w:eastAsia="en-GB"/>
              </w:rPr>
            </w:pPr>
            <w:r>
              <w:rPr>
                <w:rFonts w:ascii="Calibri" w:eastAsia="Times New Roman" w:hAnsi="Calibri" w:cs="Times New Roman"/>
                <w:color w:val="000000"/>
                <w:lang w:eastAsia="en-GB"/>
              </w:rPr>
              <w:t>IPV Driver</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Pr>
                <w:rFonts w:ascii="Calibri" w:eastAsia="Times New Roman" w:hAnsi="Calibri" w:cs="Times New Roman"/>
                <w:color w:val="000000"/>
                <w:lang w:eastAsia="en-GB"/>
              </w:rPr>
              <w:t>Live lane</w:t>
            </w:r>
          </w:p>
        </w:tc>
        <w:tc>
          <w:tcPr>
            <w:tcW w:w="1276"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100000"/>
              <w:rPr>
                <w:rFonts w:ascii="Times New Roman" w:eastAsia="Times New Roman" w:hAnsi="Times New Roman" w:cs="Times New Roman"/>
                <w:sz w:val="20"/>
                <w:szCs w:val="2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c>
          <w:tcPr>
            <w:tcW w:w="614"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r>
      <w:tr w:rsidR="007C7047" w:rsidRPr="00EB6FDB" w:rsidTr="00D56296">
        <w:trPr>
          <w:trHeight w:val="300"/>
        </w:trPr>
        <w:tc>
          <w:tcPr>
            <w:cnfStyle w:val="001000000000"/>
            <w:tcW w:w="3256" w:type="dxa"/>
            <w:vMerge/>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Pr>
                <w:rFonts w:ascii="Calibri" w:eastAsia="Times New Roman" w:hAnsi="Calibri" w:cs="Times New Roman"/>
                <w:color w:val="000000"/>
                <w:lang w:eastAsia="en-GB"/>
              </w:rPr>
              <w:t>Hard Shoulder</w:t>
            </w:r>
          </w:p>
        </w:tc>
        <w:tc>
          <w:tcPr>
            <w:tcW w:w="1276" w:type="dxa"/>
            <w:noWrap/>
            <w:hideMark/>
          </w:tcPr>
          <w:p w:rsidR="007C7047" w:rsidRPr="00EB6FDB" w:rsidRDefault="007C7047" w:rsidP="00D56296">
            <w:pP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hideMark/>
          </w:tcPr>
          <w:p w:rsidR="007C7047" w:rsidRPr="00EB6FDB" w:rsidRDefault="007C7047" w:rsidP="00D56296">
            <w:pPr>
              <w:rPr>
                <w:rFonts w:ascii="Calibri" w:eastAsia="Times New Roman" w:hAnsi="Calibri" w:cs="Times New Roman"/>
                <w:color w:val="000000"/>
                <w:lang w:eastAsia="en-GB"/>
              </w:rPr>
            </w:pPr>
            <w:r>
              <w:rPr>
                <w:rFonts w:ascii="Calibri" w:eastAsia="Times New Roman" w:hAnsi="Calibri" w:cs="Times New Roman"/>
                <w:color w:val="000000"/>
                <w:lang w:eastAsia="en-GB"/>
              </w:rPr>
              <w:t>Routine Maintenance Worker</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 xml:space="preserve">Behind TVRS / </w:t>
            </w:r>
            <w:r>
              <w:rPr>
                <w:rFonts w:ascii="Calibri" w:eastAsia="Times New Roman" w:hAnsi="Calibri" w:cs="Times New Roman"/>
                <w:color w:val="000000"/>
                <w:lang w:eastAsia="en-GB"/>
              </w:rPr>
              <w:t>Perm VRS</w:t>
            </w:r>
          </w:p>
        </w:tc>
        <w:tc>
          <w:tcPr>
            <w:tcW w:w="1276"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1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r>
      <w:tr w:rsidR="007C7047" w:rsidRPr="00EB6FDB" w:rsidTr="00D56296">
        <w:trPr>
          <w:trHeight w:val="300"/>
        </w:trPr>
        <w:tc>
          <w:tcPr>
            <w:cnfStyle w:val="001000000000"/>
            <w:tcW w:w="3256" w:type="dxa"/>
            <w:vMerge/>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cnfStyle w:val="000000000000"/>
              <w:rPr>
                <w:rFonts w:ascii="Times New Roman" w:eastAsia="Times New Roman" w:hAnsi="Times New Roman" w:cs="Times New Roman"/>
                <w:sz w:val="20"/>
                <w:szCs w:val="20"/>
                <w:lang w:eastAsia="en-GB"/>
              </w:rPr>
            </w:pPr>
          </w:p>
        </w:tc>
      </w:tr>
      <w:tr w:rsidR="007C7047" w:rsidRPr="00EB6FDB" w:rsidTr="00D56296">
        <w:trPr>
          <w:cnfStyle w:val="000000100000"/>
          <w:trHeight w:val="300"/>
        </w:trPr>
        <w:tc>
          <w:tcPr>
            <w:cnfStyle w:val="001000000000"/>
            <w:tcW w:w="3256" w:type="dxa"/>
            <w:vMerge w:val="restart"/>
            <w:hideMark/>
          </w:tcPr>
          <w:p w:rsidR="007C7047" w:rsidRPr="00EB6FDB" w:rsidRDefault="007C7047" w:rsidP="00D56296">
            <w:pPr>
              <w:rPr>
                <w:rFonts w:ascii="Calibri" w:eastAsia="Times New Roman" w:hAnsi="Calibri" w:cs="Times New Roman"/>
                <w:color w:val="000000"/>
                <w:lang w:eastAsia="en-GB"/>
              </w:rPr>
            </w:pPr>
            <w:r>
              <w:rPr>
                <w:rFonts w:ascii="Calibri" w:eastAsia="Times New Roman" w:hAnsi="Calibri" w:cs="Times New Roman"/>
                <w:color w:val="000000"/>
                <w:lang w:eastAsia="en-GB"/>
              </w:rPr>
              <w:t>RTMC</w:t>
            </w:r>
          </w:p>
        </w:tc>
        <w:tc>
          <w:tcPr>
            <w:tcW w:w="2551"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TVRS / Shut down</w:t>
            </w:r>
          </w:p>
        </w:tc>
        <w:tc>
          <w:tcPr>
            <w:tcW w:w="1276"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100000"/>
              <w:rPr>
                <w:rFonts w:ascii="Times New Roman" w:eastAsia="Times New Roman" w:hAnsi="Times New Roman" w:cs="Times New Roman"/>
                <w:sz w:val="20"/>
                <w:szCs w:val="20"/>
                <w:lang w:eastAsia="en-GB"/>
              </w:rPr>
            </w:pPr>
          </w:p>
        </w:tc>
        <w:tc>
          <w:tcPr>
            <w:tcW w:w="613" w:type="dxa"/>
            <w:noWrap/>
            <w:hideMark/>
          </w:tcPr>
          <w:p w:rsidR="007C7047" w:rsidRPr="00EB6FDB" w:rsidRDefault="007C7047" w:rsidP="00D56296">
            <w:pPr>
              <w:cnfStyle w:val="0000001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4" w:type="dxa"/>
            <w:noWrap/>
            <w:hideMark/>
          </w:tcPr>
          <w:p w:rsidR="007C7047" w:rsidRPr="00EB6FDB" w:rsidRDefault="007C7047" w:rsidP="00D56296">
            <w:pPr>
              <w:cnfStyle w:val="000000100000"/>
              <w:rPr>
                <w:rFonts w:ascii="Calibri" w:eastAsia="Times New Roman" w:hAnsi="Calibri" w:cs="Times New Roman"/>
                <w:color w:val="000000"/>
                <w:lang w:eastAsia="en-GB"/>
              </w:rPr>
            </w:pPr>
          </w:p>
        </w:tc>
      </w:tr>
      <w:tr w:rsidR="007C7047" w:rsidRPr="00EB6FDB" w:rsidTr="00D56296">
        <w:trPr>
          <w:trHeight w:val="300"/>
        </w:trPr>
        <w:tc>
          <w:tcPr>
            <w:cnfStyle w:val="001000000000"/>
            <w:tcW w:w="3256" w:type="dxa"/>
            <w:vMerge/>
            <w:hideMark/>
          </w:tcPr>
          <w:p w:rsidR="007C7047" w:rsidRPr="00EB6FDB" w:rsidRDefault="007C7047" w:rsidP="00D56296">
            <w:pPr>
              <w:rPr>
                <w:rFonts w:ascii="Calibri" w:eastAsia="Times New Roman" w:hAnsi="Calibri" w:cs="Times New Roman"/>
                <w:color w:val="000000"/>
                <w:lang w:eastAsia="en-GB"/>
              </w:rPr>
            </w:pPr>
          </w:p>
        </w:tc>
        <w:tc>
          <w:tcPr>
            <w:tcW w:w="2551"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Behind cones</w:t>
            </w:r>
          </w:p>
        </w:tc>
        <w:tc>
          <w:tcPr>
            <w:tcW w:w="1276" w:type="dxa"/>
            <w:noWrap/>
            <w:hideMark/>
          </w:tcPr>
          <w:p w:rsidR="007C7047" w:rsidRPr="00EB6FDB" w:rsidRDefault="007C7047" w:rsidP="00D56296">
            <w:pPr>
              <w:cnfStyle w:val="000000000000"/>
              <w:rPr>
                <w:rFonts w:ascii="Calibri" w:eastAsia="Times New Roman" w:hAnsi="Calibri" w:cs="Times New Roman"/>
                <w:color w:val="000000"/>
                <w:lang w:eastAsia="en-GB"/>
              </w:rPr>
            </w:pPr>
          </w:p>
        </w:tc>
        <w:tc>
          <w:tcPr>
            <w:tcW w:w="613" w:type="dxa"/>
            <w:noWrap/>
            <w:hideMark/>
          </w:tcPr>
          <w:p w:rsidR="007C7047" w:rsidRPr="00EB6FDB" w:rsidRDefault="007C7047" w:rsidP="00D56296">
            <w:pPr>
              <w:cnfStyle w:val="000000000000"/>
              <w:rPr>
                <w:rFonts w:ascii="Calibri" w:eastAsia="Times New Roman" w:hAnsi="Calibri" w:cs="Times New Roman"/>
                <w:color w:val="000000"/>
                <w:lang w:eastAsia="en-GB"/>
              </w:rPr>
            </w:pPr>
            <w:r w:rsidRPr="00EB6FDB">
              <w:rPr>
                <w:rFonts w:ascii="Calibri" w:eastAsia="Times New Roman" w:hAnsi="Calibri" w:cs="Times New Roman"/>
                <w:color w:val="000000"/>
                <w:lang w:eastAsia="en-GB"/>
              </w:rPr>
              <w:t>X</w:t>
            </w:r>
          </w:p>
        </w:tc>
        <w:tc>
          <w:tcPr>
            <w:tcW w:w="613" w:type="dxa"/>
            <w:noWrap/>
            <w:hideMark/>
          </w:tcPr>
          <w:p w:rsidR="007C7047" w:rsidRPr="00EB6FDB" w:rsidRDefault="007C7047" w:rsidP="00D56296">
            <w:pPr>
              <w:cnfStyle w:val="000000000000"/>
              <w:rPr>
                <w:rFonts w:ascii="Calibri" w:eastAsia="Times New Roman" w:hAnsi="Calibri" w:cs="Times New Roman"/>
                <w:color w:val="000000"/>
                <w:lang w:eastAsia="en-GB"/>
              </w:rPr>
            </w:pPr>
          </w:p>
        </w:tc>
        <w:tc>
          <w:tcPr>
            <w:tcW w:w="614" w:type="dxa"/>
            <w:noWrap/>
            <w:hideMark/>
          </w:tcPr>
          <w:p w:rsidR="007C7047" w:rsidRPr="00EB6FDB" w:rsidRDefault="007C7047" w:rsidP="00D56296">
            <w:pPr>
              <w:cnfStyle w:val="000000000000"/>
              <w:rPr>
                <w:rFonts w:ascii="Times New Roman" w:eastAsia="Times New Roman" w:hAnsi="Times New Roman" w:cs="Times New Roman"/>
                <w:sz w:val="20"/>
                <w:szCs w:val="20"/>
                <w:lang w:eastAsia="en-GB"/>
              </w:rPr>
            </w:pPr>
          </w:p>
        </w:tc>
      </w:tr>
    </w:tbl>
    <w:p w:rsidR="007C7047" w:rsidRDefault="007C7047" w:rsidP="007C7047"/>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65671A" w:rsidRDefault="0065671A" w:rsidP="00E077EC">
      <w:pPr>
        <w:spacing w:before="120" w:after="120" w:line="240" w:lineRule="auto"/>
        <w:jc w:val="center"/>
        <w:rPr>
          <w:rFonts w:ascii="Arial" w:eastAsia="Times New Roman" w:hAnsi="Arial" w:cs="Arial"/>
          <w:b/>
          <w:sz w:val="24"/>
          <w:szCs w:val="24"/>
        </w:rPr>
      </w:pPr>
    </w:p>
    <w:p w:rsidR="00115BED" w:rsidRDefault="00115BED" w:rsidP="00E077EC">
      <w:pPr>
        <w:spacing w:before="120" w:after="120" w:line="240" w:lineRule="auto"/>
        <w:jc w:val="center"/>
        <w:rPr>
          <w:rFonts w:ascii="Arial" w:eastAsia="Times New Roman" w:hAnsi="Arial" w:cs="Arial"/>
          <w:b/>
          <w:sz w:val="24"/>
          <w:szCs w:val="24"/>
        </w:rPr>
      </w:pPr>
    </w:p>
    <w:p w:rsidR="00115BED" w:rsidRDefault="00115BED" w:rsidP="00115BED">
      <w:pPr>
        <w:spacing w:before="120" w:after="120" w:line="240" w:lineRule="auto"/>
        <w:rPr>
          <w:rFonts w:ascii="Arial" w:eastAsia="Times New Roman" w:hAnsi="Arial" w:cs="Arial"/>
          <w:b/>
          <w:sz w:val="24"/>
          <w:szCs w:val="24"/>
        </w:rPr>
      </w:pPr>
    </w:p>
    <w:p w:rsidR="00E077EC" w:rsidRDefault="00E077EC" w:rsidP="00E077EC">
      <w:pPr>
        <w:spacing w:before="120" w:after="120" w:line="240" w:lineRule="auto"/>
        <w:jc w:val="center"/>
        <w:rPr>
          <w:rFonts w:ascii="Arial" w:eastAsia="Times New Roman" w:hAnsi="Arial" w:cs="Arial"/>
          <w:b/>
          <w:sz w:val="24"/>
          <w:szCs w:val="24"/>
        </w:rPr>
      </w:pPr>
      <w:r>
        <w:rPr>
          <w:rFonts w:ascii="Arial" w:eastAsia="Times New Roman" w:hAnsi="Arial" w:cs="Arial"/>
          <w:b/>
          <w:sz w:val="24"/>
          <w:szCs w:val="24"/>
        </w:rPr>
        <w:lastRenderedPageBreak/>
        <w:t>Appendix 6 – Examples of typical shift patterns</w:t>
      </w:r>
    </w:p>
    <w:p w:rsidR="00E077EC" w:rsidRDefault="00E077EC" w:rsidP="0034287F">
      <w:pPr>
        <w:spacing w:before="120" w:after="120" w:line="240" w:lineRule="auto"/>
        <w:jc w:val="both"/>
        <w:rPr>
          <w:rFonts w:ascii="Arial" w:eastAsia="Times New Roman" w:hAnsi="Arial" w:cs="Arial"/>
          <w:b/>
          <w:sz w:val="24"/>
          <w:szCs w:val="24"/>
        </w:rPr>
      </w:pPr>
    </w:p>
    <w:p w:rsidR="00372F58" w:rsidRDefault="00115BED" w:rsidP="0034287F">
      <w:pPr>
        <w:spacing w:before="120" w:after="120" w:line="240" w:lineRule="auto"/>
        <w:jc w:val="both"/>
        <w:rPr>
          <w:rFonts w:ascii="Arial" w:eastAsia="Times New Roman" w:hAnsi="Arial" w:cs="Arial"/>
          <w:b/>
          <w:sz w:val="24"/>
          <w:szCs w:val="24"/>
        </w:rPr>
      </w:pPr>
      <w:r>
        <w:rPr>
          <w:rFonts w:ascii="Arial" w:eastAsia="Times New Roman" w:hAnsi="Arial" w:cs="Arial"/>
          <w:b/>
          <w:noProof/>
          <w:sz w:val="24"/>
          <w:szCs w:val="24"/>
          <w:lang w:eastAsia="en-GB"/>
        </w:rPr>
        <w:drawing>
          <wp:inline distT="0" distB="0" distL="0" distR="0">
            <wp:extent cx="5766093" cy="752895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 Maintenance ver 1.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8092" cy="7531566"/>
                    </a:xfrm>
                    <a:prstGeom prst="rect">
                      <a:avLst/>
                    </a:prstGeom>
                  </pic:spPr>
                </pic:pic>
              </a:graphicData>
            </a:graphic>
          </wp:inline>
        </w:drawing>
      </w:r>
    </w:p>
    <w:p w:rsidR="00372F58" w:rsidRDefault="00372F58" w:rsidP="0034287F">
      <w:pPr>
        <w:spacing w:before="120" w:after="120" w:line="240" w:lineRule="auto"/>
        <w:jc w:val="both"/>
        <w:rPr>
          <w:rFonts w:ascii="Arial" w:eastAsia="Times New Roman" w:hAnsi="Arial" w:cs="Arial"/>
          <w:b/>
          <w:sz w:val="24"/>
          <w:szCs w:val="24"/>
        </w:rPr>
      </w:pPr>
    </w:p>
    <w:p w:rsidR="00D774ED" w:rsidRDefault="00115BED" w:rsidP="0034287F">
      <w:pPr>
        <w:spacing w:before="120" w:after="120" w:line="240" w:lineRule="auto"/>
        <w:jc w:val="both"/>
        <w:rPr>
          <w:rFonts w:ascii="Arial" w:eastAsia="Times New Roman" w:hAnsi="Arial" w:cs="Arial"/>
          <w:b/>
          <w:sz w:val="24"/>
          <w:szCs w:val="24"/>
        </w:rPr>
      </w:pPr>
      <w:r>
        <w:rPr>
          <w:rFonts w:ascii="Arial" w:eastAsia="Times New Roman" w:hAnsi="Arial" w:cs="Arial"/>
          <w:b/>
          <w:noProof/>
          <w:sz w:val="24"/>
          <w:szCs w:val="24"/>
          <w:lang w:eastAsia="en-GB"/>
        </w:rPr>
        <w:lastRenderedPageBreak/>
        <w:drawing>
          <wp:inline distT="0" distB="0" distL="0" distR="0">
            <wp:extent cx="5200733" cy="813459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dent Response ver 2.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04099" cy="8139863"/>
                    </a:xfrm>
                    <a:prstGeom prst="rect">
                      <a:avLst/>
                    </a:prstGeom>
                  </pic:spPr>
                </pic:pic>
              </a:graphicData>
            </a:graphic>
          </wp:inline>
        </w:drawing>
      </w:r>
    </w:p>
    <w:p w:rsidR="00D774ED" w:rsidRDefault="00115BED" w:rsidP="0034287F">
      <w:pPr>
        <w:spacing w:before="120" w:after="120" w:line="240" w:lineRule="auto"/>
        <w:jc w:val="both"/>
        <w:rPr>
          <w:rFonts w:ascii="Arial" w:eastAsia="Times New Roman" w:hAnsi="Arial" w:cs="Arial"/>
          <w:b/>
          <w:sz w:val="24"/>
          <w:szCs w:val="24"/>
        </w:rPr>
      </w:pPr>
      <w:r>
        <w:rPr>
          <w:rFonts w:ascii="Arial" w:eastAsia="Times New Roman" w:hAnsi="Arial" w:cs="Arial"/>
          <w:b/>
          <w:noProof/>
          <w:sz w:val="24"/>
          <w:szCs w:val="24"/>
          <w:lang w:eastAsia="en-GB"/>
        </w:rPr>
        <w:lastRenderedPageBreak/>
        <w:drawing>
          <wp:inline distT="0" distB="0" distL="0" distR="0">
            <wp:extent cx="6195695" cy="79806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Working ver 2.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5695" cy="7980680"/>
                    </a:xfrm>
                    <a:prstGeom prst="rect">
                      <a:avLst/>
                    </a:prstGeom>
                  </pic:spPr>
                </pic:pic>
              </a:graphicData>
            </a:graphic>
          </wp:inline>
        </w:drawing>
      </w:r>
    </w:p>
    <w:p w:rsidR="00D774ED" w:rsidRDefault="004D070F" w:rsidP="0034287F">
      <w:pPr>
        <w:spacing w:before="120" w:after="120" w:line="240" w:lineRule="auto"/>
        <w:jc w:val="both"/>
        <w:rPr>
          <w:rFonts w:ascii="Arial" w:eastAsia="Times New Roman" w:hAnsi="Arial" w:cs="Arial"/>
          <w:b/>
          <w:sz w:val="24"/>
          <w:szCs w:val="24"/>
        </w:rPr>
      </w:pPr>
      <w:r>
        <w:rPr>
          <w:rFonts w:ascii="Arial" w:eastAsia="Times New Roman" w:hAnsi="Arial" w:cs="Arial"/>
          <w:b/>
          <w:noProof/>
          <w:sz w:val="24"/>
          <w:szCs w:val="24"/>
          <w:lang w:eastAsia="en-GB"/>
        </w:rPr>
        <w:lastRenderedPageBreak/>
        <w:drawing>
          <wp:inline distT="0" distB="0" distL="0" distR="0">
            <wp:extent cx="6195695" cy="57473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Workers Who Visit Site ver 2.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5695" cy="5747385"/>
                    </a:xfrm>
                    <a:prstGeom prst="rect">
                      <a:avLst/>
                    </a:prstGeom>
                  </pic:spPr>
                </pic:pic>
              </a:graphicData>
            </a:graphic>
          </wp:inline>
        </w:drawing>
      </w:r>
    </w:p>
    <w:p w:rsidR="00D774ED" w:rsidRDefault="00D774ED" w:rsidP="0034287F">
      <w:pPr>
        <w:spacing w:before="120" w:after="120" w:line="240" w:lineRule="auto"/>
        <w:jc w:val="both"/>
        <w:rPr>
          <w:rFonts w:ascii="Arial" w:eastAsia="Times New Roman" w:hAnsi="Arial" w:cs="Arial"/>
          <w:b/>
          <w:sz w:val="24"/>
          <w:szCs w:val="24"/>
        </w:rPr>
      </w:pPr>
    </w:p>
    <w:p w:rsidR="00D774ED" w:rsidRDefault="00D774ED" w:rsidP="0034287F">
      <w:pPr>
        <w:spacing w:before="120" w:after="120" w:line="240" w:lineRule="auto"/>
        <w:jc w:val="both"/>
        <w:rPr>
          <w:rFonts w:ascii="Arial" w:eastAsia="Times New Roman" w:hAnsi="Arial" w:cs="Arial"/>
          <w:b/>
          <w:sz w:val="24"/>
          <w:szCs w:val="24"/>
        </w:rPr>
      </w:pPr>
    </w:p>
    <w:p w:rsidR="00921EB4" w:rsidRDefault="00921EB4">
      <w:pPr>
        <w:rPr>
          <w:rFonts w:ascii="Arial" w:hAnsi="Arial" w:cs="Arial"/>
          <w:sz w:val="24"/>
          <w:szCs w:val="24"/>
        </w:rPr>
      </w:pPr>
    </w:p>
    <w:p w:rsidR="004F72FE" w:rsidRDefault="004F72FE">
      <w:pPr>
        <w:rPr>
          <w:rFonts w:ascii="Arial" w:hAnsi="Arial" w:cs="Arial"/>
          <w:sz w:val="24"/>
          <w:szCs w:val="24"/>
        </w:rPr>
      </w:pPr>
    </w:p>
    <w:p w:rsidR="004F72FE" w:rsidRPr="00C125E2" w:rsidRDefault="004F72FE">
      <w:pPr>
        <w:rPr>
          <w:rFonts w:ascii="Arial" w:hAnsi="Arial" w:cs="Arial"/>
          <w:sz w:val="24"/>
          <w:szCs w:val="24"/>
        </w:rPr>
      </w:pPr>
    </w:p>
    <w:sectPr w:rsidR="004F72FE" w:rsidRPr="00C125E2" w:rsidSect="004D070F">
      <w:footerReference w:type="default" r:id="rId28"/>
      <w:pgSz w:w="12240" w:h="15840" w:code="1"/>
      <w:pgMar w:top="1377" w:right="1043" w:bottom="1077" w:left="1440" w:header="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215" w:rsidRDefault="00204215" w:rsidP="0034287F">
      <w:pPr>
        <w:spacing w:after="0" w:line="240" w:lineRule="auto"/>
      </w:pPr>
      <w:r>
        <w:separator/>
      </w:r>
    </w:p>
  </w:endnote>
  <w:endnote w:type="continuationSeparator" w:id="0">
    <w:p w:rsidR="00204215" w:rsidRDefault="00204215" w:rsidP="00342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363433"/>
      <w:docPartObj>
        <w:docPartGallery w:val="Page Numbers (Bottom of Page)"/>
        <w:docPartUnique/>
      </w:docPartObj>
    </w:sdtPr>
    <w:sdtContent>
      <w:sdt>
        <w:sdtPr>
          <w:id w:val="767810309"/>
          <w:docPartObj>
            <w:docPartGallery w:val="Page Numbers (Top of Page)"/>
            <w:docPartUnique/>
          </w:docPartObj>
        </w:sdtPr>
        <w:sdtContent>
          <w:p w:rsidR="004D070F" w:rsidRDefault="004D070F">
            <w:pPr>
              <w:pStyle w:val="Footer"/>
              <w:jc w:val="right"/>
            </w:pPr>
            <w:r>
              <w:t xml:space="preserve">Page </w:t>
            </w:r>
            <w:r w:rsidR="00683CD3">
              <w:rPr>
                <w:b/>
                <w:bCs/>
                <w:sz w:val="24"/>
                <w:szCs w:val="24"/>
              </w:rPr>
              <w:fldChar w:fldCharType="begin"/>
            </w:r>
            <w:r>
              <w:rPr>
                <w:b/>
                <w:bCs/>
              </w:rPr>
              <w:instrText xml:space="preserve"> PAGE </w:instrText>
            </w:r>
            <w:r w:rsidR="00683CD3">
              <w:rPr>
                <w:b/>
                <w:bCs/>
                <w:sz w:val="24"/>
                <w:szCs w:val="24"/>
              </w:rPr>
              <w:fldChar w:fldCharType="separate"/>
            </w:r>
            <w:r w:rsidR="0065015C">
              <w:rPr>
                <w:b/>
                <w:bCs/>
                <w:noProof/>
              </w:rPr>
              <w:t>17</w:t>
            </w:r>
            <w:r w:rsidR="00683CD3">
              <w:rPr>
                <w:b/>
                <w:bCs/>
                <w:sz w:val="24"/>
                <w:szCs w:val="24"/>
              </w:rPr>
              <w:fldChar w:fldCharType="end"/>
            </w:r>
            <w:r>
              <w:t xml:space="preserve"> of </w:t>
            </w:r>
            <w:r w:rsidR="00683CD3">
              <w:rPr>
                <w:b/>
                <w:bCs/>
                <w:sz w:val="24"/>
                <w:szCs w:val="24"/>
              </w:rPr>
              <w:fldChar w:fldCharType="begin"/>
            </w:r>
            <w:r>
              <w:rPr>
                <w:b/>
                <w:bCs/>
              </w:rPr>
              <w:instrText xml:space="preserve"> NUMPAGES  </w:instrText>
            </w:r>
            <w:r w:rsidR="00683CD3">
              <w:rPr>
                <w:b/>
                <w:bCs/>
                <w:sz w:val="24"/>
                <w:szCs w:val="24"/>
              </w:rPr>
              <w:fldChar w:fldCharType="separate"/>
            </w:r>
            <w:r w:rsidR="0065015C">
              <w:rPr>
                <w:b/>
                <w:bCs/>
                <w:noProof/>
              </w:rPr>
              <w:t>17</w:t>
            </w:r>
            <w:r w:rsidR="00683CD3">
              <w:rPr>
                <w:b/>
                <w:bCs/>
                <w:sz w:val="24"/>
                <w:szCs w:val="24"/>
              </w:rPr>
              <w:fldChar w:fldCharType="end"/>
            </w:r>
          </w:p>
        </w:sdtContent>
      </w:sdt>
    </w:sdtContent>
  </w:sdt>
  <w:p w:rsidR="00A60374" w:rsidRPr="00217524" w:rsidRDefault="00A60374" w:rsidP="0034287F">
    <w:pPr>
      <w:pStyle w:val="Footer"/>
      <w:ind w:left="-284"/>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816654"/>
      <w:docPartObj>
        <w:docPartGallery w:val="Page Numbers (Bottom of Page)"/>
        <w:docPartUnique/>
      </w:docPartObj>
    </w:sdtPr>
    <w:sdtContent>
      <w:sdt>
        <w:sdtPr>
          <w:id w:val="-1085910130"/>
          <w:docPartObj>
            <w:docPartGallery w:val="Page Numbers (Top of Page)"/>
            <w:docPartUnique/>
          </w:docPartObj>
        </w:sdtPr>
        <w:sdtContent>
          <w:p w:rsidR="004D070F" w:rsidRDefault="004D070F">
            <w:pPr>
              <w:pStyle w:val="Footer"/>
              <w:jc w:val="right"/>
            </w:pPr>
            <w:r>
              <w:t xml:space="preserve">Page </w:t>
            </w:r>
            <w:r w:rsidR="00683CD3">
              <w:rPr>
                <w:b/>
                <w:bCs/>
                <w:sz w:val="24"/>
                <w:szCs w:val="24"/>
              </w:rPr>
              <w:fldChar w:fldCharType="begin"/>
            </w:r>
            <w:r>
              <w:rPr>
                <w:b/>
                <w:bCs/>
              </w:rPr>
              <w:instrText xml:space="preserve"> PAGE </w:instrText>
            </w:r>
            <w:r w:rsidR="00683CD3">
              <w:rPr>
                <w:b/>
                <w:bCs/>
                <w:sz w:val="24"/>
                <w:szCs w:val="24"/>
              </w:rPr>
              <w:fldChar w:fldCharType="separate"/>
            </w:r>
            <w:r w:rsidR="0065015C">
              <w:rPr>
                <w:b/>
                <w:bCs/>
                <w:noProof/>
              </w:rPr>
              <w:t>1</w:t>
            </w:r>
            <w:r w:rsidR="00683CD3">
              <w:rPr>
                <w:b/>
                <w:bCs/>
                <w:sz w:val="24"/>
                <w:szCs w:val="24"/>
              </w:rPr>
              <w:fldChar w:fldCharType="end"/>
            </w:r>
            <w:r>
              <w:t xml:space="preserve"> of </w:t>
            </w:r>
            <w:r w:rsidR="00683CD3">
              <w:rPr>
                <w:b/>
                <w:bCs/>
                <w:sz w:val="24"/>
                <w:szCs w:val="24"/>
              </w:rPr>
              <w:fldChar w:fldCharType="begin"/>
            </w:r>
            <w:r>
              <w:rPr>
                <w:b/>
                <w:bCs/>
              </w:rPr>
              <w:instrText xml:space="preserve"> NUMPAGES  </w:instrText>
            </w:r>
            <w:r w:rsidR="00683CD3">
              <w:rPr>
                <w:b/>
                <w:bCs/>
                <w:sz w:val="24"/>
                <w:szCs w:val="24"/>
              </w:rPr>
              <w:fldChar w:fldCharType="separate"/>
            </w:r>
            <w:r w:rsidR="0065015C">
              <w:rPr>
                <w:b/>
                <w:bCs/>
                <w:noProof/>
              </w:rPr>
              <w:t>1</w:t>
            </w:r>
            <w:r w:rsidR="00683CD3">
              <w:rPr>
                <w:b/>
                <w:bCs/>
                <w:sz w:val="24"/>
                <w:szCs w:val="24"/>
              </w:rPr>
              <w:fldChar w:fldCharType="end"/>
            </w:r>
          </w:p>
        </w:sdtContent>
      </w:sdt>
    </w:sdtContent>
  </w:sdt>
  <w:p w:rsidR="00A60374" w:rsidRPr="00E077EC" w:rsidRDefault="00A60374" w:rsidP="00E077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535912"/>
      <w:docPartObj>
        <w:docPartGallery w:val="Page Numbers (Bottom of Page)"/>
        <w:docPartUnique/>
      </w:docPartObj>
    </w:sdtPr>
    <w:sdtContent>
      <w:sdt>
        <w:sdtPr>
          <w:id w:val="91743240"/>
          <w:docPartObj>
            <w:docPartGallery w:val="Page Numbers (Top of Page)"/>
            <w:docPartUnique/>
          </w:docPartObj>
        </w:sdtPr>
        <w:sdtContent>
          <w:p w:rsidR="004D070F" w:rsidRDefault="004D070F">
            <w:pPr>
              <w:pStyle w:val="Footer"/>
              <w:jc w:val="right"/>
            </w:pPr>
            <w:r>
              <w:t xml:space="preserve">Page </w:t>
            </w:r>
            <w:r w:rsidR="00683CD3">
              <w:rPr>
                <w:b/>
                <w:bCs/>
                <w:sz w:val="24"/>
                <w:szCs w:val="24"/>
              </w:rPr>
              <w:fldChar w:fldCharType="begin"/>
            </w:r>
            <w:r>
              <w:rPr>
                <w:b/>
                <w:bCs/>
              </w:rPr>
              <w:instrText xml:space="preserve"> PAGE </w:instrText>
            </w:r>
            <w:r w:rsidR="00683CD3">
              <w:rPr>
                <w:b/>
                <w:bCs/>
                <w:sz w:val="24"/>
                <w:szCs w:val="24"/>
              </w:rPr>
              <w:fldChar w:fldCharType="separate"/>
            </w:r>
            <w:r w:rsidR="0065015C">
              <w:rPr>
                <w:b/>
                <w:bCs/>
                <w:noProof/>
              </w:rPr>
              <w:t>18</w:t>
            </w:r>
            <w:r w:rsidR="00683CD3">
              <w:rPr>
                <w:b/>
                <w:bCs/>
                <w:sz w:val="24"/>
                <w:szCs w:val="24"/>
              </w:rPr>
              <w:fldChar w:fldCharType="end"/>
            </w:r>
            <w:r>
              <w:t xml:space="preserve"> of </w:t>
            </w:r>
            <w:r w:rsidR="00683CD3">
              <w:rPr>
                <w:b/>
                <w:bCs/>
                <w:sz w:val="24"/>
                <w:szCs w:val="24"/>
              </w:rPr>
              <w:fldChar w:fldCharType="begin"/>
            </w:r>
            <w:r>
              <w:rPr>
                <w:b/>
                <w:bCs/>
              </w:rPr>
              <w:instrText xml:space="preserve"> NUMPAGES  </w:instrText>
            </w:r>
            <w:r w:rsidR="00683CD3">
              <w:rPr>
                <w:b/>
                <w:bCs/>
                <w:sz w:val="24"/>
                <w:szCs w:val="24"/>
              </w:rPr>
              <w:fldChar w:fldCharType="separate"/>
            </w:r>
            <w:r w:rsidR="0065015C">
              <w:rPr>
                <w:b/>
                <w:bCs/>
                <w:noProof/>
              </w:rPr>
              <w:t>18</w:t>
            </w:r>
            <w:r w:rsidR="00683CD3">
              <w:rPr>
                <w:b/>
                <w:bCs/>
                <w:sz w:val="24"/>
                <w:szCs w:val="24"/>
              </w:rPr>
              <w:fldChar w:fldCharType="end"/>
            </w:r>
          </w:p>
        </w:sdtContent>
      </w:sdt>
    </w:sdtContent>
  </w:sdt>
  <w:p w:rsidR="00A60374" w:rsidRPr="00E077EC" w:rsidRDefault="00A60374" w:rsidP="00E077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74" w:rsidRPr="00217524" w:rsidRDefault="00A60374" w:rsidP="0034287F">
    <w:pPr>
      <w:pStyle w:val="Footer"/>
      <w:ind w:left="-284"/>
      <w:rPr>
        <w:rFonts w:ascii="Arial" w:hAnsi="Arial" w:cs="Arial"/>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099003"/>
      <w:docPartObj>
        <w:docPartGallery w:val="Page Numbers (Bottom of Page)"/>
        <w:docPartUnique/>
      </w:docPartObj>
    </w:sdtPr>
    <w:sdtContent>
      <w:sdt>
        <w:sdtPr>
          <w:id w:val="860082579"/>
          <w:docPartObj>
            <w:docPartGallery w:val="Page Numbers (Top of Page)"/>
            <w:docPartUnique/>
          </w:docPartObj>
        </w:sdtPr>
        <w:sdtContent>
          <w:p w:rsidR="004D070F" w:rsidRDefault="004D070F">
            <w:pPr>
              <w:pStyle w:val="Footer"/>
              <w:jc w:val="right"/>
            </w:pPr>
            <w:r>
              <w:t xml:space="preserve">Page </w:t>
            </w:r>
            <w:r w:rsidR="00683CD3">
              <w:rPr>
                <w:b/>
                <w:bCs/>
                <w:sz w:val="24"/>
                <w:szCs w:val="24"/>
              </w:rPr>
              <w:fldChar w:fldCharType="begin"/>
            </w:r>
            <w:r>
              <w:rPr>
                <w:b/>
                <w:bCs/>
              </w:rPr>
              <w:instrText xml:space="preserve"> PAGE </w:instrText>
            </w:r>
            <w:r w:rsidR="00683CD3">
              <w:rPr>
                <w:b/>
                <w:bCs/>
                <w:sz w:val="24"/>
                <w:szCs w:val="24"/>
              </w:rPr>
              <w:fldChar w:fldCharType="separate"/>
            </w:r>
            <w:r w:rsidR="0065015C">
              <w:rPr>
                <w:b/>
                <w:bCs/>
                <w:noProof/>
              </w:rPr>
              <w:t>19</w:t>
            </w:r>
            <w:r w:rsidR="00683CD3">
              <w:rPr>
                <w:b/>
                <w:bCs/>
                <w:sz w:val="24"/>
                <w:szCs w:val="24"/>
              </w:rPr>
              <w:fldChar w:fldCharType="end"/>
            </w:r>
            <w:r>
              <w:t xml:space="preserve"> of </w:t>
            </w:r>
            <w:r w:rsidR="00683CD3">
              <w:rPr>
                <w:b/>
                <w:bCs/>
                <w:sz w:val="24"/>
                <w:szCs w:val="24"/>
              </w:rPr>
              <w:fldChar w:fldCharType="begin"/>
            </w:r>
            <w:r>
              <w:rPr>
                <w:b/>
                <w:bCs/>
              </w:rPr>
              <w:instrText xml:space="preserve"> NUMPAGES  </w:instrText>
            </w:r>
            <w:r w:rsidR="00683CD3">
              <w:rPr>
                <w:b/>
                <w:bCs/>
                <w:sz w:val="24"/>
                <w:szCs w:val="24"/>
              </w:rPr>
              <w:fldChar w:fldCharType="separate"/>
            </w:r>
            <w:r w:rsidR="0065015C">
              <w:rPr>
                <w:b/>
                <w:bCs/>
                <w:noProof/>
              </w:rPr>
              <w:t>19</w:t>
            </w:r>
            <w:r w:rsidR="00683CD3">
              <w:rPr>
                <w:b/>
                <w:bCs/>
                <w:sz w:val="24"/>
                <w:szCs w:val="24"/>
              </w:rPr>
              <w:fldChar w:fldCharType="end"/>
            </w:r>
          </w:p>
        </w:sdtContent>
      </w:sdt>
    </w:sdtContent>
  </w:sdt>
  <w:p w:rsidR="00A60374" w:rsidRPr="00E077EC" w:rsidRDefault="00A60374" w:rsidP="00E077E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027274"/>
      <w:docPartObj>
        <w:docPartGallery w:val="Page Numbers (Bottom of Page)"/>
        <w:docPartUnique/>
      </w:docPartObj>
    </w:sdtPr>
    <w:sdtContent>
      <w:sdt>
        <w:sdtPr>
          <w:id w:val="-1698776748"/>
          <w:docPartObj>
            <w:docPartGallery w:val="Page Numbers (Top of Page)"/>
            <w:docPartUnique/>
          </w:docPartObj>
        </w:sdtPr>
        <w:sdtContent>
          <w:p w:rsidR="004D070F" w:rsidRDefault="004D070F">
            <w:pPr>
              <w:pStyle w:val="Footer"/>
              <w:jc w:val="right"/>
            </w:pPr>
            <w:r>
              <w:t xml:space="preserve">Page </w:t>
            </w:r>
            <w:r w:rsidR="00683CD3">
              <w:rPr>
                <w:b/>
                <w:bCs/>
                <w:sz w:val="24"/>
                <w:szCs w:val="24"/>
              </w:rPr>
              <w:fldChar w:fldCharType="begin"/>
            </w:r>
            <w:r>
              <w:rPr>
                <w:b/>
                <w:bCs/>
              </w:rPr>
              <w:instrText xml:space="preserve"> PAGE </w:instrText>
            </w:r>
            <w:r w:rsidR="00683CD3">
              <w:rPr>
                <w:b/>
                <w:bCs/>
                <w:sz w:val="24"/>
                <w:szCs w:val="24"/>
              </w:rPr>
              <w:fldChar w:fldCharType="separate"/>
            </w:r>
            <w:r w:rsidR="0065015C">
              <w:rPr>
                <w:b/>
                <w:bCs/>
                <w:noProof/>
              </w:rPr>
              <w:t>25</w:t>
            </w:r>
            <w:r w:rsidR="00683CD3">
              <w:rPr>
                <w:b/>
                <w:bCs/>
                <w:sz w:val="24"/>
                <w:szCs w:val="24"/>
              </w:rPr>
              <w:fldChar w:fldCharType="end"/>
            </w:r>
            <w:r>
              <w:t xml:space="preserve"> of </w:t>
            </w:r>
            <w:r w:rsidR="00683CD3">
              <w:rPr>
                <w:b/>
                <w:bCs/>
                <w:sz w:val="24"/>
                <w:szCs w:val="24"/>
              </w:rPr>
              <w:fldChar w:fldCharType="begin"/>
            </w:r>
            <w:r>
              <w:rPr>
                <w:b/>
                <w:bCs/>
              </w:rPr>
              <w:instrText xml:space="preserve"> NUMPAGES  </w:instrText>
            </w:r>
            <w:r w:rsidR="00683CD3">
              <w:rPr>
                <w:b/>
                <w:bCs/>
                <w:sz w:val="24"/>
                <w:szCs w:val="24"/>
              </w:rPr>
              <w:fldChar w:fldCharType="separate"/>
            </w:r>
            <w:r w:rsidR="0065015C">
              <w:rPr>
                <w:b/>
                <w:bCs/>
                <w:noProof/>
              </w:rPr>
              <w:t>25</w:t>
            </w:r>
            <w:r w:rsidR="00683CD3">
              <w:rPr>
                <w:b/>
                <w:bCs/>
                <w:sz w:val="24"/>
                <w:szCs w:val="24"/>
              </w:rPr>
              <w:fldChar w:fldCharType="end"/>
            </w:r>
          </w:p>
        </w:sdtContent>
      </w:sdt>
    </w:sdtContent>
  </w:sdt>
  <w:p w:rsidR="004D070F" w:rsidRPr="00217524" w:rsidRDefault="004D070F" w:rsidP="0034287F">
    <w:pPr>
      <w:pStyle w:val="Footer"/>
      <w:ind w:left="-284"/>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215" w:rsidRDefault="00204215" w:rsidP="0034287F">
      <w:pPr>
        <w:spacing w:after="0" w:line="240" w:lineRule="auto"/>
      </w:pPr>
      <w:r>
        <w:separator/>
      </w:r>
    </w:p>
  </w:footnote>
  <w:footnote w:type="continuationSeparator" w:id="0">
    <w:p w:rsidR="00204215" w:rsidRDefault="00204215" w:rsidP="00342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74" w:rsidRPr="00217524" w:rsidRDefault="00683CD3" w:rsidP="0034287F">
    <w:pPr>
      <w:tabs>
        <w:tab w:val="center" w:pos="4320"/>
        <w:tab w:val="right" w:pos="9639"/>
      </w:tabs>
      <w:rPr>
        <w:rFonts w:ascii="Arial" w:hAnsi="Arial" w:cs="Arial"/>
        <w:sz w:val="20"/>
      </w:rPr>
    </w:pPr>
    <w:r>
      <w:rPr>
        <w:rFonts w:ascii="Arial" w:hAnsi="Arial" w:cs="Arial"/>
        <w:noProof/>
        <w:sz w:val="20"/>
        <w:lang w:eastAsia="en-GB"/>
      </w:rPr>
      <w:pict>
        <v:shapetype id="_x0000_t202" coordsize="21600,21600" o:spt="202" path="m,l,21600r21600,l21600,xe">
          <v:stroke joinstyle="miter"/>
          <v:path gradientshapeok="t" o:connecttype="rect"/>
        </v:shapetype>
        <v:shape id="Text Box 2" o:spid="_x0000_s8202" type="#_x0000_t202" style="position:absolute;margin-left:287.3pt;margin-top:-10.2pt;width:186.95pt;height:48.25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" stroked="f">
          <v:textbox>
            <w:txbxContent>
              <w:p w:rsidR="00A60374" w:rsidRPr="003E76BC" w:rsidRDefault="00A60374" w:rsidP="00DA7B2D">
                <w:pPr>
                  <w:spacing w:after="0" w:line="240" w:lineRule="auto"/>
                  <w:jc w:val="right"/>
                  <w:rPr>
                    <w:rFonts w:ascii="Arial" w:hAnsi="Arial" w:cs="Arial"/>
                    <w:sz w:val="24"/>
                    <w:szCs w:val="24"/>
                  </w:rPr>
                </w:pPr>
                <w:r w:rsidRPr="003E76BC">
                  <w:rPr>
                    <w:rFonts w:ascii="Arial" w:hAnsi="Arial" w:cs="Arial"/>
                    <w:sz w:val="24"/>
                    <w:szCs w:val="24"/>
                  </w:rPr>
                  <w:t xml:space="preserve">Procedure </w:t>
                </w:r>
              </w:p>
              <w:p w:rsidR="00A60374" w:rsidRPr="003E76BC" w:rsidRDefault="00A60374" w:rsidP="003E76BC">
                <w:pPr>
                  <w:jc w:val="right"/>
                  <w:rPr>
                    <w:rFonts w:ascii="Arial" w:hAnsi="Arial" w:cs="Arial"/>
                    <w:sz w:val="24"/>
                    <w:szCs w:val="24"/>
                  </w:rPr>
                </w:pPr>
                <w:r w:rsidRPr="003E76BC">
                  <w:rPr>
                    <w:rFonts w:ascii="Arial" w:hAnsi="Arial" w:cs="Arial"/>
                    <w:sz w:val="24"/>
                    <w:szCs w:val="24"/>
                  </w:rPr>
                  <w:t>Fatigue Management Plan</w:t>
                </w:r>
              </w:p>
            </w:txbxContent>
          </v:textbox>
        </v:shape>
      </w:pict>
    </w:r>
    <w:r w:rsidR="00A60374" w:rsidRPr="00217524">
      <w:rPr>
        <w:rFonts w:ascii="Arial" w:hAnsi="Arial" w:cs="Arial"/>
        <w:sz w:val="20"/>
      </w:rPr>
      <w:tab/>
    </w:r>
    <w:r w:rsidR="00A60374" w:rsidRPr="00217524">
      <w:rPr>
        <w:rFonts w:ascii="Arial" w:hAnsi="Arial" w:cs="Arial"/>
        <w:sz w:val="20"/>
      </w:rPr>
      <w:tab/>
    </w:r>
  </w:p>
  <w:p w:rsidR="00A60374" w:rsidRPr="00217524" w:rsidRDefault="00A60374" w:rsidP="0034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74" w:rsidRDefault="00683CD3" w:rsidP="00D56296">
    <w:pPr>
      <w:pStyle w:val="Header"/>
      <w:tabs>
        <w:tab w:val="clear" w:pos="4513"/>
        <w:tab w:val="clear" w:pos="9026"/>
        <w:tab w:val="left" w:pos="10460"/>
      </w:tabs>
    </w:pPr>
    <w:r>
      <w:rPr>
        <w:noProof/>
        <w:lang w:eastAsia="en-GB"/>
      </w:rPr>
      <w:pict>
        <v:shapetype id="_x0000_t202" coordsize="21600,21600" o:spt="202" path="m,l,21600r21600,l21600,xe">
          <v:stroke joinstyle="miter"/>
          <v:path gradientshapeok="t" o:connecttype="rect"/>
        </v:shapetype>
        <v:shape id="_x0000_s8201" type="#_x0000_t202" style="position:absolute;margin-left:332.15pt;margin-top:-14.25pt;width:180.6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4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" stroked="f">
          <v:textbox style="mso-fit-shape-to-text:t">
            <w:txbxContent>
              <w:p w:rsidR="00A60374" w:rsidRPr="003E76BC" w:rsidRDefault="00A60374" w:rsidP="003E76BC">
                <w:pPr>
                  <w:spacing w:after="0" w:line="240" w:lineRule="auto"/>
                  <w:jc w:val="right"/>
                  <w:rPr>
                    <w:rFonts w:ascii="Arial" w:hAnsi="Arial" w:cs="Arial"/>
                    <w:sz w:val="24"/>
                    <w:szCs w:val="24"/>
                  </w:rPr>
                </w:pPr>
                <w:r w:rsidRPr="003E76BC">
                  <w:rPr>
                    <w:rFonts w:ascii="Arial" w:hAnsi="Arial" w:cs="Arial"/>
                    <w:sz w:val="24"/>
                    <w:szCs w:val="24"/>
                  </w:rPr>
                  <w:t xml:space="preserve">Procedure </w:t>
                </w:r>
              </w:p>
              <w:p w:rsidR="00A60374" w:rsidRPr="003E76BC" w:rsidRDefault="00A60374" w:rsidP="003E76BC">
                <w:pPr>
                  <w:spacing w:after="0" w:line="240" w:lineRule="auto"/>
                  <w:jc w:val="right"/>
                  <w:rPr>
                    <w:rFonts w:ascii="Arial" w:hAnsi="Arial" w:cs="Arial"/>
                    <w:sz w:val="24"/>
                    <w:szCs w:val="24"/>
                  </w:rPr>
                </w:pPr>
                <w:r w:rsidRPr="003E76BC">
                  <w:rPr>
                    <w:rFonts w:ascii="Arial" w:hAnsi="Arial" w:cs="Arial"/>
                    <w:sz w:val="24"/>
                    <w:szCs w:val="24"/>
                  </w:rPr>
                  <w:t xml:space="preserve">Fatigue </w:t>
                </w:r>
                <w:r>
                  <w:rPr>
                    <w:rFonts w:ascii="Arial" w:hAnsi="Arial" w:cs="Arial"/>
                    <w:sz w:val="24"/>
                    <w:szCs w:val="24"/>
                  </w:rPr>
                  <w:t>M</w:t>
                </w:r>
                <w:r w:rsidRPr="003E76BC">
                  <w:rPr>
                    <w:rFonts w:ascii="Arial" w:hAnsi="Arial" w:cs="Arial"/>
                    <w:sz w:val="24"/>
                    <w:szCs w:val="24"/>
                  </w:rPr>
                  <w:t>anagement Plan</w:t>
                </w:r>
              </w:p>
            </w:txbxContent>
          </v:textbox>
        </v:shape>
      </w:pict>
    </w:r>
    <w:r w:rsidR="00A60374">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74" w:rsidRDefault="00683CD3" w:rsidP="00D56296">
    <w:pPr>
      <w:pStyle w:val="Header"/>
      <w:tabs>
        <w:tab w:val="clear" w:pos="4513"/>
        <w:tab w:val="clear" w:pos="9026"/>
        <w:tab w:val="left" w:pos="10460"/>
      </w:tabs>
    </w:pPr>
    <w:r>
      <w:rPr>
        <w:noProof/>
        <w:lang w:eastAsia="en-GB"/>
      </w:rPr>
      <w:pict>
        <v:shapetype id="_x0000_t202" coordsize="21600,21600" o:spt="202" path="m,l,21600r21600,l21600,xe">
          <v:stroke joinstyle="miter"/>
          <v:path gradientshapeok="t" o:connecttype="rect"/>
        </v:shapetype>
        <v:shape id="_x0000_s8200" type="#_x0000_t202" style="position:absolute;margin-left:532.45pt;margin-top:-14.2pt;width:180.65pt;height:110.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" stroked="f">
          <v:textbox style="mso-fit-shape-to-text:t">
            <w:txbxContent>
              <w:p w:rsidR="00A60374" w:rsidRPr="003E76BC" w:rsidRDefault="00A60374" w:rsidP="003E76BC">
                <w:pPr>
                  <w:spacing w:after="0" w:line="240" w:lineRule="auto"/>
                  <w:jc w:val="right"/>
                  <w:rPr>
                    <w:rFonts w:ascii="Arial" w:hAnsi="Arial" w:cs="Arial"/>
                    <w:sz w:val="24"/>
                    <w:szCs w:val="24"/>
                  </w:rPr>
                </w:pPr>
                <w:r w:rsidRPr="003E76BC">
                  <w:rPr>
                    <w:rFonts w:ascii="Arial" w:hAnsi="Arial" w:cs="Arial"/>
                    <w:sz w:val="24"/>
                    <w:szCs w:val="24"/>
                  </w:rPr>
                  <w:t xml:space="preserve">Procedure </w:t>
                </w:r>
              </w:p>
              <w:p w:rsidR="00A60374" w:rsidRPr="003E76BC" w:rsidRDefault="00A60374" w:rsidP="003E76BC">
                <w:pPr>
                  <w:spacing w:after="0" w:line="240" w:lineRule="auto"/>
                  <w:jc w:val="right"/>
                  <w:rPr>
                    <w:rFonts w:ascii="Arial" w:hAnsi="Arial" w:cs="Arial"/>
                    <w:sz w:val="24"/>
                    <w:szCs w:val="24"/>
                  </w:rPr>
                </w:pPr>
                <w:r w:rsidRPr="003E76BC">
                  <w:rPr>
                    <w:rFonts w:ascii="Arial" w:hAnsi="Arial" w:cs="Arial"/>
                    <w:sz w:val="24"/>
                    <w:szCs w:val="24"/>
                  </w:rPr>
                  <w:t xml:space="preserve">Fatigue </w:t>
                </w:r>
                <w:r>
                  <w:rPr>
                    <w:rFonts w:ascii="Arial" w:hAnsi="Arial" w:cs="Arial"/>
                    <w:sz w:val="24"/>
                    <w:szCs w:val="24"/>
                  </w:rPr>
                  <w:t>M</w:t>
                </w:r>
                <w:r w:rsidRPr="003E76BC">
                  <w:rPr>
                    <w:rFonts w:ascii="Arial" w:hAnsi="Arial" w:cs="Arial"/>
                    <w:sz w:val="24"/>
                    <w:szCs w:val="24"/>
                  </w:rPr>
                  <w:t>anagement Plan</w:t>
                </w:r>
              </w:p>
            </w:txbxContent>
          </v:textbox>
        </v:shape>
      </w:pict>
    </w:r>
    <w:r w:rsidR="00A60374">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74" w:rsidRPr="00217524" w:rsidRDefault="00683CD3" w:rsidP="0034287F">
    <w:pPr>
      <w:tabs>
        <w:tab w:val="center" w:pos="4320"/>
        <w:tab w:val="right" w:pos="9639"/>
      </w:tabs>
      <w:rPr>
        <w:rFonts w:ascii="Arial" w:hAnsi="Arial" w:cs="Arial"/>
        <w:sz w:val="20"/>
      </w:rPr>
    </w:pPr>
    <w:r>
      <w:rPr>
        <w:rFonts w:ascii="Arial" w:hAnsi="Arial" w:cs="Arial"/>
        <w:noProof/>
        <w:sz w:val="20"/>
        <w:lang w:eastAsia="en-GB"/>
      </w:rPr>
      <w:pict>
        <v:shapetype id="_x0000_t202" coordsize="21600,21600" o:spt="202" path="m,l,21600r21600,l21600,xe">
          <v:stroke joinstyle="miter"/>
          <v:path gradientshapeok="t" o:connecttype="rect"/>
        </v:shapetype>
        <v:shape id="_x0000_s8199" type="#_x0000_t202" style="position:absolute;margin-left:287.3pt;margin-top:-10.2pt;width:186.95pt;height:48.25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" stroked="f">
          <v:textbox>
            <w:txbxContent>
              <w:p w:rsidR="00A60374" w:rsidRPr="003E76BC" w:rsidRDefault="00A60374" w:rsidP="00DA7B2D">
                <w:pPr>
                  <w:spacing w:after="0" w:line="240" w:lineRule="auto"/>
                  <w:jc w:val="right"/>
                  <w:rPr>
                    <w:rFonts w:ascii="Arial" w:hAnsi="Arial" w:cs="Arial"/>
                    <w:sz w:val="24"/>
                    <w:szCs w:val="24"/>
                  </w:rPr>
                </w:pPr>
                <w:r w:rsidRPr="003E76BC">
                  <w:rPr>
                    <w:rFonts w:ascii="Arial" w:hAnsi="Arial" w:cs="Arial"/>
                    <w:sz w:val="24"/>
                    <w:szCs w:val="24"/>
                  </w:rPr>
                  <w:t xml:space="preserve">Procedure </w:t>
                </w:r>
              </w:p>
              <w:p w:rsidR="00A60374" w:rsidRPr="003E76BC" w:rsidRDefault="00A60374" w:rsidP="003E76BC">
                <w:pPr>
                  <w:jc w:val="right"/>
                  <w:rPr>
                    <w:rFonts w:ascii="Arial" w:hAnsi="Arial" w:cs="Arial"/>
                    <w:sz w:val="24"/>
                    <w:szCs w:val="24"/>
                  </w:rPr>
                </w:pPr>
                <w:r w:rsidRPr="003E76BC">
                  <w:rPr>
                    <w:rFonts w:ascii="Arial" w:hAnsi="Arial" w:cs="Arial"/>
                    <w:sz w:val="24"/>
                    <w:szCs w:val="24"/>
                  </w:rPr>
                  <w:t>Fatigue Management Plan</w:t>
                </w:r>
              </w:p>
            </w:txbxContent>
          </v:textbox>
        </v:shape>
      </w:pict>
    </w:r>
    <w:r w:rsidR="00A60374" w:rsidRPr="00217524">
      <w:rPr>
        <w:rFonts w:ascii="Arial" w:hAnsi="Arial" w:cs="Arial"/>
        <w:sz w:val="20"/>
      </w:rPr>
      <w:tab/>
    </w:r>
    <w:r w:rsidR="00A60374" w:rsidRPr="00217524">
      <w:rPr>
        <w:rFonts w:ascii="Arial" w:hAnsi="Arial" w:cs="Arial"/>
        <w:sz w:val="20"/>
      </w:rPr>
      <w:tab/>
    </w:r>
  </w:p>
  <w:p w:rsidR="00A60374" w:rsidRPr="00217524" w:rsidRDefault="00A60374" w:rsidP="0034287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74" w:rsidRDefault="00683CD3" w:rsidP="00D56296">
    <w:pPr>
      <w:pStyle w:val="Header"/>
      <w:tabs>
        <w:tab w:val="clear" w:pos="4513"/>
        <w:tab w:val="clear" w:pos="9026"/>
        <w:tab w:val="left" w:pos="10460"/>
      </w:tabs>
    </w:pPr>
    <w:r>
      <w:rPr>
        <w:noProof/>
        <w:lang w:eastAsia="en-GB"/>
      </w:rPr>
      <w:pict>
        <v:shapetype id="_x0000_t202" coordsize="21600,21600" o:spt="202" path="m,l,21600r21600,l21600,xe">
          <v:stroke joinstyle="miter"/>
          <v:path gradientshapeok="t" o:connecttype="rect"/>
        </v:shapetype>
        <v:shape id="_x0000_s8198" type="#_x0000_t202" style="position:absolute;margin-left:314.4pt;margin-top:-16.7pt;width:180.65pt;height:110.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gDJAIAACQ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" stroked="f">
          <v:textbox style="mso-fit-shape-to-text:t">
            <w:txbxContent>
              <w:p w:rsidR="00A60374" w:rsidRPr="003E76BC" w:rsidRDefault="00A60374" w:rsidP="003E76BC">
                <w:pPr>
                  <w:spacing w:after="0" w:line="240" w:lineRule="auto"/>
                  <w:jc w:val="right"/>
                  <w:rPr>
                    <w:rFonts w:ascii="Arial" w:hAnsi="Arial" w:cs="Arial"/>
                    <w:sz w:val="24"/>
                    <w:szCs w:val="24"/>
                  </w:rPr>
                </w:pPr>
                <w:r w:rsidRPr="003E76BC">
                  <w:rPr>
                    <w:rFonts w:ascii="Arial" w:hAnsi="Arial" w:cs="Arial"/>
                    <w:sz w:val="24"/>
                    <w:szCs w:val="24"/>
                  </w:rPr>
                  <w:t xml:space="preserve">Procedure </w:t>
                </w:r>
              </w:p>
              <w:p w:rsidR="00A60374" w:rsidRPr="003E76BC" w:rsidRDefault="00A60374" w:rsidP="003E76BC">
                <w:pPr>
                  <w:spacing w:after="0" w:line="240" w:lineRule="auto"/>
                  <w:jc w:val="right"/>
                  <w:rPr>
                    <w:rFonts w:ascii="Arial" w:hAnsi="Arial" w:cs="Arial"/>
                    <w:sz w:val="24"/>
                    <w:szCs w:val="24"/>
                  </w:rPr>
                </w:pPr>
                <w:r w:rsidRPr="003E76BC">
                  <w:rPr>
                    <w:rFonts w:ascii="Arial" w:hAnsi="Arial" w:cs="Arial"/>
                    <w:sz w:val="24"/>
                    <w:szCs w:val="24"/>
                  </w:rPr>
                  <w:t xml:space="preserve">Fatigue </w:t>
                </w:r>
                <w:r>
                  <w:rPr>
                    <w:rFonts w:ascii="Arial" w:hAnsi="Arial" w:cs="Arial"/>
                    <w:sz w:val="24"/>
                    <w:szCs w:val="24"/>
                  </w:rPr>
                  <w:t>M</w:t>
                </w:r>
                <w:r w:rsidRPr="003E76BC">
                  <w:rPr>
                    <w:rFonts w:ascii="Arial" w:hAnsi="Arial" w:cs="Arial"/>
                    <w:sz w:val="24"/>
                    <w:szCs w:val="24"/>
                  </w:rPr>
                  <w:t>anagement Plan</w:t>
                </w:r>
              </w:p>
            </w:txbxContent>
          </v:textbox>
        </v:shape>
      </w:pict>
    </w:r>
    <w:r w:rsidR="00A60374">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74" w:rsidRPr="00217524" w:rsidRDefault="00683CD3" w:rsidP="004D070F">
    <w:pPr>
      <w:tabs>
        <w:tab w:val="center" w:pos="4320"/>
        <w:tab w:val="right" w:pos="9639"/>
      </w:tabs>
      <w:jc w:val="right"/>
      <w:rPr>
        <w:rFonts w:ascii="Arial" w:hAnsi="Arial" w:cs="Arial"/>
        <w:sz w:val="20"/>
      </w:rPr>
    </w:pPr>
    <w:r>
      <w:rPr>
        <w:rFonts w:ascii="Arial" w:hAnsi="Arial" w:cs="Arial"/>
        <w:noProof/>
        <w:sz w:val="20"/>
        <w:lang w:eastAsia="en-GB"/>
      </w:rPr>
      <w:pict>
        <v:shapetype id="_x0000_t202" coordsize="21600,21600" o:spt="202" path="m,l,21600r21600,l21600,xe">
          <v:stroke joinstyle="miter"/>
          <v:path gradientshapeok="t" o:connecttype="rect"/>
        </v:shapetype>
        <v:shape id="_x0000_s8197" type="#_x0000_t202" style="position:absolute;left:0;text-align:left;margin-left:346.9pt;margin-top:22.35pt;width:183.45pt;height:41.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" stroked="f">
          <v:textbox>
            <w:txbxContent>
              <w:p w:rsidR="00A60374" w:rsidRPr="003E76BC" w:rsidRDefault="00A60374" w:rsidP="008A4477">
                <w:pPr>
                  <w:spacing w:after="0" w:line="240" w:lineRule="auto"/>
                  <w:ind w:left="-1560" w:hanging="284"/>
                  <w:jc w:val="right"/>
                  <w:rPr>
                    <w:rFonts w:ascii="Arial" w:hAnsi="Arial" w:cs="Arial"/>
                    <w:sz w:val="24"/>
                    <w:szCs w:val="24"/>
                  </w:rPr>
                </w:pPr>
                <w:r w:rsidRPr="003E76BC">
                  <w:rPr>
                    <w:rFonts w:ascii="Arial" w:hAnsi="Arial" w:cs="Arial"/>
                    <w:sz w:val="24"/>
                    <w:szCs w:val="24"/>
                  </w:rPr>
                  <w:t xml:space="preserve">Procedure </w:t>
                </w:r>
              </w:p>
              <w:p w:rsidR="00A60374" w:rsidRPr="003E76BC" w:rsidRDefault="00A60374" w:rsidP="008A4477">
                <w:pPr>
                  <w:ind w:left="-1560" w:hanging="284"/>
                  <w:jc w:val="right"/>
                  <w:rPr>
                    <w:rFonts w:ascii="Arial" w:hAnsi="Arial" w:cs="Arial"/>
                    <w:sz w:val="24"/>
                    <w:szCs w:val="24"/>
                  </w:rPr>
                </w:pPr>
                <w:r w:rsidRPr="003E76BC">
                  <w:rPr>
                    <w:rFonts w:ascii="Arial" w:hAnsi="Arial" w:cs="Arial"/>
                    <w:sz w:val="24"/>
                    <w:szCs w:val="24"/>
                  </w:rPr>
                  <w:t>Fatigue Management Plan</w:t>
                </w:r>
              </w:p>
            </w:txbxContent>
          </v:textbox>
        </v:shape>
      </w:pict>
    </w:r>
    <w:r w:rsidR="00A60374" w:rsidRPr="00217524">
      <w:rPr>
        <w:rFonts w:ascii="Arial" w:hAnsi="Arial" w:cs="Arial"/>
        <w:sz w:val="20"/>
      </w:rPr>
      <w:tab/>
    </w:r>
    <w:r w:rsidR="00A60374" w:rsidRPr="00217524">
      <w:rPr>
        <w:rFonts w:ascii="Arial" w:hAnsi="Arial" w:cs="Arial"/>
        <w:sz w:val="20"/>
      </w:rPr>
      <w:tab/>
    </w:r>
  </w:p>
  <w:p w:rsidR="00A60374" w:rsidRPr="00217524" w:rsidRDefault="00A60374" w:rsidP="0034287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74" w:rsidRDefault="00683CD3" w:rsidP="00716A66">
    <w:pPr>
      <w:pStyle w:val="Header"/>
      <w:tabs>
        <w:tab w:val="clear" w:pos="4513"/>
        <w:tab w:val="clear" w:pos="9026"/>
      </w:tabs>
    </w:pPr>
    <w:r>
      <w:rPr>
        <w:noProof/>
        <w:lang w:eastAsia="en-GB"/>
      </w:rPr>
      <w:pict>
        <v:shapetype id="_x0000_t202" coordsize="21600,21600" o:spt="202" path="m,l,21600r21600,l21600,xe">
          <v:stroke joinstyle="miter"/>
          <v:path gradientshapeok="t" o:connecttype="rect"/>
        </v:shapetype>
        <v:shape id="_x0000_s8196" type="#_x0000_t202" style="position:absolute;margin-left:529.8pt;margin-top:-13.75pt;width:180.65pt;height:110.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iPJAIAACQ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" stroked="f">
          <v:textbox style="mso-fit-shape-to-text:t">
            <w:txbxContent>
              <w:p w:rsidR="00A60374" w:rsidRPr="003E76BC" w:rsidRDefault="00A60374" w:rsidP="003E76BC">
                <w:pPr>
                  <w:spacing w:after="0" w:line="240" w:lineRule="auto"/>
                  <w:jc w:val="right"/>
                  <w:rPr>
                    <w:rFonts w:ascii="Arial" w:hAnsi="Arial" w:cs="Arial"/>
                    <w:sz w:val="24"/>
                    <w:szCs w:val="24"/>
                  </w:rPr>
                </w:pPr>
                <w:r w:rsidRPr="003E76BC">
                  <w:rPr>
                    <w:rFonts w:ascii="Arial" w:hAnsi="Arial" w:cs="Arial"/>
                    <w:sz w:val="24"/>
                    <w:szCs w:val="24"/>
                  </w:rPr>
                  <w:t xml:space="preserve">Procedure </w:t>
                </w:r>
              </w:p>
              <w:p w:rsidR="00A60374" w:rsidRPr="003E76BC" w:rsidRDefault="00A60374" w:rsidP="003E76BC">
                <w:pPr>
                  <w:spacing w:after="0" w:line="240" w:lineRule="auto"/>
                  <w:jc w:val="right"/>
                  <w:rPr>
                    <w:rFonts w:ascii="Arial" w:hAnsi="Arial" w:cs="Arial"/>
                    <w:sz w:val="24"/>
                    <w:szCs w:val="24"/>
                  </w:rPr>
                </w:pPr>
                <w:r w:rsidRPr="003E76BC">
                  <w:rPr>
                    <w:rFonts w:ascii="Arial" w:hAnsi="Arial" w:cs="Arial"/>
                    <w:sz w:val="24"/>
                    <w:szCs w:val="24"/>
                  </w:rPr>
                  <w:t xml:space="preserve">Fatigue </w:t>
                </w:r>
                <w:r>
                  <w:rPr>
                    <w:rFonts w:ascii="Arial" w:hAnsi="Arial" w:cs="Arial"/>
                    <w:sz w:val="24"/>
                    <w:szCs w:val="24"/>
                  </w:rPr>
                  <w:t>M</w:t>
                </w:r>
                <w:r w:rsidRPr="003E76BC">
                  <w:rPr>
                    <w:rFonts w:ascii="Arial" w:hAnsi="Arial" w:cs="Arial"/>
                    <w:sz w:val="24"/>
                    <w:szCs w:val="24"/>
                  </w:rPr>
                  <w:t>anagement Plan</w:t>
                </w:r>
              </w:p>
            </w:txbxContent>
          </v:textbox>
        </v:shape>
      </w:pict>
    </w:r>
    <w:r w:rsidR="00A60374">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74" w:rsidRDefault="00683CD3" w:rsidP="00716A66">
    <w:pPr>
      <w:pStyle w:val="Header"/>
      <w:tabs>
        <w:tab w:val="clear" w:pos="4513"/>
        <w:tab w:val="clear" w:pos="9026"/>
      </w:tabs>
    </w:pPr>
    <w:r w:rsidRPr="00683CD3">
      <w:rPr>
        <w:rFonts w:ascii="Arial" w:hAnsi="Arial" w:cs="Arial"/>
        <w:noProof/>
        <w:sz w:val="20"/>
        <w:lang w:eastAsia="en-GB"/>
      </w:rPr>
      <w:pict>
        <v:shapetype id="_x0000_t202" coordsize="21600,21600" o:spt="202" path="m,l,21600r21600,l21600,xe">
          <v:stroke joinstyle="miter"/>
          <v:path gradientshapeok="t" o:connecttype="rect"/>
        </v:shapetype>
        <v:shape id="_x0000_s8195" type="#_x0000_t202" style="position:absolute;margin-left:419.85pt;margin-top:753.2pt;width:287.25pt;height:48.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" stroked="f">
          <v:textbox>
            <w:txbxContent>
              <w:p w:rsidR="004D070F" w:rsidRPr="003E76BC" w:rsidRDefault="004D070F" w:rsidP="008A4477">
                <w:pPr>
                  <w:spacing w:after="0" w:line="240" w:lineRule="auto"/>
                  <w:ind w:left="-1560" w:hanging="284"/>
                  <w:jc w:val="right"/>
                  <w:rPr>
                    <w:rFonts w:ascii="Arial" w:hAnsi="Arial" w:cs="Arial"/>
                    <w:sz w:val="24"/>
                    <w:szCs w:val="24"/>
                  </w:rPr>
                </w:pPr>
                <w:r w:rsidRPr="003E76BC">
                  <w:rPr>
                    <w:rFonts w:ascii="Arial" w:hAnsi="Arial" w:cs="Arial"/>
                    <w:sz w:val="24"/>
                    <w:szCs w:val="24"/>
                  </w:rPr>
                  <w:t xml:space="preserve">Procedure </w:t>
                </w:r>
              </w:p>
              <w:p w:rsidR="004D070F" w:rsidRPr="003E76BC" w:rsidRDefault="004D070F" w:rsidP="008A4477">
                <w:pPr>
                  <w:ind w:left="-1560" w:hanging="284"/>
                  <w:jc w:val="right"/>
                  <w:rPr>
                    <w:rFonts w:ascii="Arial" w:hAnsi="Arial" w:cs="Arial"/>
                    <w:sz w:val="24"/>
                    <w:szCs w:val="24"/>
                  </w:rPr>
                </w:pPr>
                <w:r w:rsidRPr="003E76BC">
                  <w:rPr>
                    <w:rFonts w:ascii="Arial" w:hAnsi="Arial" w:cs="Arial"/>
                    <w:sz w:val="24"/>
                    <w:szCs w:val="24"/>
                  </w:rPr>
                  <w:t>Fatigue Management Plan</w:t>
                </w:r>
              </w:p>
            </w:txbxContent>
          </v:textbox>
        </v:shape>
      </w:pict>
    </w:r>
    <w:r>
      <w:rPr>
        <w:noProof/>
        <w:lang w:eastAsia="en-GB"/>
      </w:rPr>
      <w:pict>
        <v:shape id="_x0000_s8194" type="#_x0000_t202" style="position:absolute;margin-left:303.3pt;margin-top:-27.5pt;width:186.95pt;height:110.55pt;z-index:25167564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AjJQIAACQ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" stroked="f">
          <v:textbox style="mso-fit-shape-to-text:t">
            <w:txbxContent>
              <w:p w:rsidR="00A60374" w:rsidRDefault="00A60374" w:rsidP="00716A66">
                <w:pPr>
                  <w:spacing w:after="0"/>
                  <w:jc w:val="right"/>
                </w:pPr>
                <w:r>
                  <w:t>Procedure</w:t>
                </w:r>
              </w:p>
              <w:p w:rsidR="00A60374" w:rsidRDefault="00A60374" w:rsidP="00716A66">
                <w:pPr>
                  <w:jc w:val="right"/>
                </w:pPr>
                <w:r>
                  <w:t>Fatigue Management Plan</w:t>
                </w:r>
              </w:p>
            </w:txbxContent>
          </v:textbox>
        </v:shape>
      </w:pict>
    </w:r>
    <w:r>
      <w:rPr>
        <w:noProof/>
        <w:lang w:eastAsia="en-GB"/>
      </w:rPr>
      <w:pict>
        <v:shape id="_x0000_s8193" type="#_x0000_t202" style="position:absolute;margin-left:529.8pt;margin-top:-13.75pt;width:180.65pt;height:110.55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" stroked="f">
          <v:textbox style="mso-fit-shape-to-text:t">
            <w:txbxContent>
              <w:p w:rsidR="00A60374" w:rsidRPr="003E76BC" w:rsidRDefault="00A60374" w:rsidP="003E76BC">
                <w:pPr>
                  <w:spacing w:after="0" w:line="240" w:lineRule="auto"/>
                  <w:jc w:val="right"/>
                  <w:rPr>
                    <w:rFonts w:ascii="Arial" w:hAnsi="Arial" w:cs="Arial"/>
                    <w:sz w:val="24"/>
                    <w:szCs w:val="24"/>
                  </w:rPr>
                </w:pPr>
                <w:r w:rsidRPr="003E76BC">
                  <w:rPr>
                    <w:rFonts w:ascii="Arial" w:hAnsi="Arial" w:cs="Arial"/>
                    <w:sz w:val="24"/>
                    <w:szCs w:val="24"/>
                  </w:rPr>
                  <w:t xml:space="preserve">Procedure </w:t>
                </w:r>
              </w:p>
              <w:p w:rsidR="00A60374" w:rsidRPr="003E76BC" w:rsidRDefault="00A60374" w:rsidP="003E76BC">
                <w:pPr>
                  <w:spacing w:after="0" w:line="240" w:lineRule="auto"/>
                  <w:jc w:val="right"/>
                  <w:rPr>
                    <w:rFonts w:ascii="Arial" w:hAnsi="Arial" w:cs="Arial"/>
                    <w:sz w:val="24"/>
                    <w:szCs w:val="24"/>
                  </w:rPr>
                </w:pPr>
                <w:r w:rsidRPr="003E76BC">
                  <w:rPr>
                    <w:rFonts w:ascii="Arial" w:hAnsi="Arial" w:cs="Arial"/>
                    <w:sz w:val="24"/>
                    <w:szCs w:val="24"/>
                  </w:rPr>
                  <w:t xml:space="preserve">Fatigue </w:t>
                </w:r>
                <w:r>
                  <w:rPr>
                    <w:rFonts w:ascii="Arial" w:hAnsi="Arial" w:cs="Arial"/>
                    <w:sz w:val="24"/>
                    <w:szCs w:val="24"/>
                  </w:rPr>
                  <w:t>M</w:t>
                </w:r>
                <w:r w:rsidRPr="003E76BC">
                  <w:rPr>
                    <w:rFonts w:ascii="Arial" w:hAnsi="Arial" w:cs="Arial"/>
                    <w:sz w:val="24"/>
                    <w:szCs w:val="24"/>
                  </w:rPr>
                  <w:t>anagement Plan</w:t>
                </w:r>
              </w:p>
            </w:txbxContent>
          </v:textbox>
        </v:shape>
      </w:pict>
    </w:r>
    <w:r w:rsidR="00A6037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CC8"/>
    <w:multiLevelType w:val="hybridMultilevel"/>
    <w:tmpl w:val="B376360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D7866A8"/>
    <w:multiLevelType w:val="hybridMultilevel"/>
    <w:tmpl w:val="D3D2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01AF5"/>
    <w:multiLevelType w:val="hybridMultilevel"/>
    <w:tmpl w:val="741E454A"/>
    <w:lvl w:ilvl="0" w:tplc="A5482DB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40C3920"/>
    <w:multiLevelType w:val="hybridMultilevel"/>
    <w:tmpl w:val="70F8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7455D"/>
    <w:multiLevelType w:val="hybridMultilevel"/>
    <w:tmpl w:val="91FE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65B1E"/>
    <w:multiLevelType w:val="hybridMultilevel"/>
    <w:tmpl w:val="6E92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4288F"/>
    <w:multiLevelType w:val="hybridMultilevel"/>
    <w:tmpl w:val="0D38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0241B8"/>
    <w:multiLevelType w:val="hybridMultilevel"/>
    <w:tmpl w:val="98EA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255D3A"/>
    <w:multiLevelType w:val="hybridMultilevel"/>
    <w:tmpl w:val="9D5C7A18"/>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1987386"/>
    <w:multiLevelType w:val="hybridMultilevel"/>
    <w:tmpl w:val="FA40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A4F48"/>
    <w:multiLevelType w:val="hybridMultilevel"/>
    <w:tmpl w:val="79B82B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710A77"/>
    <w:multiLevelType w:val="hybridMultilevel"/>
    <w:tmpl w:val="B34C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AA4DFF"/>
    <w:multiLevelType w:val="hybridMultilevel"/>
    <w:tmpl w:val="BA26E546"/>
    <w:lvl w:ilvl="0" w:tplc="08090001">
      <w:start w:val="1"/>
      <w:numFmt w:val="bullet"/>
      <w:lvlText w:val=""/>
      <w:lvlJc w:val="left"/>
      <w:pPr>
        <w:ind w:left="720" w:hanging="360"/>
      </w:pPr>
      <w:rPr>
        <w:rFonts w:ascii="Symbol" w:hAnsi="Symbol" w:hint="default"/>
      </w:rPr>
    </w:lvl>
    <w:lvl w:ilvl="1" w:tplc="655C0F5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A3CEE"/>
    <w:multiLevelType w:val="hybridMultilevel"/>
    <w:tmpl w:val="0E60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7B3AD6"/>
    <w:multiLevelType w:val="hybridMultilevel"/>
    <w:tmpl w:val="B896E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D4296B"/>
    <w:multiLevelType w:val="hybridMultilevel"/>
    <w:tmpl w:val="4730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F377FB"/>
    <w:multiLevelType w:val="hybridMultilevel"/>
    <w:tmpl w:val="6DA8505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nsid w:val="436C3EB7"/>
    <w:multiLevelType w:val="hybridMultilevel"/>
    <w:tmpl w:val="9B4EA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A375E"/>
    <w:multiLevelType w:val="hybridMultilevel"/>
    <w:tmpl w:val="A164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B6F84"/>
    <w:multiLevelType w:val="hybridMultilevel"/>
    <w:tmpl w:val="E0C4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581AAC"/>
    <w:multiLevelType w:val="hybridMultilevel"/>
    <w:tmpl w:val="C6DE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135D53"/>
    <w:multiLevelType w:val="hybridMultilevel"/>
    <w:tmpl w:val="11B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583218"/>
    <w:multiLevelType w:val="hybridMultilevel"/>
    <w:tmpl w:val="E878F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B14AF3"/>
    <w:multiLevelType w:val="hybridMultilevel"/>
    <w:tmpl w:val="9FAE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0E7CFA"/>
    <w:multiLevelType w:val="hybridMultilevel"/>
    <w:tmpl w:val="E9EA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7A49BD"/>
    <w:multiLevelType w:val="hybridMultilevel"/>
    <w:tmpl w:val="2334C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0043E4"/>
    <w:multiLevelType w:val="hybridMultilevel"/>
    <w:tmpl w:val="71A6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825540"/>
    <w:multiLevelType w:val="hybridMultilevel"/>
    <w:tmpl w:val="5CE8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905EBE"/>
    <w:multiLevelType w:val="hybridMultilevel"/>
    <w:tmpl w:val="BD1EC8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7366504F"/>
    <w:multiLevelType w:val="hybridMultilevel"/>
    <w:tmpl w:val="6654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A302F9"/>
    <w:multiLevelType w:val="hybridMultilevel"/>
    <w:tmpl w:val="64E0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D928DA"/>
    <w:multiLevelType w:val="hybridMultilevel"/>
    <w:tmpl w:val="A072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336926"/>
    <w:multiLevelType w:val="hybridMultilevel"/>
    <w:tmpl w:val="57AE059E"/>
    <w:lvl w:ilvl="0" w:tplc="08090003">
      <w:start w:val="1"/>
      <w:numFmt w:val="bullet"/>
      <w:lvlText w:val="o"/>
      <w:lvlJc w:val="left"/>
      <w:pPr>
        <w:ind w:left="1549" w:hanging="360"/>
      </w:pPr>
      <w:rPr>
        <w:rFonts w:ascii="Courier New" w:hAnsi="Courier New" w:cs="Courier New" w:hint="default"/>
      </w:rPr>
    </w:lvl>
    <w:lvl w:ilvl="1" w:tplc="08090003" w:tentative="1">
      <w:start w:val="1"/>
      <w:numFmt w:val="bullet"/>
      <w:lvlText w:val="o"/>
      <w:lvlJc w:val="left"/>
      <w:pPr>
        <w:ind w:left="2269" w:hanging="360"/>
      </w:pPr>
      <w:rPr>
        <w:rFonts w:ascii="Courier New" w:hAnsi="Courier New" w:cs="Courier New" w:hint="default"/>
      </w:rPr>
    </w:lvl>
    <w:lvl w:ilvl="2" w:tplc="08090005" w:tentative="1">
      <w:start w:val="1"/>
      <w:numFmt w:val="bullet"/>
      <w:lvlText w:val=""/>
      <w:lvlJc w:val="left"/>
      <w:pPr>
        <w:ind w:left="2989" w:hanging="360"/>
      </w:pPr>
      <w:rPr>
        <w:rFonts w:ascii="Wingdings" w:hAnsi="Wingdings" w:hint="default"/>
      </w:rPr>
    </w:lvl>
    <w:lvl w:ilvl="3" w:tplc="08090001" w:tentative="1">
      <w:start w:val="1"/>
      <w:numFmt w:val="bullet"/>
      <w:lvlText w:val=""/>
      <w:lvlJc w:val="left"/>
      <w:pPr>
        <w:ind w:left="3709" w:hanging="360"/>
      </w:pPr>
      <w:rPr>
        <w:rFonts w:ascii="Symbol" w:hAnsi="Symbol" w:hint="default"/>
      </w:rPr>
    </w:lvl>
    <w:lvl w:ilvl="4" w:tplc="08090003" w:tentative="1">
      <w:start w:val="1"/>
      <w:numFmt w:val="bullet"/>
      <w:lvlText w:val="o"/>
      <w:lvlJc w:val="left"/>
      <w:pPr>
        <w:ind w:left="4429" w:hanging="360"/>
      </w:pPr>
      <w:rPr>
        <w:rFonts w:ascii="Courier New" w:hAnsi="Courier New" w:cs="Courier New" w:hint="default"/>
      </w:rPr>
    </w:lvl>
    <w:lvl w:ilvl="5" w:tplc="08090005" w:tentative="1">
      <w:start w:val="1"/>
      <w:numFmt w:val="bullet"/>
      <w:lvlText w:val=""/>
      <w:lvlJc w:val="left"/>
      <w:pPr>
        <w:ind w:left="5149" w:hanging="360"/>
      </w:pPr>
      <w:rPr>
        <w:rFonts w:ascii="Wingdings" w:hAnsi="Wingdings" w:hint="default"/>
      </w:rPr>
    </w:lvl>
    <w:lvl w:ilvl="6" w:tplc="08090001" w:tentative="1">
      <w:start w:val="1"/>
      <w:numFmt w:val="bullet"/>
      <w:lvlText w:val=""/>
      <w:lvlJc w:val="left"/>
      <w:pPr>
        <w:ind w:left="5869" w:hanging="360"/>
      </w:pPr>
      <w:rPr>
        <w:rFonts w:ascii="Symbol" w:hAnsi="Symbol" w:hint="default"/>
      </w:rPr>
    </w:lvl>
    <w:lvl w:ilvl="7" w:tplc="08090003" w:tentative="1">
      <w:start w:val="1"/>
      <w:numFmt w:val="bullet"/>
      <w:lvlText w:val="o"/>
      <w:lvlJc w:val="left"/>
      <w:pPr>
        <w:ind w:left="6589" w:hanging="360"/>
      </w:pPr>
      <w:rPr>
        <w:rFonts w:ascii="Courier New" w:hAnsi="Courier New" w:cs="Courier New" w:hint="default"/>
      </w:rPr>
    </w:lvl>
    <w:lvl w:ilvl="8" w:tplc="08090005" w:tentative="1">
      <w:start w:val="1"/>
      <w:numFmt w:val="bullet"/>
      <w:lvlText w:val=""/>
      <w:lvlJc w:val="left"/>
      <w:pPr>
        <w:ind w:left="7309" w:hanging="360"/>
      </w:pPr>
      <w:rPr>
        <w:rFonts w:ascii="Wingdings" w:hAnsi="Wingdings" w:hint="default"/>
      </w:rPr>
    </w:lvl>
  </w:abstractNum>
  <w:abstractNum w:abstractNumId="33">
    <w:nsid w:val="793A07BB"/>
    <w:multiLevelType w:val="hybridMultilevel"/>
    <w:tmpl w:val="499A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1050F7"/>
    <w:multiLevelType w:val="hybridMultilevel"/>
    <w:tmpl w:val="73FC0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5"/>
  </w:num>
  <w:num w:numId="4">
    <w:abstractNumId w:val="26"/>
  </w:num>
  <w:num w:numId="5">
    <w:abstractNumId w:val="27"/>
  </w:num>
  <w:num w:numId="6">
    <w:abstractNumId w:val="19"/>
  </w:num>
  <w:num w:numId="7">
    <w:abstractNumId w:val="28"/>
  </w:num>
  <w:num w:numId="8">
    <w:abstractNumId w:val="33"/>
  </w:num>
  <w:num w:numId="9">
    <w:abstractNumId w:val="11"/>
  </w:num>
  <w:num w:numId="10">
    <w:abstractNumId w:val="17"/>
  </w:num>
  <w:num w:numId="11">
    <w:abstractNumId w:val="20"/>
  </w:num>
  <w:num w:numId="12">
    <w:abstractNumId w:val="13"/>
  </w:num>
  <w:num w:numId="13">
    <w:abstractNumId w:val="0"/>
  </w:num>
  <w:num w:numId="14">
    <w:abstractNumId w:val="10"/>
  </w:num>
  <w:num w:numId="15">
    <w:abstractNumId w:val="21"/>
  </w:num>
  <w:num w:numId="16">
    <w:abstractNumId w:val="31"/>
  </w:num>
  <w:num w:numId="17">
    <w:abstractNumId w:val="24"/>
  </w:num>
  <w:num w:numId="18">
    <w:abstractNumId w:val="1"/>
  </w:num>
  <w:num w:numId="19">
    <w:abstractNumId w:val="23"/>
  </w:num>
  <w:num w:numId="20">
    <w:abstractNumId w:val="6"/>
  </w:num>
  <w:num w:numId="21">
    <w:abstractNumId w:val="9"/>
  </w:num>
  <w:num w:numId="22">
    <w:abstractNumId w:val="7"/>
  </w:num>
  <w:num w:numId="23">
    <w:abstractNumId w:val="5"/>
  </w:num>
  <w:num w:numId="24">
    <w:abstractNumId w:val="3"/>
  </w:num>
  <w:num w:numId="25">
    <w:abstractNumId w:val="14"/>
  </w:num>
  <w:num w:numId="26">
    <w:abstractNumId w:val="29"/>
  </w:num>
  <w:num w:numId="27">
    <w:abstractNumId w:val="16"/>
  </w:num>
  <w:num w:numId="28">
    <w:abstractNumId w:val="8"/>
  </w:num>
  <w:num w:numId="29">
    <w:abstractNumId w:val="25"/>
  </w:num>
  <w:num w:numId="30">
    <w:abstractNumId w:val="32"/>
  </w:num>
  <w:num w:numId="31">
    <w:abstractNumId w:val="34"/>
  </w:num>
  <w:num w:numId="32">
    <w:abstractNumId w:val="22"/>
  </w:num>
  <w:num w:numId="33">
    <w:abstractNumId w:val="30"/>
  </w:num>
  <w:num w:numId="34">
    <w:abstractNumId w:val="18"/>
  </w:num>
  <w:num w:numId="35">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38119D"/>
    <w:rsid w:val="0003480C"/>
    <w:rsid w:val="00041B37"/>
    <w:rsid w:val="0006523A"/>
    <w:rsid w:val="00065A68"/>
    <w:rsid w:val="00076B76"/>
    <w:rsid w:val="00091540"/>
    <w:rsid w:val="000A7E41"/>
    <w:rsid w:val="000B353E"/>
    <w:rsid w:val="000B5861"/>
    <w:rsid w:val="000D324C"/>
    <w:rsid w:val="000E10A3"/>
    <w:rsid w:val="000E4868"/>
    <w:rsid w:val="000F1CC4"/>
    <w:rsid w:val="000F5838"/>
    <w:rsid w:val="000F6530"/>
    <w:rsid w:val="00100C4A"/>
    <w:rsid w:val="00115ACB"/>
    <w:rsid w:val="00115BED"/>
    <w:rsid w:val="001445D5"/>
    <w:rsid w:val="00145C04"/>
    <w:rsid w:val="00157180"/>
    <w:rsid w:val="00157446"/>
    <w:rsid w:val="00163E52"/>
    <w:rsid w:val="00163E69"/>
    <w:rsid w:val="00170DB6"/>
    <w:rsid w:val="0017122B"/>
    <w:rsid w:val="00171E1F"/>
    <w:rsid w:val="0018112F"/>
    <w:rsid w:val="00185867"/>
    <w:rsid w:val="00193E72"/>
    <w:rsid w:val="001A4BDD"/>
    <w:rsid w:val="001A6603"/>
    <w:rsid w:val="001A73D5"/>
    <w:rsid w:val="001A7A93"/>
    <w:rsid w:val="001C43C1"/>
    <w:rsid w:val="001C4DA6"/>
    <w:rsid w:val="001C6FAF"/>
    <w:rsid w:val="001D7BA0"/>
    <w:rsid w:val="00202299"/>
    <w:rsid w:val="00203904"/>
    <w:rsid w:val="0020403B"/>
    <w:rsid w:val="00204215"/>
    <w:rsid w:val="00205AEF"/>
    <w:rsid w:val="00206CCD"/>
    <w:rsid w:val="00212255"/>
    <w:rsid w:val="00215F97"/>
    <w:rsid w:val="00224507"/>
    <w:rsid w:val="00224DA3"/>
    <w:rsid w:val="00230511"/>
    <w:rsid w:val="00250A37"/>
    <w:rsid w:val="00263AAC"/>
    <w:rsid w:val="002767D3"/>
    <w:rsid w:val="002913A0"/>
    <w:rsid w:val="00292C4C"/>
    <w:rsid w:val="002A30B8"/>
    <w:rsid w:val="002B1267"/>
    <w:rsid w:val="002B63C1"/>
    <w:rsid w:val="002D7E7E"/>
    <w:rsid w:val="002E1146"/>
    <w:rsid w:val="0031150A"/>
    <w:rsid w:val="00324AC4"/>
    <w:rsid w:val="0034287F"/>
    <w:rsid w:val="00347559"/>
    <w:rsid w:val="0035438A"/>
    <w:rsid w:val="00357343"/>
    <w:rsid w:val="00366968"/>
    <w:rsid w:val="00370F58"/>
    <w:rsid w:val="0037260F"/>
    <w:rsid w:val="00372F58"/>
    <w:rsid w:val="003802A2"/>
    <w:rsid w:val="0038119D"/>
    <w:rsid w:val="003933BB"/>
    <w:rsid w:val="00393EF5"/>
    <w:rsid w:val="00396370"/>
    <w:rsid w:val="003B1719"/>
    <w:rsid w:val="003B4F65"/>
    <w:rsid w:val="003E0A5F"/>
    <w:rsid w:val="003E76BC"/>
    <w:rsid w:val="00401D70"/>
    <w:rsid w:val="004057F4"/>
    <w:rsid w:val="00411666"/>
    <w:rsid w:val="00421CCF"/>
    <w:rsid w:val="00427C20"/>
    <w:rsid w:val="00431D35"/>
    <w:rsid w:val="00431F6B"/>
    <w:rsid w:val="00461FFD"/>
    <w:rsid w:val="00467048"/>
    <w:rsid w:val="00470677"/>
    <w:rsid w:val="0047074A"/>
    <w:rsid w:val="0047146A"/>
    <w:rsid w:val="00481F21"/>
    <w:rsid w:val="00487527"/>
    <w:rsid w:val="004B1011"/>
    <w:rsid w:val="004B1FA9"/>
    <w:rsid w:val="004C14B8"/>
    <w:rsid w:val="004D034C"/>
    <w:rsid w:val="004D070F"/>
    <w:rsid w:val="004D0BEB"/>
    <w:rsid w:val="004E1F37"/>
    <w:rsid w:val="004F4A37"/>
    <w:rsid w:val="004F72FE"/>
    <w:rsid w:val="005006A2"/>
    <w:rsid w:val="005126A2"/>
    <w:rsid w:val="0053319E"/>
    <w:rsid w:val="00534155"/>
    <w:rsid w:val="00534C87"/>
    <w:rsid w:val="005629CC"/>
    <w:rsid w:val="0056463E"/>
    <w:rsid w:val="005657E8"/>
    <w:rsid w:val="005664B6"/>
    <w:rsid w:val="0057595A"/>
    <w:rsid w:val="00583BAA"/>
    <w:rsid w:val="005A3137"/>
    <w:rsid w:val="005A3FCC"/>
    <w:rsid w:val="005C1736"/>
    <w:rsid w:val="005C7735"/>
    <w:rsid w:val="005D4597"/>
    <w:rsid w:val="005D4C27"/>
    <w:rsid w:val="005D4C40"/>
    <w:rsid w:val="005F4261"/>
    <w:rsid w:val="006042AF"/>
    <w:rsid w:val="00605618"/>
    <w:rsid w:val="00615E0D"/>
    <w:rsid w:val="0065015C"/>
    <w:rsid w:val="0065097B"/>
    <w:rsid w:val="0065671A"/>
    <w:rsid w:val="00683CD3"/>
    <w:rsid w:val="00696A13"/>
    <w:rsid w:val="00696FFA"/>
    <w:rsid w:val="006A4192"/>
    <w:rsid w:val="006A4A17"/>
    <w:rsid w:val="006C0CC1"/>
    <w:rsid w:val="006D3DD5"/>
    <w:rsid w:val="006D6FE4"/>
    <w:rsid w:val="006D791C"/>
    <w:rsid w:val="00700070"/>
    <w:rsid w:val="00702917"/>
    <w:rsid w:val="0070500F"/>
    <w:rsid w:val="00716662"/>
    <w:rsid w:val="00716A66"/>
    <w:rsid w:val="007223C8"/>
    <w:rsid w:val="00727D62"/>
    <w:rsid w:val="007348F1"/>
    <w:rsid w:val="0073740D"/>
    <w:rsid w:val="0074724E"/>
    <w:rsid w:val="00751BA8"/>
    <w:rsid w:val="00760E52"/>
    <w:rsid w:val="00765EE3"/>
    <w:rsid w:val="0077156D"/>
    <w:rsid w:val="00776F00"/>
    <w:rsid w:val="00781F2A"/>
    <w:rsid w:val="00793F1D"/>
    <w:rsid w:val="007A257D"/>
    <w:rsid w:val="007A3741"/>
    <w:rsid w:val="007A45AB"/>
    <w:rsid w:val="007C3C89"/>
    <w:rsid w:val="007C3CEB"/>
    <w:rsid w:val="007C5D89"/>
    <w:rsid w:val="007C7047"/>
    <w:rsid w:val="007C75E3"/>
    <w:rsid w:val="00806BD2"/>
    <w:rsid w:val="008115CB"/>
    <w:rsid w:val="008227BC"/>
    <w:rsid w:val="00823964"/>
    <w:rsid w:val="00845149"/>
    <w:rsid w:val="008962FF"/>
    <w:rsid w:val="008A0758"/>
    <w:rsid w:val="008A1A7D"/>
    <w:rsid w:val="008A4477"/>
    <w:rsid w:val="008C37B5"/>
    <w:rsid w:val="008C7458"/>
    <w:rsid w:val="008D1A68"/>
    <w:rsid w:val="008F45DC"/>
    <w:rsid w:val="00905CB0"/>
    <w:rsid w:val="00921EB4"/>
    <w:rsid w:val="0092291A"/>
    <w:rsid w:val="009356AA"/>
    <w:rsid w:val="00946818"/>
    <w:rsid w:val="009720D1"/>
    <w:rsid w:val="00980557"/>
    <w:rsid w:val="00981318"/>
    <w:rsid w:val="009821C3"/>
    <w:rsid w:val="009975FD"/>
    <w:rsid w:val="009C2614"/>
    <w:rsid w:val="009D108A"/>
    <w:rsid w:val="009E032D"/>
    <w:rsid w:val="00A1134C"/>
    <w:rsid w:val="00A11A2C"/>
    <w:rsid w:val="00A11D2E"/>
    <w:rsid w:val="00A14070"/>
    <w:rsid w:val="00A5511F"/>
    <w:rsid w:val="00A60374"/>
    <w:rsid w:val="00A60C43"/>
    <w:rsid w:val="00A65C2F"/>
    <w:rsid w:val="00A74968"/>
    <w:rsid w:val="00A77B4F"/>
    <w:rsid w:val="00A87ABA"/>
    <w:rsid w:val="00A95A12"/>
    <w:rsid w:val="00AA1548"/>
    <w:rsid w:val="00AC221F"/>
    <w:rsid w:val="00AC4348"/>
    <w:rsid w:val="00AD71B5"/>
    <w:rsid w:val="00AE18F1"/>
    <w:rsid w:val="00B05293"/>
    <w:rsid w:val="00B05786"/>
    <w:rsid w:val="00B06426"/>
    <w:rsid w:val="00B07DE9"/>
    <w:rsid w:val="00B16E2E"/>
    <w:rsid w:val="00B208E6"/>
    <w:rsid w:val="00B318E2"/>
    <w:rsid w:val="00B53BEE"/>
    <w:rsid w:val="00B7796B"/>
    <w:rsid w:val="00B9137C"/>
    <w:rsid w:val="00B931DF"/>
    <w:rsid w:val="00BC5278"/>
    <w:rsid w:val="00BE46B1"/>
    <w:rsid w:val="00BE6BE5"/>
    <w:rsid w:val="00BE77C7"/>
    <w:rsid w:val="00BF08C6"/>
    <w:rsid w:val="00BF1727"/>
    <w:rsid w:val="00BF4E93"/>
    <w:rsid w:val="00C00AEC"/>
    <w:rsid w:val="00C125E2"/>
    <w:rsid w:val="00C15B25"/>
    <w:rsid w:val="00C21F55"/>
    <w:rsid w:val="00C2496A"/>
    <w:rsid w:val="00C30D27"/>
    <w:rsid w:val="00C345AA"/>
    <w:rsid w:val="00C539A4"/>
    <w:rsid w:val="00C7368F"/>
    <w:rsid w:val="00C96B1B"/>
    <w:rsid w:val="00CA1E8E"/>
    <w:rsid w:val="00CB04A7"/>
    <w:rsid w:val="00CD10FC"/>
    <w:rsid w:val="00CD4029"/>
    <w:rsid w:val="00CE0296"/>
    <w:rsid w:val="00CE5BE6"/>
    <w:rsid w:val="00D05A9F"/>
    <w:rsid w:val="00D16767"/>
    <w:rsid w:val="00D21938"/>
    <w:rsid w:val="00D27421"/>
    <w:rsid w:val="00D47756"/>
    <w:rsid w:val="00D47BB1"/>
    <w:rsid w:val="00D5227A"/>
    <w:rsid w:val="00D56296"/>
    <w:rsid w:val="00D66BB2"/>
    <w:rsid w:val="00D679CB"/>
    <w:rsid w:val="00D774ED"/>
    <w:rsid w:val="00D830D9"/>
    <w:rsid w:val="00D86CB9"/>
    <w:rsid w:val="00D94FCA"/>
    <w:rsid w:val="00DA7B2D"/>
    <w:rsid w:val="00DB4BD7"/>
    <w:rsid w:val="00DC5CAD"/>
    <w:rsid w:val="00DD001C"/>
    <w:rsid w:val="00DD688E"/>
    <w:rsid w:val="00DE259F"/>
    <w:rsid w:val="00DF63CE"/>
    <w:rsid w:val="00E077EC"/>
    <w:rsid w:val="00E17C70"/>
    <w:rsid w:val="00E2411F"/>
    <w:rsid w:val="00E250E6"/>
    <w:rsid w:val="00E316CF"/>
    <w:rsid w:val="00E4218E"/>
    <w:rsid w:val="00E5403A"/>
    <w:rsid w:val="00E56BF1"/>
    <w:rsid w:val="00E62E93"/>
    <w:rsid w:val="00E715D9"/>
    <w:rsid w:val="00E75D03"/>
    <w:rsid w:val="00E75F19"/>
    <w:rsid w:val="00E810C5"/>
    <w:rsid w:val="00E81292"/>
    <w:rsid w:val="00E90208"/>
    <w:rsid w:val="00EA1A46"/>
    <w:rsid w:val="00EB46CB"/>
    <w:rsid w:val="00EB7821"/>
    <w:rsid w:val="00EC5EB0"/>
    <w:rsid w:val="00ED3166"/>
    <w:rsid w:val="00F042D2"/>
    <w:rsid w:val="00F13AD5"/>
    <w:rsid w:val="00F1753A"/>
    <w:rsid w:val="00F218CC"/>
    <w:rsid w:val="00F27DE1"/>
    <w:rsid w:val="00F32790"/>
    <w:rsid w:val="00F34742"/>
    <w:rsid w:val="00F475F5"/>
    <w:rsid w:val="00F508EB"/>
    <w:rsid w:val="00F513A6"/>
    <w:rsid w:val="00F555F2"/>
    <w:rsid w:val="00F60D7A"/>
    <w:rsid w:val="00F704EC"/>
    <w:rsid w:val="00F82608"/>
    <w:rsid w:val="00F91CB8"/>
    <w:rsid w:val="00F9390D"/>
    <w:rsid w:val="00F939AD"/>
    <w:rsid w:val="00FA21E5"/>
    <w:rsid w:val="00FA7E20"/>
    <w:rsid w:val="00FB061E"/>
    <w:rsid w:val="00FB06A9"/>
    <w:rsid w:val="00FC1662"/>
    <w:rsid w:val="00FD7929"/>
    <w:rsid w:val="00FE19E8"/>
    <w:rsid w:val="00FF65D5"/>
    <w:rsid w:val="00FF6B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D3"/>
  </w:style>
  <w:style w:type="paragraph" w:styleId="Heading3">
    <w:name w:val="heading 3"/>
    <w:basedOn w:val="Normal"/>
    <w:next w:val="Normal"/>
    <w:link w:val="Heading3Char"/>
    <w:uiPriority w:val="9"/>
    <w:semiHidden/>
    <w:unhideWhenUsed/>
    <w:qFormat/>
    <w:rsid w:val="003428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4287F"/>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34287F"/>
  </w:style>
  <w:style w:type="paragraph" w:styleId="ListParagraph">
    <w:name w:val="List Paragraph"/>
    <w:basedOn w:val="Normal"/>
    <w:uiPriority w:val="34"/>
    <w:qFormat/>
    <w:rsid w:val="0034287F"/>
    <w:pPr>
      <w:ind w:left="720"/>
      <w:contextualSpacing/>
    </w:pPr>
  </w:style>
  <w:style w:type="paragraph" w:styleId="Header">
    <w:name w:val="header"/>
    <w:basedOn w:val="Normal"/>
    <w:link w:val="HeaderChar"/>
    <w:uiPriority w:val="99"/>
    <w:unhideWhenUsed/>
    <w:rsid w:val="00342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87F"/>
  </w:style>
  <w:style w:type="paragraph" w:styleId="Footer">
    <w:name w:val="footer"/>
    <w:basedOn w:val="Normal"/>
    <w:link w:val="FooterChar"/>
    <w:uiPriority w:val="99"/>
    <w:unhideWhenUsed/>
    <w:rsid w:val="00342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87F"/>
  </w:style>
  <w:style w:type="paragraph" w:styleId="NoSpacing">
    <w:name w:val="No Spacing"/>
    <w:link w:val="NoSpacingChar"/>
    <w:uiPriority w:val="1"/>
    <w:qFormat/>
    <w:rsid w:val="003428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4287F"/>
    <w:rPr>
      <w:rFonts w:eastAsiaTheme="minorEastAsia"/>
      <w:lang w:val="en-US" w:eastAsia="ja-JP"/>
    </w:rPr>
  </w:style>
  <w:style w:type="paragraph" w:styleId="BalloonText">
    <w:name w:val="Balloon Text"/>
    <w:basedOn w:val="Normal"/>
    <w:link w:val="BalloonTextChar"/>
    <w:uiPriority w:val="99"/>
    <w:semiHidden/>
    <w:unhideWhenUsed/>
    <w:rsid w:val="00342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7F"/>
    <w:rPr>
      <w:rFonts w:ascii="Tahoma" w:hAnsi="Tahoma" w:cs="Tahoma"/>
      <w:sz w:val="16"/>
      <w:szCs w:val="16"/>
    </w:rPr>
  </w:style>
  <w:style w:type="character" w:styleId="CommentReference">
    <w:name w:val="annotation reference"/>
    <w:basedOn w:val="DefaultParagraphFont"/>
    <w:uiPriority w:val="99"/>
    <w:semiHidden/>
    <w:unhideWhenUsed/>
    <w:rsid w:val="0034287F"/>
    <w:rPr>
      <w:sz w:val="16"/>
      <w:szCs w:val="16"/>
    </w:rPr>
  </w:style>
  <w:style w:type="paragraph" w:styleId="CommentText">
    <w:name w:val="annotation text"/>
    <w:basedOn w:val="Normal"/>
    <w:link w:val="CommentTextChar"/>
    <w:uiPriority w:val="99"/>
    <w:semiHidden/>
    <w:unhideWhenUsed/>
    <w:rsid w:val="0034287F"/>
    <w:pPr>
      <w:spacing w:line="240" w:lineRule="auto"/>
    </w:pPr>
    <w:rPr>
      <w:sz w:val="20"/>
      <w:szCs w:val="20"/>
    </w:rPr>
  </w:style>
  <w:style w:type="character" w:customStyle="1" w:styleId="CommentTextChar">
    <w:name w:val="Comment Text Char"/>
    <w:basedOn w:val="DefaultParagraphFont"/>
    <w:link w:val="CommentText"/>
    <w:uiPriority w:val="99"/>
    <w:semiHidden/>
    <w:rsid w:val="0034287F"/>
    <w:rPr>
      <w:sz w:val="20"/>
      <w:szCs w:val="20"/>
    </w:rPr>
  </w:style>
  <w:style w:type="paragraph" w:styleId="CommentSubject">
    <w:name w:val="annotation subject"/>
    <w:basedOn w:val="CommentText"/>
    <w:next w:val="CommentText"/>
    <w:link w:val="CommentSubjectChar"/>
    <w:uiPriority w:val="99"/>
    <w:semiHidden/>
    <w:unhideWhenUsed/>
    <w:rsid w:val="0034287F"/>
    <w:rPr>
      <w:b/>
      <w:bCs/>
    </w:rPr>
  </w:style>
  <w:style w:type="character" w:customStyle="1" w:styleId="CommentSubjectChar">
    <w:name w:val="Comment Subject Char"/>
    <w:basedOn w:val="CommentTextChar"/>
    <w:link w:val="CommentSubject"/>
    <w:uiPriority w:val="99"/>
    <w:semiHidden/>
    <w:rsid w:val="0034287F"/>
    <w:rPr>
      <w:b/>
      <w:bCs/>
      <w:sz w:val="20"/>
      <w:szCs w:val="20"/>
    </w:rPr>
  </w:style>
  <w:style w:type="character" w:styleId="Hyperlink">
    <w:name w:val="Hyperlink"/>
    <w:basedOn w:val="DefaultParagraphFont"/>
    <w:uiPriority w:val="99"/>
    <w:unhideWhenUsed/>
    <w:rsid w:val="0034287F"/>
    <w:rPr>
      <w:color w:val="0000FF" w:themeColor="hyperlink"/>
      <w:u w:val="single"/>
    </w:rPr>
  </w:style>
  <w:style w:type="paragraph" w:styleId="NormalWeb">
    <w:name w:val="Normal (Web)"/>
    <w:basedOn w:val="Normal"/>
    <w:uiPriority w:val="99"/>
    <w:semiHidden/>
    <w:unhideWhenUsed/>
    <w:rsid w:val="0034287F"/>
    <w:pPr>
      <w:spacing w:after="240" w:line="240" w:lineRule="auto"/>
    </w:pPr>
    <w:rPr>
      <w:rFonts w:ascii="Times New Roman" w:eastAsia="Times New Roman" w:hAnsi="Times New Roman" w:cs="Times New Roman"/>
      <w:color w:val="111111"/>
      <w:sz w:val="24"/>
      <w:szCs w:val="24"/>
      <w:lang w:eastAsia="en-GB"/>
    </w:rPr>
  </w:style>
  <w:style w:type="paragraph" w:styleId="Revision">
    <w:name w:val="Revision"/>
    <w:hidden/>
    <w:uiPriority w:val="99"/>
    <w:semiHidden/>
    <w:rsid w:val="0034287F"/>
    <w:pPr>
      <w:spacing w:after="0" w:line="240" w:lineRule="auto"/>
    </w:pPr>
  </w:style>
  <w:style w:type="character" w:styleId="FollowedHyperlink">
    <w:name w:val="FollowedHyperlink"/>
    <w:basedOn w:val="DefaultParagraphFont"/>
    <w:uiPriority w:val="99"/>
    <w:semiHidden/>
    <w:unhideWhenUsed/>
    <w:rsid w:val="0034287F"/>
    <w:rPr>
      <w:color w:val="800080" w:themeColor="followedHyperlink"/>
      <w:u w:val="single"/>
    </w:rPr>
  </w:style>
  <w:style w:type="paragraph" w:customStyle="1" w:styleId="BMSFooterText">
    <w:name w:val="BMS Footer Text"/>
    <w:basedOn w:val="Normal"/>
    <w:uiPriority w:val="99"/>
    <w:rsid w:val="0034287F"/>
    <w:pPr>
      <w:spacing w:before="40" w:after="40" w:line="240" w:lineRule="auto"/>
      <w:jc w:val="both"/>
    </w:pPr>
    <w:rPr>
      <w:rFonts w:ascii="Arial" w:eastAsia="Times New Roman" w:hAnsi="Arial" w:cs="Times New Roman"/>
      <w:color w:val="000000"/>
      <w:sz w:val="16"/>
      <w:szCs w:val="16"/>
    </w:rPr>
  </w:style>
  <w:style w:type="character" w:styleId="PlaceholderText">
    <w:name w:val="Placeholder Text"/>
    <w:basedOn w:val="DefaultParagraphFont"/>
    <w:uiPriority w:val="99"/>
    <w:semiHidden/>
    <w:rsid w:val="00A77B4F"/>
  </w:style>
  <w:style w:type="table" w:styleId="TableGrid">
    <w:name w:val="Table Grid"/>
    <w:basedOn w:val="TableNormal"/>
    <w:uiPriority w:val="59"/>
    <w:rsid w:val="00C12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11">
    <w:name w:val="List Table 3 - Accent 11"/>
    <w:basedOn w:val="TableNormal"/>
    <w:uiPriority w:val="48"/>
    <w:rsid w:val="007C704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428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4287F"/>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34287F"/>
  </w:style>
  <w:style w:type="paragraph" w:styleId="ListParagraph">
    <w:name w:val="List Paragraph"/>
    <w:basedOn w:val="Normal"/>
    <w:uiPriority w:val="34"/>
    <w:qFormat/>
    <w:rsid w:val="0034287F"/>
    <w:pPr>
      <w:ind w:left="720"/>
      <w:contextualSpacing/>
    </w:pPr>
  </w:style>
  <w:style w:type="paragraph" w:styleId="Header">
    <w:name w:val="header"/>
    <w:basedOn w:val="Normal"/>
    <w:link w:val="HeaderChar"/>
    <w:uiPriority w:val="99"/>
    <w:unhideWhenUsed/>
    <w:rsid w:val="00342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87F"/>
  </w:style>
  <w:style w:type="paragraph" w:styleId="Footer">
    <w:name w:val="footer"/>
    <w:basedOn w:val="Normal"/>
    <w:link w:val="FooterChar"/>
    <w:uiPriority w:val="99"/>
    <w:unhideWhenUsed/>
    <w:rsid w:val="00342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87F"/>
  </w:style>
  <w:style w:type="paragraph" w:styleId="NoSpacing">
    <w:name w:val="No Spacing"/>
    <w:link w:val="NoSpacingChar"/>
    <w:uiPriority w:val="1"/>
    <w:qFormat/>
    <w:rsid w:val="003428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4287F"/>
    <w:rPr>
      <w:rFonts w:eastAsiaTheme="minorEastAsia"/>
      <w:lang w:val="en-US" w:eastAsia="ja-JP"/>
    </w:rPr>
  </w:style>
  <w:style w:type="paragraph" w:styleId="BalloonText">
    <w:name w:val="Balloon Text"/>
    <w:basedOn w:val="Normal"/>
    <w:link w:val="BalloonTextChar"/>
    <w:uiPriority w:val="99"/>
    <w:semiHidden/>
    <w:unhideWhenUsed/>
    <w:rsid w:val="00342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7F"/>
    <w:rPr>
      <w:rFonts w:ascii="Tahoma" w:hAnsi="Tahoma" w:cs="Tahoma"/>
      <w:sz w:val="16"/>
      <w:szCs w:val="16"/>
    </w:rPr>
  </w:style>
  <w:style w:type="character" w:styleId="CommentReference">
    <w:name w:val="annotation reference"/>
    <w:basedOn w:val="DefaultParagraphFont"/>
    <w:uiPriority w:val="99"/>
    <w:semiHidden/>
    <w:unhideWhenUsed/>
    <w:rsid w:val="0034287F"/>
    <w:rPr>
      <w:sz w:val="16"/>
      <w:szCs w:val="16"/>
    </w:rPr>
  </w:style>
  <w:style w:type="paragraph" w:styleId="CommentText">
    <w:name w:val="annotation text"/>
    <w:basedOn w:val="Normal"/>
    <w:link w:val="CommentTextChar"/>
    <w:uiPriority w:val="99"/>
    <w:semiHidden/>
    <w:unhideWhenUsed/>
    <w:rsid w:val="0034287F"/>
    <w:pPr>
      <w:spacing w:line="240" w:lineRule="auto"/>
    </w:pPr>
    <w:rPr>
      <w:sz w:val="20"/>
      <w:szCs w:val="20"/>
    </w:rPr>
  </w:style>
  <w:style w:type="character" w:customStyle="1" w:styleId="CommentTextChar">
    <w:name w:val="Comment Text Char"/>
    <w:basedOn w:val="DefaultParagraphFont"/>
    <w:link w:val="CommentText"/>
    <w:uiPriority w:val="99"/>
    <w:semiHidden/>
    <w:rsid w:val="0034287F"/>
    <w:rPr>
      <w:sz w:val="20"/>
      <w:szCs w:val="20"/>
    </w:rPr>
  </w:style>
  <w:style w:type="paragraph" w:styleId="CommentSubject">
    <w:name w:val="annotation subject"/>
    <w:basedOn w:val="CommentText"/>
    <w:next w:val="CommentText"/>
    <w:link w:val="CommentSubjectChar"/>
    <w:uiPriority w:val="99"/>
    <w:semiHidden/>
    <w:unhideWhenUsed/>
    <w:rsid w:val="0034287F"/>
    <w:rPr>
      <w:b/>
      <w:bCs/>
    </w:rPr>
  </w:style>
  <w:style w:type="character" w:customStyle="1" w:styleId="CommentSubjectChar">
    <w:name w:val="Comment Subject Char"/>
    <w:basedOn w:val="CommentTextChar"/>
    <w:link w:val="CommentSubject"/>
    <w:uiPriority w:val="99"/>
    <w:semiHidden/>
    <w:rsid w:val="0034287F"/>
    <w:rPr>
      <w:b/>
      <w:bCs/>
      <w:sz w:val="20"/>
      <w:szCs w:val="20"/>
    </w:rPr>
  </w:style>
  <w:style w:type="character" w:styleId="Hyperlink">
    <w:name w:val="Hyperlink"/>
    <w:basedOn w:val="DefaultParagraphFont"/>
    <w:uiPriority w:val="99"/>
    <w:unhideWhenUsed/>
    <w:rsid w:val="0034287F"/>
    <w:rPr>
      <w:color w:val="0000FF" w:themeColor="hyperlink"/>
      <w:u w:val="single"/>
    </w:rPr>
  </w:style>
  <w:style w:type="paragraph" w:styleId="NormalWeb">
    <w:name w:val="Normal (Web)"/>
    <w:basedOn w:val="Normal"/>
    <w:uiPriority w:val="99"/>
    <w:semiHidden/>
    <w:unhideWhenUsed/>
    <w:rsid w:val="0034287F"/>
    <w:pPr>
      <w:spacing w:after="240" w:line="240" w:lineRule="auto"/>
    </w:pPr>
    <w:rPr>
      <w:rFonts w:ascii="Times New Roman" w:eastAsia="Times New Roman" w:hAnsi="Times New Roman" w:cs="Times New Roman"/>
      <w:color w:val="111111"/>
      <w:sz w:val="24"/>
      <w:szCs w:val="24"/>
      <w:lang w:eastAsia="en-GB"/>
    </w:rPr>
  </w:style>
  <w:style w:type="paragraph" w:styleId="Revision">
    <w:name w:val="Revision"/>
    <w:hidden/>
    <w:uiPriority w:val="99"/>
    <w:semiHidden/>
    <w:rsid w:val="0034287F"/>
    <w:pPr>
      <w:spacing w:after="0" w:line="240" w:lineRule="auto"/>
    </w:pPr>
  </w:style>
  <w:style w:type="character" w:styleId="FollowedHyperlink">
    <w:name w:val="FollowedHyperlink"/>
    <w:basedOn w:val="DefaultParagraphFont"/>
    <w:uiPriority w:val="99"/>
    <w:semiHidden/>
    <w:unhideWhenUsed/>
    <w:rsid w:val="0034287F"/>
    <w:rPr>
      <w:color w:val="800080" w:themeColor="followedHyperlink"/>
      <w:u w:val="single"/>
    </w:rPr>
  </w:style>
  <w:style w:type="paragraph" w:customStyle="1" w:styleId="BMSFooterText">
    <w:name w:val="BMS Footer Text"/>
    <w:basedOn w:val="Normal"/>
    <w:uiPriority w:val="99"/>
    <w:rsid w:val="0034287F"/>
    <w:pPr>
      <w:spacing w:before="40" w:after="40" w:line="240" w:lineRule="auto"/>
      <w:jc w:val="both"/>
    </w:pPr>
    <w:rPr>
      <w:rFonts w:ascii="Arial" w:eastAsia="Times New Roman" w:hAnsi="Arial" w:cs="Times New Roman"/>
      <w:color w:val="000000"/>
      <w:sz w:val="16"/>
      <w:szCs w:val="16"/>
    </w:rPr>
  </w:style>
  <w:style w:type="character" w:styleId="PlaceholderText">
    <w:name w:val="Placeholder Text"/>
    <w:basedOn w:val="DefaultParagraphFont"/>
    <w:uiPriority w:val="99"/>
    <w:semiHidden/>
    <w:rsid w:val="00A77B4F"/>
  </w:style>
  <w:style w:type="table" w:styleId="TableGrid">
    <w:name w:val="Table Grid"/>
    <w:basedOn w:val="TableNormal"/>
    <w:uiPriority w:val="59"/>
    <w:rsid w:val="00C1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7C704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r="http://schemas.openxmlformats.org/officeDocument/2006/relationships" xmlns:w="http://schemas.openxmlformats.org/wordprocessingml/2006/main">
  <w:divs>
    <w:div w:id="888108791">
      <w:bodyDiv w:val="1"/>
      <w:marLeft w:val="0"/>
      <w:marRight w:val="0"/>
      <w:marTop w:val="0"/>
      <w:marBottom w:val="0"/>
      <w:divBdr>
        <w:top w:val="none" w:sz="0" w:space="0" w:color="auto"/>
        <w:left w:val="none" w:sz="0" w:space="0" w:color="auto"/>
        <w:bottom w:val="none" w:sz="0" w:space="0" w:color="auto"/>
        <w:right w:val="none" w:sz="0" w:space="0" w:color="auto"/>
      </w:divBdr>
      <w:divsChild>
        <w:div w:id="560217447">
          <w:marLeft w:val="0"/>
          <w:marRight w:val="0"/>
          <w:marTop w:val="0"/>
          <w:marBottom w:val="0"/>
          <w:divBdr>
            <w:top w:val="none" w:sz="0" w:space="0" w:color="auto"/>
            <w:left w:val="none" w:sz="0" w:space="0" w:color="auto"/>
            <w:bottom w:val="none" w:sz="0" w:space="0" w:color="auto"/>
            <w:right w:val="none" w:sz="0" w:space="0" w:color="auto"/>
          </w:divBdr>
          <w:divsChild>
            <w:div w:id="713694000">
              <w:marLeft w:val="0"/>
              <w:marRight w:val="0"/>
              <w:marTop w:val="0"/>
              <w:marBottom w:val="0"/>
              <w:divBdr>
                <w:top w:val="single" w:sz="2" w:space="0" w:color="FFFFFF"/>
                <w:left w:val="single" w:sz="6" w:space="0" w:color="FFFFFF"/>
                <w:bottom w:val="single" w:sz="6" w:space="0" w:color="FFFFFF"/>
                <w:right w:val="single" w:sz="6" w:space="0" w:color="FFFFFF"/>
              </w:divBdr>
              <w:divsChild>
                <w:div w:id="118383400">
                  <w:marLeft w:val="0"/>
                  <w:marRight w:val="0"/>
                  <w:marTop w:val="0"/>
                  <w:marBottom w:val="0"/>
                  <w:divBdr>
                    <w:top w:val="single" w:sz="6" w:space="1" w:color="D3D3D3"/>
                    <w:left w:val="none" w:sz="0" w:space="0" w:color="auto"/>
                    <w:bottom w:val="none" w:sz="0" w:space="0" w:color="auto"/>
                    <w:right w:val="none" w:sz="0" w:space="0" w:color="auto"/>
                  </w:divBdr>
                  <w:divsChild>
                    <w:div w:id="21209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1998/1833/contents/made"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jpeg"/><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7028-BF19-4588-BF8A-8A4D1206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34446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Ian</dc:creator>
  <cp:lastModifiedBy>Sony</cp:lastModifiedBy>
  <cp:revision>2</cp:revision>
  <cp:lastPrinted>2017-03-08T11:47:00Z</cp:lastPrinted>
  <dcterms:created xsi:type="dcterms:W3CDTF">2017-03-23T09:01:00Z</dcterms:created>
  <dcterms:modified xsi:type="dcterms:W3CDTF">2017-03-23T09:01:00Z</dcterms:modified>
</cp:coreProperties>
</file>